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CDA" w:rsidRPr="00F7051F" w:rsidRDefault="000E1FAB" w:rsidP="00153DF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7051F">
        <w:rPr>
          <w:rFonts w:ascii="Times New Roman" w:hAnsi="Times New Roman" w:cs="Times New Roman"/>
          <w:b/>
          <w:bCs/>
        </w:rPr>
        <w:t>Dr Agnieszka Majewska-</w:t>
      </w:r>
      <w:proofErr w:type="spellStart"/>
      <w:r w:rsidRPr="00F7051F">
        <w:rPr>
          <w:rFonts w:ascii="Times New Roman" w:hAnsi="Times New Roman" w:cs="Times New Roman"/>
          <w:b/>
          <w:bCs/>
        </w:rPr>
        <w:t>Kafarowska</w:t>
      </w:r>
      <w:proofErr w:type="spellEnd"/>
    </w:p>
    <w:p w:rsidR="00F7051F" w:rsidRPr="00F7051F" w:rsidRDefault="00F7051F" w:rsidP="00153DF1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F7051F" w:rsidRPr="00F7051F" w:rsidRDefault="00F7051F" w:rsidP="00153DF1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F7051F">
        <w:rPr>
          <w:rFonts w:ascii="Times New Roman" w:hAnsi="Times New Roman" w:cs="Times New Roman"/>
          <w:u w:val="single"/>
        </w:rPr>
        <w:t>Przebieg kariery naukowej:</w:t>
      </w:r>
    </w:p>
    <w:p w:rsidR="00F7051F" w:rsidRPr="00F7051F" w:rsidRDefault="00F7051F" w:rsidP="00153DF1">
      <w:pPr>
        <w:spacing w:line="360" w:lineRule="auto"/>
        <w:jc w:val="both"/>
        <w:rPr>
          <w:rFonts w:ascii="Times New Roman" w:hAnsi="Times New Roman" w:cs="Times New Roman"/>
        </w:rPr>
      </w:pPr>
    </w:p>
    <w:p w:rsidR="00783E3A" w:rsidRDefault="00F7051F" w:rsidP="00153DF1">
      <w:pPr>
        <w:spacing w:line="360" w:lineRule="auto"/>
        <w:jc w:val="both"/>
        <w:rPr>
          <w:rFonts w:ascii="Times New Roman" w:hAnsi="Times New Roman" w:cs="Times New Roman"/>
        </w:rPr>
      </w:pPr>
      <w:r w:rsidRPr="00F7051F">
        <w:rPr>
          <w:rFonts w:ascii="Times New Roman" w:hAnsi="Times New Roman" w:cs="Times New Roman"/>
        </w:rPr>
        <w:t xml:space="preserve">2000r – ukończenie studiów magisterskich na kierunku Pedagogika na Wydziale Pedagogiki i Psychologii Uniwersytetu Śląskiego </w:t>
      </w:r>
    </w:p>
    <w:p w:rsidR="00783E3A" w:rsidRPr="00F7051F" w:rsidRDefault="00724998" w:rsidP="00153D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2002r do nadal członkini </w:t>
      </w:r>
      <w:r w:rsidR="00783E3A">
        <w:rPr>
          <w:rFonts w:ascii="Times New Roman" w:hAnsi="Times New Roman" w:cs="Times New Roman"/>
        </w:rPr>
        <w:t>Akademickiego Towarzystwa Naukowego</w:t>
      </w:r>
    </w:p>
    <w:p w:rsidR="00783E3A" w:rsidRDefault="00F7051F" w:rsidP="00153DF1">
      <w:pPr>
        <w:spacing w:line="360" w:lineRule="auto"/>
        <w:jc w:val="both"/>
        <w:rPr>
          <w:rFonts w:ascii="Times New Roman" w:hAnsi="Times New Roman" w:cs="Times New Roman"/>
        </w:rPr>
      </w:pPr>
      <w:r w:rsidRPr="00F7051F">
        <w:rPr>
          <w:rFonts w:ascii="Times New Roman" w:hAnsi="Times New Roman" w:cs="Times New Roman"/>
        </w:rPr>
        <w:t>2006r – uzyskanie stopnia doktora w zakresie nauk humanistycznych w zakresie pedagogiki, Uniwersytet Śląski</w:t>
      </w:r>
    </w:p>
    <w:p w:rsidR="003B5027" w:rsidRDefault="003B5027" w:rsidP="00153D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2006r – opracowanie i przeprowadzenie kursu „Praca z dorosłymi – andragogika” w ramach projektu 2.4 ZPPOR dla Fundacji Elementarz z siedzibą w Katowicach</w:t>
      </w:r>
    </w:p>
    <w:p w:rsidR="00F7051F" w:rsidRDefault="00F7051F" w:rsidP="00153D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2007r do nadal stała współpraca z Jaworznickim Uniwersytetem Trzeciego Wieku</w:t>
      </w:r>
      <w:r w:rsidR="003B5027">
        <w:rPr>
          <w:rFonts w:ascii="Times New Roman" w:hAnsi="Times New Roman" w:cs="Times New Roman"/>
        </w:rPr>
        <w:t>, od 2012 członkini rady programowej JUTW</w:t>
      </w:r>
    </w:p>
    <w:p w:rsidR="003B5027" w:rsidRDefault="00F7051F" w:rsidP="00153D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 – 2008r kierownik podyplomowych studiów kwalifikacyjnych w zakresie Pedagogiki Opiekuńczo</w:t>
      </w:r>
      <w:r w:rsidR="003B5027">
        <w:rPr>
          <w:rFonts w:ascii="Times New Roman" w:hAnsi="Times New Roman" w:cs="Times New Roman"/>
        </w:rPr>
        <w:t>-wychowawczej (projekt ministerialny finansowany częściowo przez EFS, realizowany przez UŚ)</w:t>
      </w:r>
    </w:p>
    <w:p w:rsidR="003B5027" w:rsidRDefault="003B5027" w:rsidP="00153D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</w:t>
      </w:r>
      <w:r w:rsidR="00547ED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</w:t>
      </w:r>
      <w:r w:rsidR="00547E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udział</w:t>
      </w:r>
      <w:r w:rsidR="00547ED5">
        <w:rPr>
          <w:rFonts w:ascii="Times New Roman" w:hAnsi="Times New Roman" w:cs="Times New Roman"/>
        </w:rPr>
        <w:t xml:space="preserve"> w projekcie Studia Podyplomowe „Nauczyciel z przyszłością” w ramach PO KL współfinansowanym przez EFS i MEN, realizowanym przez Uniwersytet Śląski</w:t>
      </w:r>
    </w:p>
    <w:p w:rsidR="00783E3A" w:rsidRDefault="00783E3A" w:rsidP="00153D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2012r </w:t>
      </w:r>
      <w:r w:rsidR="00153DF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członkini założycielka Stowarzyszenia Gerontologów Społecznych, od 2015 prezes SGS</w:t>
      </w:r>
    </w:p>
    <w:p w:rsidR="00547ED5" w:rsidRDefault="00547ED5" w:rsidP="00153D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2015r – wyjazd w ramach programu Erasmus+ o charakterze szkoleniowo-dydaktycznym</w:t>
      </w:r>
      <w:r w:rsidR="00724998">
        <w:rPr>
          <w:rFonts w:ascii="Times New Roman" w:hAnsi="Times New Roman" w:cs="Times New Roman"/>
        </w:rPr>
        <w:t>, Uniwersytet Jana Amosa Komeńskiego Praga, Czechy</w:t>
      </w:r>
    </w:p>
    <w:p w:rsidR="00783E3A" w:rsidRDefault="00783E3A" w:rsidP="00153D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2018r do nadal sekretarz czasopisma „Edukacja Dorosłych” wydawanego przez Akademickie Towarzystwo Andragogiczne</w:t>
      </w:r>
    </w:p>
    <w:p w:rsidR="00783E3A" w:rsidRDefault="00783E3A" w:rsidP="00153DF1">
      <w:pPr>
        <w:spacing w:line="360" w:lineRule="auto"/>
        <w:jc w:val="both"/>
        <w:rPr>
          <w:rFonts w:ascii="Times New Roman" w:hAnsi="Times New Roman" w:cs="Times New Roman"/>
        </w:rPr>
      </w:pPr>
    </w:p>
    <w:p w:rsidR="00783E3A" w:rsidRPr="00E57F1C" w:rsidRDefault="00783E3A" w:rsidP="00153DF1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E57F1C">
        <w:rPr>
          <w:rFonts w:ascii="Times New Roman" w:hAnsi="Times New Roman" w:cs="Times New Roman"/>
          <w:u w:val="single"/>
        </w:rPr>
        <w:t>Zainteresowania badawcze:</w:t>
      </w:r>
    </w:p>
    <w:p w:rsidR="00E57F1C" w:rsidRDefault="00783E3A" w:rsidP="00153D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rozwój człowieka na wszystkich etapach dorosłości </w:t>
      </w:r>
      <w:r w:rsidR="00E57F1C">
        <w:rPr>
          <w:rFonts w:ascii="Times New Roman" w:hAnsi="Times New Roman" w:cs="Times New Roman"/>
        </w:rPr>
        <w:t>w kontekście przemian cywilizacyjnych,</w:t>
      </w:r>
    </w:p>
    <w:p w:rsidR="00E57F1C" w:rsidRDefault="00E57F1C" w:rsidP="00153D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społeczno-kulturowe konteksty rozwoju człowieka dorosłego,</w:t>
      </w:r>
    </w:p>
    <w:p w:rsidR="00783E3A" w:rsidRDefault="00E57F1C" w:rsidP="00153D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specyfika procesów migracyjnych w kontekście procesu starzenia się i funkcjonowania ludzi starych</w:t>
      </w:r>
      <w:r w:rsidR="00783E3A">
        <w:rPr>
          <w:rFonts w:ascii="Times New Roman" w:hAnsi="Times New Roman" w:cs="Times New Roman"/>
        </w:rPr>
        <w:t xml:space="preserve"> </w:t>
      </w:r>
    </w:p>
    <w:p w:rsidR="00E57F1C" w:rsidRDefault="00E57F1C" w:rsidP="00153DF1">
      <w:pPr>
        <w:spacing w:line="360" w:lineRule="auto"/>
        <w:jc w:val="both"/>
        <w:rPr>
          <w:rFonts w:ascii="Times New Roman" w:hAnsi="Times New Roman" w:cs="Times New Roman"/>
        </w:rPr>
      </w:pPr>
    </w:p>
    <w:p w:rsidR="00E57F1C" w:rsidRPr="00E57F1C" w:rsidRDefault="00E57F1C" w:rsidP="00153DF1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E57F1C">
        <w:rPr>
          <w:rFonts w:ascii="Times New Roman" w:hAnsi="Times New Roman" w:cs="Times New Roman"/>
          <w:u w:val="single"/>
        </w:rPr>
        <w:t>Najważniejsze osiągnięcia naukowe:</w:t>
      </w:r>
    </w:p>
    <w:p w:rsidR="00E57F1C" w:rsidRDefault="00E57F1C" w:rsidP="00153D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nagroda Rektora UŚ za monografię autorską</w:t>
      </w:r>
    </w:p>
    <w:p w:rsidR="00F7051F" w:rsidRPr="00F7051F" w:rsidRDefault="00E57F1C" w:rsidP="00153DF1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nagroda Rektora UAM za monografię </w:t>
      </w:r>
      <w:proofErr w:type="spellStart"/>
      <w:r>
        <w:rPr>
          <w:rFonts w:ascii="Times New Roman" w:hAnsi="Times New Roman" w:cs="Times New Roman"/>
        </w:rPr>
        <w:t>wieloautorsk</w:t>
      </w:r>
      <w:r w:rsidR="00153DF1">
        <w:rPr>
          <w:rFonts w:ascii="Times New Roman" w:hAnsi="Times New Roman" w:cs="Times New Roman"/>
        </w:rPr>
        <w:t>ą</w:t>
      </w:r>
      <w:bookmarkStart w:id="0" w:name="_GoBack"/>
      <w:bookmarkEnd w:id="0"/>
      <w:proofErr w:type="spellEnd"/>
    </w:p>
    <w:p w:rsidR="00F7051F" w:rsidRDefault="00F7051F" w:rsidP="00153DF1">
      <w:pPr>
        <w:jc w:val="both"/>
      </w:pPr>
    </w:p>
    <w:sectPr w:rsidR="00F7051F" w:rsidSect="00696A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FAB"/>
    <w:rsid w:val="000E1FAB"/>
    <w:rsid w:val="00153DF1"/>
    <w:rsid w:val="003B5027"/>
    <w:rsid w:val="00547ED5"/>
    <w:rsid w:val="00696A3B"/>
    <w:rsid w:val="00724998"/>
    <w:rsid w:val="00783E3A"/>
    <w:rsid w:val="00AA4303"/>
    <w:rsid w:val="00E57F1C"/>
    <w:rsid w:val="00F7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111A87"/>
  <w15:chartTrackingRefBased/>
  <w15:docId w15:val="{A51D37C6-E0F4-3643-9CE4-2832F32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Majewska-Kafarowska</dc:creator>
  <cp:keywords/>
  <dc:description/>
  <cp:lastModifiedBy>Agnieszka Majewska-Kafarowska</cp:lastModifiedBy>
  <cp:revision>2</cp:revision>
  <dcterms:created xsi:type="dcterms:W3CDTF">2019-09-16T08:41:00Z</dcterms:created>
  <dcterms:modified xsi:type="dcterms:W3CDTF">2019-09-16T11:19:00Z</dcterms:modified>
</cp:coreProperties>
</file>