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60" w:rsidRPr="001F19AF" w:rsidRDefault="006E7D95" w:rsidP="001F1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9AF">
        <w:rPr>
          <w:rFonts w:ascii="Times New Roman" w:hAnsi="Times New Roman" w:cs="Times New Roman"/>
          <w:b/>
          <w:sz w:val="24"/>
          <w:szCs w:val="24"/>
        </w:rPr>
        <w:t>Dr hab. Ewa Bielska</w:t>
      </w:r>
    </w:p>
    <w:p w:rsidR="006E7D95" w:rsidRPr="001F19AF" w:rsidRDefault="006E7D95" w:rsidP="001F1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9AF">
        <w:rPr>
          <w:rFonts w:ascii="Times New Roman" w:hAnsi="Times New Roman" w:cs="Times New Roman"/>
          <w:b/>
          <w:sz w:val="24"/>
          <w:szCs w:val="24"/>
        </w:rPr>
        <w:t>Przebieg kariery naukowej:</w:t>
      </w:r>
    </w:p>
    <w:p w:rsidR="006E7D95" w:rsidRPr="001F19AF" w:rsidRDefault="006E7D95" w:rsidP="001F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9AF">
        <w:rPr>
          <w:rFonts w:ascii="Times New Roman" w:hAnsi="Times New Roman" w:cs="Times New Roman"/>
          <w:sz w:val="24"/>
          <w:szCs w:val="24"/>
        </w:rPr>
        <w:t>1999</w:t>
      </w:r>
      <w:r w:rsidRPr="001F19AF">
        <w:rPr>
          <w:rFonts w:ascii="Times New Roman" w:hAnsi="Times New Roman" w:cs="Times New Roman"/>
          <w:sz w:val="24"/>
          <w:szCs w:val="24"/>
        </w:rPr>
        <w:t>r. – uzyskanie tytułu magistra pedagogiki</w:t>
      </w:r>
      <w:r w:rsidRPr="001F19AF">
        <w:rPr>
          <w:rFonts w:ascii="Times New Roman" w:hAnsi="Times New Roman" w:cs="Times New Roman"/>
          <w:sz w:val="24"/>
          <w:szCs w:val="24"/>
        </w:rPr>
        <w:t xml:space="preserve">, </w:t>
      </w:r>
      <w:r w:rsidRPr="001F19AF">
        <w:rPr>
          <w:rFonts w:ascii="Times New Roman" w:hAnsi="Times New Roman" w:cs="Times New Roman"/>
          <w:sz w:val="24"/>
          <w:szCs w:val="24"/>
        </w:rPr>
        <w:t>specjalność: pedagogika specjalna w zakresie resocjalizacji</w:t>
      </w:r>
      <w:r w:rsidR="001F19AF">
        <w:rPr>
          <w:rFonts w:ascii="Times New Roman" w:hAnsi="Times New Roman" w:cs="Times New Roman"/>
          <w:sz w:val="24"/>
          <w:szCs w:val="24"/>
        </w:rPr>
        <w:t>,</w:t>
      </w:r>
      <w:r w:rsidRPr="001F19AF">
        <w:rPr>
          <w:rFonts w:ascii="Times New Roman" w:hAnsi="Times New Roman" w:cs="Times New Roman"/>
          <w:sz w:val="24"/>
          <w:szCs w:val="24"/>
        </w:rPr>
        <w:t xml:space="preserve"> Uniwersytet Śląski w Katowicach. </w:t>
      </w:r>
    </w:p>
    <w:p w:rsidR="006E7D95" w:rsidRPr="001F19AF" w:rsidRDefault="006E7D95" w:rsidP="001F19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19AF">
        <w:rPr>
          <w:rFonts w:ascii="Times New Roman" w:hAnsi="Times New Roman" w:cs="Times New Roman"/>
        </w:rPr>
        <w:t>2003</w:t>
      </w:r>
      <w:r w:rsidRPr="001F19AF">
        <w:rPr>
          <w:rFonts w:ascii="Times New Roman" w:hAnsi="Times New Roman" w:cs="Times New Roman"/>
        </w:rPr>
        <w:t>r. – uzyskanie stopn</w:t>
      </w:r>
      <w:r w:rsidR="001F19AF">
        <w:rPr>
          <w:rFonts w:ascii="Times New Roman" w:hAnsi="Times New Roman" w:cs="Times New Roman"/>
        </w:rPr>
        <w:t>ia doktora nauk humanistycznych,</w:t>
      </w:r>
      <w:r w:rsidRPr="001F19AF">
        <w:rPr>
          <w:rFonts w:ascii="Times New Roman" w:hAnsi="Times New Roman" w:cs="Times New Roman"/>
        </w:rPr>
        <w:t xml:space="preserve"> Uniwersytet Śląski w Katowicach. </w:t>
      </w:r>
    </w:p>
    <w:p w:rsidR="006E7D95" w:rsidRPr="001F19AF" w:rsidRDefault="006E7D95" w:rsidP="001F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9AF">
        <w:rPr>
          <w:rFonts w:ascii="Times New Roman" w:hAnsi="Times New Roman" w:cs="Times New Roman"/>
          <w:sz w:val="24"/>
          <w:szCs w:val="24"/>
        </w:rPr>
        <w:t>2014</w:t>
      </w:r>
      <w:r w:rsidR="001F19AF" w:rsidRPr="001F19AF">
        <w:rPr>
          <w:rFonts w:ascii="Times New Roman" w:hAnsi="Times New Roman" w:cs="Times New Roman"/>
          <w:sz w:val="24"/>
          <w:szCs w:val="24"/>
        </w:rPr>
        <w:t xml:space="preserve">r. – uzyskanie stopnia doktora habilitowanego </w:t>
      </w:r>
      <w:r w:rsidR="001F19AF">
        <w:rPr>
          <w:rFonts w:ascii="Times New Roman" w:hAnsi="Times New Roman" w:cs="Times New Roman"/>
          <w:sz w:val="24"/>
          <w:szCs w:val="24"/>
        </w:rPr>
        <w:t>nauk społecznych w zakresie pedagogiki</w:t>
      </w:r>
      <w:bookmarkStart w:id="0" w:name="_GoBack"/>
      <w:bookmarkEnd w:id="0"/>
      <w:r w:rsidR="001F19AF">
        <w:rPr>
          <w:rFonts w:ascii="Times New Roman" w:hAnsi="Times New Roman" w:cs="Times New Roman"/>
          <w:sz w:val="24"/>
          <w:szCs w:val="24"/>
        </w:rPr>
        <w:t>, Uniwersytet Śląski w Katowicach</w:t>
      </w:r>
    </w:p>
    <w:p w:rsidR="001F19AF" w:rsidRPr="001F19AF" w:rsidRDefault="001F19AF" w:rsidP="001F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9AF" w:rsidRPr="001F19AF" w:rsidRDefault="001F19AF" w:rsidP="001F19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9AF">
        <w:rPr>
          <w:rFonts w:ascii="Times New Roman" w:hAnsi="Times New Roman" w:cs="Times New Roman"/>
          <w:b/>
          <w:sz w:val="24"/>
          <w:szCs w:val="24"/>
        </w:rPr>
        <w:t>Zainteresowania naukowe:</w:t>
      </w:r>
    </w:p>
    <w:p w:rsidR="001F19AF" w:rsidRPr="001F19AF" w:rsidRDefault="001F19AF" w:rsidP="001F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9AF">
        <w:rPr>
          <w:rFonts w:ascii="Times New Roman" w:hAnsi="Times New Roman" w:cs="Times New Roman"/>
          <w:sz w:val="24"/>
          <w:szCs w:val="24"/>
        </w:rPr>
        <w:t>- interdyscyplinarna perspektywa w studiach nad oporem;</w:t>
      </w:r>
    </w:p>
    <w:p w:rsidR="001F19AF" w:rsidRPr="001F19AF" w:rsidRDefault="001F19AF" w:rsidP="001F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9AF">
        <w:rPr>
          <w:rFonts w:ascii="Times New Roman" w:hAnsi="Times New Roman" w:cs="Times New Roman"/>
          <w:sz w:val="24"/>
          <w:szCs w:val="24"/>
        </w:rPr>
        <w:t>- interdyscyplinarna perspektywa w studiach nad traumą;</w:t>
      </w:r>
    </w:p>
    <w:p w:rsidR="001F19AF" w:rsidRPr="001F19AF" w:rsidRDefault="001F19AF" w:rsidP="001F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9AF">
        <w:rPr>
          <w:rFonts w:ascii="Times New Roman" w:hAnsi="Times New Roman" w:cs="Times New Roman"/>
          <w:sz w:val="24"/>
          <w:szCs w:val="24"/>
        </w:rPr>
        <w:t>- tożsamość społeczna i strategie jej dyscyplinowania;</w:t>
      </w:r>
    </w:p>
    <w:p w:rsidR="001F19AF" w:rsidRPr="001F19AF" w:rsidRDefault="001F19AF" w:rsidP="001F1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9AF">
        <w:rPr>
          <w:rFonts w:ascii="Times New Roman" w:hAnsi="Times New Roman" w:cs="Times New Roman"/>
          <w:sz w:val="24"/>
          <w:szCs w:val="24"/>
        </w:rPr>
        <w:t>- mechanizmy integrujące i dezintegrujące społeczeństwo obywatelskie</w:t>
      </w:r>
    </w:p>
    <w:sectPr w:rsidR="001F19AF" w:rsidRPr="001F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2F"/>
    <w:rsid w:val="001F19AF"/>
    <w:rsid w:val="00257B60"/>
    <w:rsid w:val="00575E2F"/>
    <w:rsid w:val="006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E0EB-23CC-4AB0-9567-7A20064C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Bielska</dc:creator>
  <cp:keywords/>
  <dc:description/>
  <cp:lastModifiedBy>Ewa Bielska</cp:lastModifiedBy>
  <cp:revision>2</cp:revision>
  <dcterms:created xsi:type="dcterms:W3CDTF">2019-08-20T10:20:00Z</dcterms:created>
  <dcterms:modified xsi:type="dcterms:W3CDTF">2019-08-20T10:40:00Z</dcterms:modified>
</cp:coreProperties>
</file>