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EA" w:rsidRPr="004151AC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521B2A">
        <w:rPr>
          <w:rFonts w:ascii="Times New Roman" w:hAnsi="Times New Roman" w:cs="Times New Roman"/>
          <w:b/>
          <w:sz w:val="28"/>
          <w:szCs w:val="24"/>
        </w:rPr>
        <w:t xml:space="preserve">Agata Cabała </w:t>
      </w:r>
    </w:p>
    <w:p w:rsidR="005D5DEA" w:rsidRPr="004151AC" w:rsidRDefault="004938DE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  <w:r w:rsidR="005D5DEA" w:rsidRPr="00415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5DEA" w:rsidRPr="003A02B3" w:rsidRDefault="00683BED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 r. </w:t>
      </w:r>
      <w:r w:rsidR="005D5DEA" w:rsidRPr="003A02B3">
        <w:rPr>
          <w:rFonts w:ascii="Times New Roman" w:hAnsi="Times New Roman" w:cs="Times New Roman"/>
          <w:sz w:val="24"/>
          <w:szCs w:val="24"/>
        </w:rPr>
        <w:t>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Pr="003A02B3" w:rsidRDefault="00683BED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 </w:t>
      </w:r>
      <w:r w:rsidR="005D5DEA" w:rsidRPr="003A02B3">
        <w:rPr>
          <w:rFonts w:ascii="Times New Roman" w:hAnsi="Times New Roman" w:cs="Times New Roman"/>
        </w:rPr>
        <w:t xml:space="preserve">r. – uzyskanie stopnia doktora nauk humanistycznych. Uniwersytet Śląski w Katowicach. </w:t>
      </w:r>
    </w:p>
    <w:p w:rsidR="004938DE" w:rsidRDefault="00521B2A" w:rsidP="00683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aktualnie - k</w:t>
      </w:r>
      <w:r w:rsidR="004938DE">
        <w:rPr>
          <w:rFonts w:ascii="Times New Roman" w:hAnsi="Times New Roman" w:cs="Times New Roman"/>
        </w:rPr>
        <w:t xml:space="preserve">oordynator z ramienia Wydziału Pedagogiki i Psychologii współpracy z </w:t>
      </w:r>
      <w:r w:rsidR="00683BED" w:rsidRPr="00683BED">
        <w:rPr>
          <w:rFonts w:ascii="Times New Roman" w:hAnsi="Times New Roman" w:cs="Times New Roman"/>
        </w:rPr>
        <w:t>Regionalnym Instytutem Kultury w Katowicach</w:t>
      </w:r>
      <w:r w:rsidR="004938DE">
        <w:rPr>
          <w:rFonts w:ascii="Times New Roman" w:hAnsi="Times New Roman" w:cs="Times New Roman"/>
        </w:rPr>
        <w:t>, Muzeum Śląskim, Śląskim Ogrodem Botanicznym</w:t>
      </w:r>
      <w:r>
        <w:rPr>
          <w:rFonts w:ascii="Times New Roman" w:hAnsi="Times New Roman" w:cs="Times New Roman"/>
        </w:rPr>
        <w:t xml:space="preserve"> w Mikołowie</w:t>
      </w:r>
      <w:r w:rsidR="004938DE">
        <w:rPr>
          <w:rFonts w:ascii="Times New Roman" w:hAnsi="Times New Roman" w:cs="Times New Roman"/>
        </w:rPr>
        <w:t xml:space="preserve">, Bytomskim Centrum Kultury. </w:t>
      </w:r>
    </w:p>
    <w:p w:rsidR="00683BED" w:rsidRDefault="004938DE" w:rsidP="00683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93522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- aktualnie -</w:t>
      </w:r>
      <w:r w:rsidR="00683BED" w:rsidRPr="00683BED">
        <w:rPr>
          <w:rFonts w:ascii="Times New Roman" w:hAnsi="Times New Roman" w:cs="Times New Roman"/>
        </w:rPr>
        <w:t xml:space="preserve"> współpraca z Wojewódzkimi Ośrodkami Doskonalenia Nauczycieli w Katowicach, Rybniku</w:t>
      </w:r>
      <w:r w:rsidR="00521B2A">
        <w:rPr>
          <w:rFonts w:ascii="Times New Roman" w:hAnsi="Times New Roman" w:cs="Times New Roman"/>
        </w:rPr>
        <w:t>, Częstochowie, Bi</w:t>
      </w:r>
      <w:r w:rsidR="003151C6">
        <w:rPr>
          <w:rFonts w:ascii="Times New Roman" w:hAnsi="Times New Roman" w:cs="Times New Roman"/>
        </w:rPr>
        <w:t xml:space="preserve">elsku - </w:t>
      </w:r>
      <w:r w:rsidR="00521B2A">
        <w:rPr>
          <w:rFonts w:ascii="Times New Roman" w:hAnsi="Times New Roman" w:cs="Times New Roman"/>
        </w:rPr>
        <w:t>Białej.</w:t>
      </w:r>
      <w:r w:rsidR="00683BED" w:rsidRPr="00683BED">
        <w:rPr>
          <w:rFonts w:ascii="Times New Roman" w:hAnsi="Times New Roman" w:cs="Times New Roman"/>
        </w:rPr>
        <w:t xml:space="preserve">  </w:t>
      </w:r>
    </w:p>
    <w:p w:rsidR="004938DE" w:rsidRDefault="004938DE" w:rsidP="00683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3151C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2018</w:t>
      </w:r>
      <w:r w:rsidR="00315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współpraca badawcza z </w:t>
      </w:r>
      <w:r w:rsidRPr="00683BED">
        <w:rPr>
          <w:rFonts w:ascii="Times New Roman" w:hAnsi="Times New Roman" w:cs="Times New Roman"/>
        </w:rPr>
        <w:t>Regionalnym Instytutem Kultury w Katowicach</w:t>
      </w:r>
      <w:r>
        <w:rPr>
          <w:rFonts w:ascii="Times New Roman" w:hAnsi="Times New Roman" w:cs="Times New Roman"/>
        </w:rPr>
        <w:t xml:space="preserve"> w realizacji programu </w:t>
      </w:r>
      <w:r>
        <w:rPr>
          <w:rFonts w:ascii="Times New Roman" w:hAnsi="Times New Roman" w:cs="Times New Roman"/>
        </w:rPr>
        <w:t>„Bardzo Młoda Kultura”</w:t>
      </w:r>
      <w:r>
        <w:rPr>
          <w:rFonts w:ascii="Times New Roman" w:hAnsi="Times New Roman" w:cs="Times New Roman"/>
        </w:rPr>
        <w:t xml:space="preserve"> - operatorkultury.pl </w:t>
      </w:r>
    </w:p>
    <w:p w:rsidR="00935223" w:rsidRDefault="00935223" w:rsidP="00683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– 2019 współpraca z Muzeum Narodowym w Krakowie w opracowaniu badawczym programu „Zmierz się z kulturą”. </w:t>
      </w:r>
    </w:p>
    <w:p w:rsidR="004938DE" w:rsidRDefault="004938DE" w:rsidP="00683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3151C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2021</w:t>
      </w:r>
      <w:r w:rsidR="00315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współpraca badawcza z </w:t>
      </w:r>
      <w:r w:rsidRPr="00683BED">
        <w:rPr>
          <w:rFonts w:ascii="Times New Roman" w:hAnsi="Times New Roman" w:cs="Times New Roman"/>
        </w:rPr>
        <w:t>Regionalnym Instytutem Kultury w Katowicach</w:t>
      </w:r>
      <w:r>
        <w:rPr>
          <w:rFonts w:ascii="Times New Roman" w:hAnsi="Times New Roman" w:cs="Times New Roman"/>
        </w:rPr>
        <w:t xml:space="preserve"> w realizacji programu „Bardzo Młoda Kultura </w:t>
      </w:r>
      <w:r>
        <w:rPr>
          <w:rFonts w:ascii="Times New Roman" w:hAnsi="Times New Roman" w:cs="Times New Roman"/>
        </w:rPr>
        <w:t>– województwo śląskie”</w:t>
      </w:r>
      <w:r w:rsidR="00521B2A">
        <w:rPr>
          <w:rFonts w:ascii="Times New Roman" w:hAnsi="Times New Roman" w:cs="Times New Roman"/>
        </w:rPr>
        <w:t>.</w:t>
      </w:r>
    </w:p>
    <w:p w:rsidR="00521B2A" w:rsidRDefault="00521B2A" w:rsidP="00683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aktualnie współpraca badawczo – szkoleniowa w realizacji programu „Pokłady kultury” Miejski Program Edukacji Kulturalnej w Bytomiu. 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374184" w:rsidRPr="004151AC" w:rsidRDefault="00374184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736DD8" w:rsidRPr="00736DD8" w:rsidRDefault="00374184" w:rsidP="00736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badań w obszarach: </w:t>
      </w:r>
    </w:p>
    <w:p w:rsidR="00736DD8" w:rsidRPr="00736DD8" w:rsidRDefault="00736DD8" w:rsidP="00736DD8">
      <w:pPr>
        <w:pStyle w:val="Default"/>
        <w:jc w:val="both"/>
        <w:rPr>
          <w:rFonts w:ascii="Times New Roman" w:hAnsi="Times New Roman" w:cs="Times New Roman"/>
        </w:rPr>
      </w:pPr>
      <w:r w:rsidRPr="00736DD8">
        <w:rPr>
          <w:rFonts w:ascii="Times New Roman" w:hAnsi="Times New Roman" w:cs="Times New Roman"/>
        </w:rPr>
        <w:t xml:space="preserve">-  </w:t>
      </w:r>
      <w:r w:rsidR="00D66710">
        <w:rPr>
          <w:rFonts w:ascii="Times New Roman" w:hAnsi="Times New Roman" w:cs="Times New Roman"/>
        </w:rPr>
        <w:t xml:space="preserve">dydaktyki ogólnej ze szczególnym uwzględnieniem jej interdyscyplinarnego </w:t>
      </w:r>
      <w:r w:rsidR="00374184">
        <w:rPr>
          <w:rFonts w:ascii="Times New Roman" w:hAnsi="Times New Roman" w:cs="Times New Roman"/>
        </w:rPr>
        <w:t>charakteru</w:t>
      </w:r>
      <w:r w:rsidRPr="00736DD8">
        <w:rPr>
          <w:rFonts w:ascii="Times New Roman" w:hAnsi="Times New Roman" w:cs="Times New Roman"/>
        </w:rPr>
        <w:t xml:space="preserve"> </w:t>
      </w:r>
      <w:r w:rsidR="00D66710">
        <w:rPr>
          <w:rFonts w:ascii="Times New Roman" w:hAnsi="Times New Roman" w:cs="Times New Roman"/>
        </w:rPr>
        <w:t>i powiązań z obszarami: filozoficznym, semiotycznym, prakseologicznym, językoznawczym</w:t>
      </w:r>
      <w:r w:rsidRPr="00736DD8">
        <w:rPr>
          <w:rFonts w:ascii="Times New Roman" w:hAnsi="Times New Roman" w:cs="Times New Roman"/>
        </w:rPr>
        <w:t>;</w:t>
      </w:r>
    </w:p>
    <w:p w:rsidR="00374184" w:rsidRDefault="00374184" w:rsidP="00736D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edukacji muzealnej</w:t>
      </w:r>
      <w:r w:rsidR="00736DD8" w:rsidRPr="00736DD8">
        <w:rPr>
          <w:rFonts w:ascii="Times New Roman" w:hAnsi="Times New Roman" w:cs="Times New Roman"/>
        </w:rPr>
        <w:t xml:space="preserve"> – projekt stworzenia podstaw </w:t>
      </w:r>
      <w:r w:rsidR="00353FC0">
        <w:rPr>
          <w:rFonts w:ascii="Times New Roman" w:hAnsi="Times New Roman" w:cs="Times New Roman"/>
        </w:rPr>
        <w:t>dydaktyki muzealnej.</w:t>
      </w:r>
    </w:p>
    <w:p w:rsidR="00736DD8" w:rsidRPr="00736DD8" w:rsidRDefault="00736DD8" w:rsidP="00736DD8">
      <w:pPr>
        <w:pStyle w:val="Default"/>
        <w:rPr>
          <w:rFonts w:ascii="Times New Roman" w:hAnsi="Times New Roman" w:cs="Times New Roman"/>
        </w:rPr>
      </w:pPr>
      <w:r w:rsidRPr="00736DD8">
        <w:rPr>
          <w:rFonts w:ascii="Times New Roman" w:hAnsi="Times New Roman" w:cs="Times New Roman"/>
        </w:rPr>
        <w:t xml:space="preserve">- </w:t>
      </w:r>
      <w:r w:rsidR="00374184">
        <w:rPr>
          <w:rFonts w:ascii="Times New Roman" w:hAnsi="Times New Roman" w:cs="Times New Roman"/>
        </w:rPr>
        <w:t>treści</w:t>
      </w:r>
      <w:r w:rsidRPr="00736DD8">
        <w:rPr>
          <w:rFonts w:ascii="Times New Roman" w:hAnsi="Times New Roman" w:cs="Times New Roman"/>
        </w:rPr>
        <w:t xml:space="preserve"> kształcenia ze szczególnym uwzględnieniem treści otaczającej człowieka (ucznia) rzeczywistości przyrodniczej, społecznej, kulturo</w:t>
      </w:r>
      <w:r w:rsidR="00353FC0">
        <w:rPr>
          <w:rFonts w:ascii="Times New Roman" w:hAnsi="Times New Roman" w:cs="Times New Roman"/>
        </w:rPr>
        <w:t>wej. Treści odbieranej zmysłami.</w:t>
      </w:r>
    </w:p>
    <w:p w:rsidR="00736DD8" w:rsidRPr="00736DD8" w:rsidRDefault="00374184" w:rsidP="00736D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metodyki edukacji kulturowej; współpracy międzysektorowej</w:t>
      </w:r>
      <w:r w:rsidR="00736DD8" w:rsidRPr="00736DD8">
        <w:rPr>
          <w:rFonts w:ascii="Times New Roman" w:hAnsi="Times New Roman" w:cs="Times New Roman"/>
        </w:rPr>
        <w:t xml:space="preserve"> w realizacji metodyki edukacji kulturowej. </w:t>
      </w:r>
    </w:p>
    <w:p w:rsidR="0026332F" w:rsidRDefault="00374184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pedagogiki z kultury, pedagogiki kulturowej i jej dydaktycznych inklinacji. </w:t>
      </w:r>
    </w:p>
    <w:p w:rsidR="00374184" w:rsidRPr="003A02B3" w:rsidRDefault="00374184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746112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935223">
        <w:rPr>
          <w:rFonts w:ascii="Times New Roman" w:hAnsi="Times New Roman" w:cs="Times New Roman"/>
        </w:rPr>
        <w:t xml:space="preserve">koordynacja oświatowa programu „Bardzo Młoda Kultura” Narodowego Centrum Kultury w Warszawie w województwie śląskim w latach 2016 – 2018 </w:t>
      </w:r>
      <w:r w:rsidR="00353FC0">
        <w:rPr>
          <w:rFonts w:ascii="Times New Roman" w:hAnsi="Times New Roman" w:cs="Times New Roman"/>
        </w:rPr>
        <w:t>oraz 2019-2021.</w:t>
      </w:r>
    </w:p>
    <w:p w:rsidR="0048103F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746112">
        <w:rPr>
          <w:rFonts w:ascii="Times New Roman" w:hAnsi="Times New Roman" w:cs="Times New Roman"/>
        </w:rPr>
        <w:t>autorstwo</w:t>
      </w:r>
      <w:r w:rsidR="0048103F">
        <w:rPr>
          <w:rFonts w:ascii="Times New Roman" w:hAnsi="Times New Roman" w:cs="Times New Roman"/>
        </w:rPr>
        <w:t xml:space="preserve"> dwóch monografii (w tym jednej współautorskiej)</w:t>
      </w:r>
      <w:r w:rsidR="00353FC0">
        <w:rPr>
          <w:rFonts w:ascii="Times New Roman" w:hAnsi="Times New Roman" w:cs="Times New Roman"/>
        </w:rPr>
        <w:t>.</w:t>
      </w:r>
    </w:p>
    <w:p w:rsidR="00353FC0" w:rsidRDefault="00353FC0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nagroda Rektora UŚ zespołowa II stopnia za działalność naukową. </w:t>
      </w:r>
    </w:p>
    <w:p w:rsidR="003A02B3" w:rsidRPr="003A02B3" w:rsidRDefault="0048103F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6710">
        <w:rPr>
          <w:rFonts w:ascii="Times New Roman" w:hAnsi="Times New Roman" w:cs="Times New Roman"/>
        </w:rPr>
        <w:t>opublikowanie artykułów m.in. w „Kulturze Współczesnej” (40 pkt) oraz</w:t>
      </w:r>
      <w:r>
        <w:rPr>
          <w:rFonts w:ascii="Times New Roman" w:hAnsi="Times New Roman" w:cs="Times New Roman"/>
        </w:rPr>
        <w:t xml:space="preserve"> </w:t>
      </w:r>
      <w:r w:rsidR="00935223">
        <w:rPr>
          <w:rFonts w:ascii="Times New Roman" w:hAnsi="Times New Roman" w:cs="Times New Roman"/>
        </w:rPr>
        <w:t>w „Cultural Management: Science and Education” – czasopiśmie indeksowanym w bazie Scopus</w:t>
      </w:r>
    </w:p>
    <w:p w:rsidR="005D5DEA" w:rsidRDefault="005D5DEA" w:rsidP="005D5DEA">
      <w:bookmarkStart w:id="0" w:name="_GoBack"/>
      <w:bookmarkEnd w:id="0"/>
    </w:p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89" w:rsidRDefault="00962A89" w:rsidP="00374184">
      <w:pPr>
        <w:spacing w:after="0" w:line="240" w:lineRule="auto"/>
      </w:pPr>
      <w:r>
        <w:separator/>
      </w:r>
    </w:p>
  </w:endnote>
  <w:endnote w:type="continuationSeparator" w:id="0">
    <w:p w:rsidR="00962A89" w:rsidRDefault="00962A89" w:rsidP="0037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89" w:rsidRDefault="00962A89" w:rsidP="00374184">
      <w:pPr>
        <w:spacing w:after="0" w:line="240" w:lineRule="auto"/>
      </w:pPr>
      <w:r>
        <w:separator/>
      </w:r>
    </w:p>
  </w:footnote>
  <w:footnote w:type="continuationSeparator" w:id="0">
    <w:p w:rsidR="00962A89" w:rsidRDefault="00962A89" w:rsidP="0037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26332F"/>
    <w:rsid w:val="003151C6"/>
    <w:rsid w:val="00353FC0"/>
    <w:rsid w:val="00374184"/>
    <w:rsid w:val="003A02B3"/>
    <w:rsid w:val="004151AC"/>
    <w:rsid w:val="0048103F"/>
    <w:rsid w:val="004938DE"/>
    <w:rsid w:val="004E48E5"/>
    <w:rsid w:val="00521B2A"/>
    <w:rsid w:val="005D5DEA"/>
    <w:rsid w:val="00683BED"/>
    <w:rsid w:val="00736DD8"/>
    <w:rsid w:val="00746112"/>
    <w:rsid w:val="00935223"/>
    <w:rsid w:val="00962A89"/>
    <w:rsid w:val="00BD4760"/>
    <w:rsid w:val="00D66710"/>
    <w:rsid w:val="00E17F45"/>
    <w:rsid w:val="00E8571D"/>
    <w:rsid w:val="00F36FAE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B17B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6AFF-AF64-4C6E-8A60-C7817460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Andrzej Kasperek</cp:lastModifiedBy>
  <cp:revision>9</cp:revision>
  <dcterms:created xsi:type="dcterms:W3CDTF">2019-08-19T07:13:00Z</dcterms:created>
  <dcterms:modified xsi:type="dcterms:W3CDTF">2019-08-21T07:28:00Z</dcterms:modified>
</cp:coreProperties>
</file>