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5D5DEA" w:rsidRDefault="005D5DEA" w:rsidP="005D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3638">
        <w:rPr>
          <w:rFonts w:ascii="Times New Roman" w:hAnsi="Times New Roman" w:cs="Times New Roman"/>
          <w:sz w:val="24"/>
          <w:szCs w:val="24"/>
        </w:rPr>
        <w:t>Biogram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BC5E86" w:rsidRDefault="00D93638" w:rsidP="005D5DEA">
      <w:pPr>
        <w:rPr>
          <w:rFonts w:ascii="Times New Roman" w:hAnsi="Times New Roman" w:cs="Times New Roman"/>
          <w:b/>
          <w:sz w:val="24"/>
          <w:szCs w:val="24"/>
        </w:rPr>
      </w:pPr>
      <w:r w:rsidRPr="00BC5E86">
        <w:rPr>
          <w:rFonts w:ascii="Times New Roman" w:hAnsi="Times New Roman" w:cs="Times New Roman"/>
          <w:b/>
          <w:sz w:val="24"/>
          <w:szCs w:val="24"/>
        </w:rPr>
        <w:t>Dr hab. Beata Ecler-Nocoń</w:t>
      </w:r>
    </w:p>
    <w:p w:rsidR="005D5DEA" w:rsidRPr="00BC5E86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5E86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BC5E86" w:rsidRDefault="00D93638" w:rsidP="00EB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1995</w:t>
      </w:r>
      <w:r w:rsidR="005D5DEA" w:rsidRPr="00BC5E86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 w:rsidRPr="00BC5E86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BC5E86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BC5E86" w:rsidRDefault="00D93638" w:rsidP="00EB3611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1999</w:t>
      </w:r>
      <w:r w:rsidR="005D5DEA" w:rsidRPr="00BC5E86">
        <w:rPr>
          <w:rFonts w:ascii="Times New Roman" w:hAnsi="Times New Roman" w:cs="Times New Roman"/>
        </w:rPr>
        <w:t xml:space="preserve">r. – uzyskanie stopnia doktora nauk humanistycznych. Uniwersytet Śląski w Katowicach. </w:t>
      </w:r>
    </w:p>
    <w:p w:rsidR="00D93638" w:rsidRDefault="00D93638" w:rsidP="00EB3611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2014r.- uzyskanie stopnia doktora habilitowanego nauk społecznych. Uniwersytet Śląski w Katowicach</w:t>
      </w:r>
    </w:p>
    <w:p w:rsidR="00EB3611" w:rsidRDefault="00EB3611" w:rsidP="00EB3611">
      <w:pPr>
        <w:suppressAutoHyphens/>
        <w:autoSpaceDN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Od 2010 wykładowca Uniwersytetu Śląskiego Dzieci</w:t>
      </w:r>
    </w:p>
    <w:p w:rsidR="00BC5E86" w:rsidRDefault="006F6BE6" w:rsidP="00EB3611">
      <w:pPr>
        <w:suppressAutoHyphens/>
        <w:autoSpaceDN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2014</w:t>
      </w:r>
      <w:r w:rsidR="005D5DEA" w:rsidRPr="00BC5E86">
        <w:rPr>
          <w:rFonts w:ascii="Times New Roman" w:hAnsi="Times New Roman" w:cs="Times New Roman"/>
          <w:sz w:val="24"/>
          <w:szCs w:val="24"/>
        </w:rPr>
        <w:t xml:space="preserve">r. – </w:t>
      </w:r>
      <w:r w:rsidRPr="00BC5E86">
        <w:rPr>
          <w:rFonts w:ascii="Times New Roman" w:hAnsi="Times New Roman" w:cs="Times New Roman"/>
          <w:sz w:val="24"/>
          <w:szCs w:val="24"/>
        </w:rPr>
        <w:t>Przewodnicząca Wydziałowej Komisji Wyborczej</w:t>
      </w:r>
      <w:r w:rsidRPr="00BC5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BE6" w:rsidRPr="00BC5E86" w:rsidRDefault="006F6BE6" w:rsidP="00EB3611">
      <w:pPr>
        <w:suppressAutoHyphens/>
        <w:autoSpaceDN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Od 2016 r. – Kierownik Studiów Doktoranckich</w:t>
      </w:r>
    </w:p>
    <w:p w:rsidR="006F6BE6" w:rsidRPr="00BC5E86" w:rsidRDefault="00BC5E86" w:rsidP="00EB3611">
      <w:pPr>
        <w:suppressAutoHyphens/>
        <w:autoSpaceDN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r. </w:t>
      </w:r>
      <w:r w:rsidR="006F6BE6" w:rsidRPr="00BC5E86">
        <w:rPr>
          <w:rFonts w:ascii="Times New Roman" w:hAnsi="Times New Roman" w:cs="Times New Roman"/>
          <w:sz w:val="24"/>
          <w:szCs w:val="24"/>
        </w:rPr>
        <w:t xml:space="preserve">promotor dwóch przewodów doktorskich </w:t>
      </w:r>
    </w:p>
    <w:p w:rsidR="005D5DEA" w:rsidRPr="00BC5E86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BC5E86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BC5E86">
        <w:rPr>
          <w:rFonts w:ascii="Times New Roman" w:hAnsi="Times New Roman" w:cs="Times New Roman"/>
          <w:u w:val="single"/>
        </w:rPr>
        <w:t>Zainteresowania badawcze:</w:t>
      </w:r>
    </w:p>
    <w:p w:rsidR="004151AC" w:rsidRPr="00BC5E86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BC5E86" w:rsidRDefault="00BC5E86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 problemy małżeństwa, rodziny i wspólnoty</w:t>
      </w:r>
    </w:p>
    <w:p w:rsidR="00BC5E86" w:rsidRPr="00BC5E86" w:rsidRDefault="00BC5E86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 cele wychowania i metody wychowawcze w badaniach pedagogicznych</w:t>
      </w:r>
    </w:p>
    <w:p w:rsidR="00BC5E86" w:rsidRPr="00BC5E86" w:rsidRDefault="00BC5E86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 współczesne problemy wychowania w kontekście zmian społecznych</w:t>
      </w:r>
    </w:p>
    <w:p w:rsidR="00BC5E86" w:rsidRPr="00BC5E86" w:rsidRDefault="00BC5E86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 biografia człowieka w kontekście problemów wychowania</w:t>
      </w:r>
    </w:p>
    <w:p w:rsidR="00BC5E86" w:rsidRPr="00BC5E86" w:rsidRDefault="00BC5E86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 badania jakościowe w rozwiązywaniu zagadnień wychowania</w:t>
      </w:r>
    </w:p>
    <w:p w:rsidR="00BC5E86" w:rsidRPr="00BC5E86" w:rsidRDefault="00BC5E86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BC5E86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BC5E86">
        <w:rPr>
          <w:rFonts w:ascii="Times New Roman" w:hAnsi="Times New Roman" w:cs="Times New Roman"/>
          <w:u w:val="single"/>
        </w:rPr>
        <w:t>Najważniejsze o</w:t>
      </w:r>
      <w:r w:rsidR="003A02B3" w:rsidRPr="00BC5E86">
        <w:rPr>
          <w:rFonts w:ascii="Times New Roman" w:hAnsi="Times New Roman" w:cs="Times New Roman"/>
          <w:u w:val="single"/>
        </w:rPr>
        <w:t>siągnięcia naukowe:</w:t>
      </w:r>
    </w:p>
    <w:p w:rsidR="004151AC" w:rsidRPr="00BC5E86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6F6BE6" w:rsidRPr="00BC5E86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 xml:space="preserve">- </w:t>
      </w:r>
      <w:r w:rsidR="00BC5E86" w:rsidRPr="00BC5E86">
        <w:rPr>
          <w:rFonts w:ascii="Times New Roman" w:hAnsi="Times New Roman" w:cs="Times New Roman"/>
        </w:rPr>
        <w:t>realizacja</w:t>
      </w:r>
      <w:r w:rsidR="006F6BE6" w:rsidRPr="00BC5E86">
        <w:rPr>
          <w:rFonts w:ascii="Times New Roman" w:hAnsi="Times New Roman" w:cs="Times New Roman"/>
        </w:rPr>
        <w:t xml:space="preserve"> badań w ramach programu POST</w:t>
      </w:r>
    </w:p>
    <w:p w:rsidR="003A02B3" w:rsidRPr="00BC5E86" w:rsidRDefault="006F6BE6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 medal MEN</w:t>
      </w:r>
      <w:r w:rsidR="003A02B3" w:rsidRPr="00BC5E86">
        <w:rPr>
          <w:rFonts w:ascii="Times New Roman" w:hAnsi="Times New Roman" w:cs="Times New Roman"/>
        </w:rPr>
        <w:t>;</w:t>
      </w:r>
    </w:p>
    <w:p w:rsidR="003A02B3" w:rsidRPr="00BC5E86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</w:t>
      </w:r>
      <w:r w:rsidR="00EB3611">
        <w:rPr>
          <w:rFonts w:ascii="Times New Roman" w:hAnsi="Times New Roman" w:cs="Times New Roman"/>
        </w:rPr>
        <w:t xml:space="preserve"> r</w:t>
      </w:r>
      <w:r w:rsidR="00BC5E86" w:rsidRPr="00BC5E86">
        <w:rPr>
          <w:rFonts w:ascii="Times New Roman" w:hAnsi="Times New Roman" w:cs="Times New Roman"/>
        </w:rPr>
        <w:t>ealizacja badań biograficznych dotyczących relacji małżeńskich</w:t>
      </w:r>
    </w:p>
    <w:p w:rsidR="00BC5E86" w:rsidRPr="00BC5E86" w:rsidRDefault="00BC5E86" w:rsidP="005D5DEA">
      <w:pPr>
        <w:pStyle w:val="Default"/>
        <w:jc w:val="both"/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</w:rPr>
        <w:t>- 5 publikacji zwartych i ok. 70 artykułów naukowych</w:t>
      </w:r>
    </w:p>
    <w:p w:rsidR="005D5DEA" w:rsidRDefault="005D5DEA" w:rsidP="005D5DEA">
      <w:bookmarkStart w:id="0" w:name="_GoBack"/>
      <w:bookmarkEnd w:id="0"/>
    </w:p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443"/>
    <w:multiLevelType w:val="multilevel"/>
    <w:tmpl w:val="A71A05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3464E"/>
    <w:rsid w:val="0026332F"/>
    <w:rsid w:val="003A02B3"/>
    <w:rsid w:val="004151AC"/>
    <w:rsid w:val="005D5DEA"/>
    <w:rsid w:val="006F6BE6"/>
    <w:rsid w:val="00BC5E86"/>
    <w:rsid w:val="00BD4760"/>
    <w:rsid w:val="00CB35D3"/>
    <w:rsid w:val="00D93638"/>
    <w:rsid w:val="00E8571D"/>
    <w:rsid w:val="00EB3611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118E-75D4-496E-A908-A09B755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BEN</cp:lastModifiedBy>
  <cp:revision>2</cp:revision>
  <dcterms:created xsi:type="dcterms:W3CDTF">2019-08-05T09:22:00Z</dcterms:created>
  <dcterms:modified xsi:type="dcterms:W3CDTF">2019-08-05T09:22:00Z</dcterms:modified>
</cp:coreProperties>
</file>