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64E2" w:rsidRPr="005C5170" w:rsidRDefault="00A264E2" w:rsidP="00444B06">
      <w:pPr>
        <w:pStyle w:val="Nagwek1"/>
        <w:autoSpaceDE w:val="0"/>
        <w:autoSpaceDN w:val="0"/>
        <w:adjustRightInd w:val="0"/>
        <w:spacing w:before="0" w:after="0" w:line="360" w:lineRule="exact"/>
        <w:ind w:left="357" w:hanging="357"/>
        <w:jc w:val="center"/>
        <w:rPr>
          <w:rFonts w:ascii="Calibri" w:hAnsi="Calibri"/>
          <w:b/>
          <w:bCs/>
          <w:sz w:val="24"/>
          <w:szCs w:val="24"/>
          <w:lang w:val="en-GB" w:eastAsia="en-US"/>
        </w:rPr>
      </w:pPr>
      <w:bookmarkStart w:id="0" w:name="_GoBack"/>
      <w:bookmarkEnd w:id="0"/>
      <w:r w:rsidRPr="005C5170">
        <w:rPr>
          <w:rFonts w:ascii="Calibri" w:hAnsi="Calibri"/>
          <w:b/>
          <w:bCs/>
          <w:sz w:val="24"/>
          <w:szCs w:val="24"/>
          <w:lang w:val="en-GB" w:eastAsia="en-US"/>
        </w:rPr>
        <w:t>University of Silesia in Katowice Senate Resolution</w:t>
      </w:r>
    </w:p>
    <w:p w:rsidR="00391D30" w:rsidRPr="005C5170" w:rsidRDefault="00A264E2" w:rsidP="00444B06">
      <w:pPr>
        <w:pStyle w:val="Nagwek1"/>
        <w:autoSpaceDE w:val="0"/>
        <w:autoSpaceDN w:val="0"/>
        <w:adjustRightInd w:val="0"/>
        <w:spacing w:before="0" w:after="0" w:line="360" w:lineRule="exact"/>
        <w:ind w:left="357" w:hanging="357"/>
        <w:jc w:val="center"/>
        <w:rPr>
          <w:rFonts w:ascii="Calibri" w:hAnsi="Calibri"/>
          <w:b/>
          <w:bCs/>
          <w:sz w:val="24"/>
          <w:szCs w:val="24"/>
          <w:lang w:val="en-GB" w:eastAsia="en-US"/>
        </w:rPr>
      </w:pPr>
      <w:r w:rsidRPr="005C5170">
        <w:rPr>
          <w:rFonts w:ascii="Calibri" w:hAnsi="Calibri"/>
          <w:b/>
          <w:bCs/>
          <w:sz w:val="24"/>
          <w:szCs w:val="24"/>
          <w:lang w:val="en-GB" w:eastAsia="en-US"/>
        </w:rPr>
        <w:t>n</w:t>
      </w:r>
      <w:r w:rsidR="00391D30" w:rsidRPr="005C5170">
        <w:rPr>
          <w:rFonts w:ascii="Calibri" w:hAnsi="Calibri"/>
          <w:b/>
          <w:bCs/>
          <w:sz w:val="24"/>
          <w:szCs w:val="24"/>
          <w:lang w:val="en-GB" w:eastAsia="en-US"/>
        </w:rPr>
        <w:t>o. 493</w:t>
      </w:r>
    </w:p>
    <w:p w:rsidR="00391D30" w:rsidRPr="005C5170" w:rsidRDefault="00A264E2" w:rsidP="00444B06">
      <w:pPr>
        <w:pStyle w:val="Nagwek1"/>
        <w:autoSpaceDE w:val="0"/>
        <w:autoSpaceDN w:val="0"/>
        <w:adjustRightInd w:val="0"/>
        <w:spacing w:before="0" w:after="0" w:line="360" w:lineRule="exact"/>
        <w:ind w:left="357" w:hanging="357"/>
        <w:jc w:val="center"/>
        <w:rPr>
          <w:rFonts w:ascii="Calibri" w:hAnsi="Calibri"/>
          <w:b/>
          <w:bCs/>
          <w:sz w:val="24"/>
          <w:szCs w:val="24"/>
          <w:lang w:val="en-GB" w:eastAsia="en-US"/>
        </w:rPr>
      </w:pPr>
      <w:r w:rsidRPr="005C5170">
        <w:rPr>
          <w:rFonts w:ascii="Calibri" w:hAnsi="Calibri"/>
          <w:b/>
          <w:bCs/>
          <w:sz w:val="24"/>
          <w:szCs w:val="24"/>
          <w:lang w:val="en-GB" w:eastAsia="en-US"/>
        </w:rPr>
        <w:t>dated on</w:t>
      </w:r>
      <w:r w:rsidR="00391D30" w:rsidRPr="005C5170">
        <w:rPr>
          <w:rFonts w:ascii="Calibri" w:hAnsi="Calibri"/>
          <w:b/>
          <w:bCs/>
          <w:sz w:val="24"/>
          <w:szCs w:val="24"/>
          <w:lang w:val="en-GB" w:eastAsia="en-US"/>
        </w:rPr>
        <w:t xml:space="preserve"> 28 January 2020</w:t>
      </w:r>
    </w:p>
    <w:p w:rsidR="00391D30" w:rsidRPr="005C5170" w:rsidRDefault="00391D30" w:rsidP="00444B06">
      <w:pPr>
        <w:pStyle w:val="Nagwek1"/>
        <w:autoSpaceDE w:val="0"/>
        <w:autoSpaceDN w:val="0"/>
        <w:adjustRightInd w:val="0"/>
        <w:spacing w:before="0" w:after="0" w:line="360" w:lineRule="exact"/>
        <w:ind w:left="357" w:hanging="357"/>
        <w:jc w:val="center"/>
        <w:rPr>
          <w:rFonts w:ascii="Calibri" w:hAnsi="Calibri"/>
          <w:b/>
          <w:bCs/>
          <w:sz w:val="24"/>
          <w:szCs w:val="24"/>
          <w:lang w:val="en-GB" w:eastAsia="en-US"/>
        </w:rPr>
      </w:pPr>
      <w:r w:rsidRPr="005C5170">
        <w:rPr>
          <w:rFonts w:ascii="Calibri" w:hAnsi="Calibri"/>
          <w:b/>
          <w:bCs/>
          <w:sz w:val="24"/>
          <w:szCs w:val="24"/>
          <w:lang w:val="en-GB" w:eastAsia="en-US"/>
        </w:rPr>
        <w:t xml:space="preserve">on </w:t>
      </w:r>
      <w:r w:rsidR="00A264E2" w:rsidRPr="005C5170">
        <w:rPr>
          <w:rFonts w:ascii="Calibri" w:hAnsi="Calibri"/>
          <w:b/>
          <w:bCs/>
          <w:sz w:val="24"/>
          <w:szCs w:val="24"/>
          <w:lang w:val="en-GB" w:eastAsia="en-US"/>
        </w:rPr>
        <w:t xml:space="preserve">establishing admission </w:t>
      </w:r>
      <w:r w:rsidRPr="005C5170">
        <w:rPr>
          <w:rFonts w:ascii="Calibri" w:hAnsi="Calibri"/>
          <w:b/>
          <w:bCs/>
          <w:sz w:val="24"/>
          <w:szCs w:val="24"/>
          <w:lang w:val="en-GB" w:eastAsia="en-US"/>
        </w:rPr>
        <w:t>rules to the Doctoral School</w:t>
      </w:r>
    </w:p>
    <w:p w:rsidR="00391D30" w:rsidRPr="005C5170" w:rsidRDefault="00391D30" w:rsidP="00444B06">
      <w:pPr>
        <w:pStyle w:val="Nagwek1"/>
        <w:autoSpaceDE w:val="0"/>
        <w:autoSpaceDN w:val="0"/>
        <w:adjustRightInd w:val="0"/>
        <w:spacing w:before="0" w:after="0" w:line="360" w:lineRule="exact"/>
        <w:ind w:left="357" w:hanging="357"/>
        <w:jc w:val="center"/>
        <w:rPr>
          <w:rFonts w:ascii="Calibri" w:hAnsi="Calibri"/>
          <w:b/>
          <w:bCs/>
          <w:sz w:val="24"/>
          <w:szCs w:val="24"/>
          <w:lang w:val="en-GB" w:eastAsia="en-US"/>
        </w:rPr>
      </w:pPr>
      <w:r w:rsidRPr="005C5170">
        <w:rPr>
          <w:rFonts w:ascii="Calibri" w:hAnsi="Calibri"/>
          <w:b/>
          <w:bCs/>
          <w:sz w:val="24"/>
          <w:szCs w:val="24"/>
          <w:lang w:val="en-GB" w:eastAsia="en-US"/>
        </w:rPr>
        <w:t>at the University of Silesia in Katowice</w:t>
      </w:r>
    </w:p>
    <w:p w:rsidR="00391D30" w:rsidRPr="005C5170" w:rsidRDefault="00A264E2" w:rsidP="00444B06">
      <w:pPr>
        <w:pStyle w:val="Nagwek1"/>
        <w:autoSpaceDE w:val="0"/>
        <w:autoSpaceDN w:val="0"/>
        <w:adjustRightInd w:val="0"/>
        <w:spacing w:before="0" w:after="0" w:line="360" w:lineRule="exact"/>
        <w:ind w:left="357" w:hanging="357"/>
        <w:jc w:val="center"/>
        <w:rPr>
          <w:rFonts w:ascii="Calibri" w:hAnsi="Calibri"/>
          <w:b/>
          <w:bCs/>
          <w:sz w:val="24"/>
          <w:szCs w:val="24"/>
          <w:lang w:val="en-GB" w:eastAsia="en-US"/>
        </w:rPr>
      </w:pPr>
      <w:r w:rsidRPr="005C5170">
        <w:rPr>
          <w:rFonts w:ascii="Calibri" w:hAnsi="Calibri"/>
          <w:b/>
          <w:bCs/>
          <w:sz w:val="24"/>
          <w:szCs w:val="24"/>
          <w:lang w:val="en-GB" w:eastAsia="en-US"/>
        </w:rPr>
        <w:t>in</w:t>
      </w:r>
      <w:r w:rsidR="00391D30" w:rsidRPr="005C5170">
        <w:rPr>
          <w:rFonts w:ascii="Calibri" w:hAnsi="Calibri"/>
          <w:b/>
          <w:bCs/>
          <w:sz w:val="24"/>
          <w:szCs w:val="24"/>
          <w:lang w:val="en-GB" w:eastAsia="en-US"/>
        </w:rPr>
        <w:t xml:space="preserve"> the academic year 2020/2021</w:t>
      </w:r>
    </w:p>
    <w:p w:rsidR="00391D30" w:rsidRPr="005C5170" w:rsidRDefault="00391D30" w:rsidP="00444B06">
      <w:pPr>
        <w:pStyle w:val="Nagwek1"/>
        <w:autoSpaceDE w:val="0"/>
        <w:autoSpaceDN w:val="0"/>
        <w:adjustRightInd w:val="0"/>
        <w:spacing w:before="0" w:after="0" w:line="360" w:lineRule="exact"/>
        <w:ind w:left="357" w:hanging="357"/>
        <w:rPr>
          <w:rFonts w:ascii="Calibri" w:hAnsi="Calibri"/>
          <w:b/>
          <w:bCs/>
          <w:sz w:val="24"/>
          <w:szCs w:val="24"/>
          <w:lang w:val="en-GB" w:eastAsia="en-US"/>
        </w:rPr>
      </w:pPr>
    </w:p>
    <w:p w:rsidR="00391D30" w:rsidRPr="005C5170" w:rsidRDefault="00391D30" w:rsidP="00444B06">
      <w:pPr>
        <w:pStyle w:val="Nagwek1"/>
        <w:keepNext w:val="0"/>
        <w:keepLines w:val="0"/>
        <w:autoSpaceDE w:val="0"/>
        <w:autoSpaceDN w:val="0"/>
        <w:adjustRightInd w:val="0"/>
        <w:spacing w:before="0" w:after="0" w:line="360" w:lineRule="exact"/>
        <w:rPr>
          <w:rFonts w:ascii="Calibri" w:hAnsi="Calibri"/>
          <w:bCs/>
          <w:sz w:val="24"/>
          <w:szCs w:val="24"/>
          <w:lang w:val="en-GB" w:eastAsia="en-US"/>
        </w:rPr>
      </w:pPr>
      <w:r w:rsidRPr="005C5170">
        <w:rPr>
          <w:rFonts w:ascii="Calibri" w:hAnsi="Calibri"/>
          <w:bCs/>
          <w:sz w:val="24"/>
          <w:szCs w:val="24"/>
          <w:lang w:val="en-GB" w:eastAsia="en-US"/>
        </w:rPr>
        <w:t xml:space="preserve">On the basis of </w:t>
      </w:r>
      <w:r w:rsidR="00A264E2" w:rsidRPr="005C5170">
        <w:rPr>
          <w:rFonts w:ascii="Calibri" w:hAnsi="Calibri"/>
          <w:bCs/>
          <w:sz w:val="24"/>
          <w:szCs w:val="24"/>
          <w:lang w:val="en-GB" w:eastAsia="en-US"/>
        </w:rPr>
        <w:t>a</w:t>
      </w:r>
      <w:r w:rsidRPr="005C5170">
        <w:rPr>
          <w:rFonts w:ascii="Calibri" w:hAnsi="Calibri"/>
          <w:bCs/>
          <w:sz w:val="24"/>
          <w:szCs w:val="24"/>
          <w:lang w:val="en-GB" w:eastAsia="en-US"/>
        </w:rPr>
        <w:t xml:space="preserve">rticle 200 </w:t>
      </w:r>
      <w:r w:rsidR="00A264E2" w:rsidRPr="005C5170">
        <w:rPr>
          <w:rFonts w:ascii="Calibri" w:hAnsi="Calibri"/>
          <w:bCs/>
          <w:sz w:val="24"/>
          <w:szCs w:val="24"/>
          <w:lang w:val="en-GB" w:eastAsia="en-US"/>
        </w:rPr>
        <w:t xml:space="preserve">section </w:t>
      </w:r>
      <w:r w:rsidRPr="005C5170">
        <w:rPr>
          <w:rFonts w:ascii="Calibri" w:hAnsi="Calibri"/>
          <w:bCs/>
          <w:sz w:val="24"/>
          <w:szCs w:val="24"/>
          <w:lang w:val="en-GB" w:eastAsia="en-US"/>
        </w:rPr>
        <w:t xml:space="preserve">2 and 3 of the Act of 20 July 2018 </w:t>
      </w:r>
      <w:r w:rsidR="00696B7E" w:rsidRPr="005C5170">
        <w:rPr>
          <w:rFonts w:ascii="Calibri" w:hAnsi="Calibri"/>
          <w:bCs/>
          <w:sz w:val="24"/>
          <w:szCs w:val="24"/>
          <w:lang w:val="en-GB" w:eastAsia="en-US"/>
        </w:rPr>
        <w:t xml:space="preserve">- Regulations introducing the </w:t>
      </w:r>
      <w:r w:rsidRPr="005C5170">
        <w:rPr>
          <w:rFonts w:ascii="Calibri" w:hAnsi="Calibri"/>
          <w:bCs/>
          <w:sz w:val="24"/>
          <w:szCs w:val="24"/>
          <w:lang w:val="en-GB" w:eastAsia="en-US"/>
        </w:rPr>
        <w:t>Law on Higher Education and Science</w:t>
      </w:r>
      <w:r w:rsidR="00696B7E" w:rsidRPr="005C5170">
        <w:rPr>
          <w:rFonts w:ascii="Calibri" w:hAnsi="Calibri"/>
          <w:bCs/>
          <w:sz w:val="24"/>
          <w:szCs w:val="24"/>
          <w:lang w:val="en-GB" w:eastAsia="en-US"/>
        </w:rPr>
        <w:t xml:space="preserve"> (</w:t>
      </w:r>
      <w:r w:rsidRPr="005C5170">
        <w:rPr>
          <w:rFonts w:ascii="Calibri" w:hAnsi="Calibri"/>
          <w:bCs/>
          <w:sz w:val="24"/>
          <w:szCs w:val="24"/>
          <w:lang w:val="en-GB" w:eastAsia="en-US"/>
        </w:rPr>
        <w:t xml:space="preserve">Journal of Laws of the Republic of Poland, </w:t>
      </w:r>
      <w:r w:rsidR="00696B7E" w:rsidRPr="005C5170">
        <w:rPr>
          <w:rFonts w:ascii="Calibri" w:hAnsi="Calibri"/>
          <w:bCs/>
          <w:sz w:val="24"/>
          <w:szCs w:val="24"/>
          <w:lang w:val="en-GB" w:eastAsia="en-US"/>
        </w:rPr>
        <w:t>item</w:t>
      </w:r>
      <w:r w:rsidRPr="005C5170">
        <w:rPr>
          <w:rFonts w:ascii="Calibri" w:hAnsi="Calibri"/>
          <w:bCs/>
          <w:sz w:val="24"/>
          <w:szCs w:val="24"/>
          <w:lang w:val="en-GB" w:eastAsia="en-US"/>
        </w:rPr>
        <w:t xml:space="preserve"> 1668 with </w:t>
      </w:r>
      <w:r w:rsidR="00A264E2" w:rsidRPr="005C5170">
        <w:rPr>
          <w:rFonts w:ascii="Calibri" w:hAnsi="Calibri"/>
          <w:bCs/>
          <w:sz w:val="24"/>
          <w:szCs w:val="24"/>
          <w:lang w:val="en-GB" w:eastAsia="en-US"/>
        </w:rPr>
        <w:t xml:space="preserve">subsequent </w:t>
      </w:r>
      <w:r w:rsidRPr="005C5170">
        <w:rPr>
          <w:rFonts w:ascii="Calibri" w:hAnsi="Calibri"/>
          <w:bCs/>
          <w:sz w:val="24"/>
          <w:szCs w:val="24"/>
          <w:lang w:val="en-GB" w:eastAsia="en-US"/>
        </w:rPr>
        <w:t xml:space="preserve">amendments) and Article 156 of the Statute of the University of Silesia in Katowice, the Senate introduces the following rules </w:t>
      </w:r>
      <w:r w:rsidR="00F61614" w:rsidRPr="005C5170">
        <w:rPr>
          <w:rFonts w:ascii="Calibri" w:hAnsi="Calibri"/>
          <w:bCs/>
          <w:sz w:val="24"/>
          <w:szCs w:val="24"/>
          <w:lang w:val="en-GB" w:eastAsia="en-US"/>
        </w:rPr>
        <w:t xml:space="preserve">for admission to </w:t>
      </w:r>
      <w:r w:rsidR="001C3A89" w:rsidRPr="005C5170">
        <w:rPr>
          <w:rFonts w:ascii="Calibri" w:hAnsi="Calibri"/>
          <w:bCs/>
          <w:sz w:val="24"/>
          <w:szCs w:val="24"/>
          <w:lang w:val="en-GB" w:eastAsia="en-US"/>
        </w:rPr>
        <w:t>the</w:t>
      </w:r>
      <w:r w:rsidRPr="005C5170">
        <w:rPr>
          <w:rFonts w:ascii="Calibri" w:hAnsi="Calibri"/>
          <w:bCs/>
          <w:sz w:val="24"/>
          <w:szCs w:val="24"/>
          <w:lang w:val="en-GB" w:eastAsia="en-US"/>
        </w:rPr>
        <w:t xml:space="preserve"> Doctoral School at the University of Silesia in Katowice </w:t>
      </w:r>
      <w:r w:rsidR="00444B06" w:rsidRPr="005C5170">
        <w:rPr>
          <w:rFonts w:ascii="Calibri" w:hAnsi="Calibri"/>
          <w:bCs/>
          <w:sz w:val="24"/>
          <w:szCs w:val="24"/>
          <w:lang w:val="en-GB" w:eastAsia="en-US"/>
        </w:rPr>
        <w:t>in</w:t>
      </w:r>
      <w:r w:rsidR="001C3A89" w:rsidRPr="005C5170">
        <w:rPr>
          <w:rFonts w:ascii="Calibri" w:hAnsi="Calibri"/>
          <w:bCs/>
          <w:sz w:val="24"/>
          <w:szCs w:val="24"/>
          <w:lang w:val="en-GB" w:eastAsia="en-US"/>
        </w:rPr>
        <w:t xml:space="preserve"> the academic year </w:t>
      </w:r>
      <w:r w:rsidRPr="005C5170">
        <w:rPr>
          <w:rFonts w:ascii="Calibri" w:hAnsi="Calibri"/>
          <w:bCs/>
          <w:sz w:val="24"/>
          <w:szCs w:val="24"/>
          <w:lang w:val="en-GB" w:eastAsia="en-US"/>
        </w:rPr>
        <w:t>2020/2021:</w:t>
      </w:r>
    </w:p>
    <w:p w:rsidR="00A34767" w:rsidRPr="005C5170" w:rsidRDefault="00A34767" w:rsidP="00444B06">
      <w:pPr>
        <w:autoSpaceDE w:val="0"/>
        <w:autoSpaceDN w:val="0"/>
        <w:adjustRightInd w:val="0"/>
        <w:spacing w:line="360" w:lineRule="exact"/>
        <w:ind w:left="357" w:hanging="357"/>
        <w:rPr>
          <w:rFonts w:ascii="Calibri" w:hAnsi="Calibri" w:cs="Times New Roman"/>
          <w:spacing w:val="-2"/>
          <w:kern w:val="24"/>
          <w:sz w:val="24"/>
          <w:szCs w:val="24"/>
          <w:lang w:val="en-GB" w:eastAsia="en-US"/>
        </w:rPr>
      </w:pPr>
    </w:p>
    <w:p w:rsidR="001C3A89" w:rsidRPr="005C5170" w:rsidRDefault="001C3A89" w:rsidP="00A61926">
      <w:pPr>
        <w:autoSpaceDE w:val="0"/>
        <w:autoSpaceDN w:val="0"/>
        <w:adjustRightInd w:val="0"/>
        <w:spacing w:line="360" w:lineRule="exact"/>
        <w:ind w:left="357" w:hanging="357"/>
        <w:jc w:val="center"/>
        <w:rPr>
          <w:rFonts w:ascii="Calibri" w:hAnsi="Calibri" w:cs="Times New Roman"/>
          <w:b/>
          <w:spacing w:val="-2"/>
          <w:kern w:val="24"/>
          <w:sz w:val="24"/>
          <w:szCs w:val="24"/>
          <w:lang w:val="en-GB" w:eastAsia="en-US"/>
        </w:rPr>
      </w:pPr>
      <w:r w:rsidRPr="005C5170">
        <w:rPr>
          <w:rFonts w:ascii="Calibri" w:hAnsi="Calibri" w:cs="Times New Roman"/>
          <w:b/>
          <w:spacing w:val="-2"/>
          <w:kern w:val="24"/>
          <w:sz w:val="24"/>
          <w:szCs w:val="24"/>
          <w:lang w:val="en-GB" w:eastAsia="en-US"/>
        </w:rPr>
        <w:t>§ 1</w:t>
      </w:r>
    </w:p>
    <w:p w:rsidR="001C3A89" w:rsidRPr="005C5170" w:rsidRDefault="001C3A89" w:rsidP="00444B06">
      <w:pPr>
        <w:autoSpaceDE w:val="0"/>
        <w:autoSpaceDN w:val="0"/>
        <w:adjustRightInd w:val="0"/>
        <w:spacing w:line="360" w:lineRule="exact"/>
        <w:ind w:left="357" w:hanging="357"/>
        <w:rPr>
          <w:rFonts w:ascii="Calibri" w:hAnsi="Calibri" w:cs="Times New Roman"/>
          <w:spacing w:val="-2"/>
          <w:kern w:val="24"/>
          <w:sz w:val="24"/>
          <w:szCs w:val="24"/>
          <w:lang w:val="en-GB" w:eastAsia="en-US"/>
        </w:rPr>
      </w:pPr>
      <w:r w:rsidRPr="005C5170">
        <w:rPr>
          <w:rFonts w:ascii="Calibri" w:hAnsi="Calibri" w:cs="Times New Roman"/>
          <w:spacing w:val="-2"/>
          <w:kern w:val="24"/>
          <w:sz w:val="24"/>
          <w:szCs w:val="24"/>
          <w:lang w:val="en-GB" w:eastAsia="en-US"/>
        </w:rPr>
        <w:t xml:space="preserve">1. A person who has a master’s degree, </w:t>
      </w:r>
      <w:proofErr w:type="spellStart"/>
      <w:r w:rsidRPr="005C5170">
        <w:rPr>
          <w:rFonts w:ascii="Calibri" w:hAnsi="Calibri" w:cs="Times New Roman"/>
          <w:spacing w:val="-2"/>
          <w:kern w:val="24"/>
          <w:sz w:val="24"/>
          <w:szCs w:val="24"/>
          <w:lang w:val="en-GB" w:eastAsia="en-US"/>
        </w:rPr>
        <w:t>MscEng</w:t>
      </w:r>
      <w:proofErr w:type="spellEnd"/>
      <w:r w:rsidRPr="005C5170">
        <w:rPr>
          <w:rFonts w:ascii="Calibri" w:hAnsi="Calibri" w:cs="Times New Roman"/>
          <w:spacing w:val="-2"/>
          <w:kern w:val="24"/>
          <w:sz w:val="24"/>
          <w:szCs w:val="24"/>
          <w:lang w:val="en-GB" w:eastAsia="en-US"/>
        </w:rPr>
        <w:t xml:space="preserve"> degree or equivalent degree, and a person referred to in section 2</w:t>
      </w:r>
      <w:r w:rsidR="005C5170" w:rsidRPr="005C5170">
        <w:rPr>
          <w:rFonts w:ascii="Calibri" w:hAnsi="Calibri" w:cs="Times New Roman"/>
          <w:spacing w:val="-2"/>
          <w:kern w:val="24"/>
          <w:sz w:val="24"/>
          <w:szCs w:val="24"/>
          <w:lang w:val="en-GB" w:eastAsia="en-US"/>
        </w:rPr>
        <w:t>,</w:t>
      </w:r>
      <w:r w:rsidRPr="005C5170">
        <w:rPr>
          <w:rFonts w:ascii="Calibri" w:hAnsi="Calibri" w:cs="Times New Roman"/>
          <w:spacing w:val="-2"/>
          <w:kern w:val="24"/>
          <w:sz w:val="24"/>
          <w:szCs w:val="24"/>
          <w:lang w:val="en-GB" w:eastAsia="en-US"/>
        </w:rPr>
        <w:t xml:space="preserve"> may be admitted to the Doctoral School at the University of Silesia in Katowice, hereinafter referred to as the Doctoral School.</w:t>
      </w:r>
    </w:p>
    <w:p w:rsidR="001C3A89" w:rsidRPr="005C5170" w:rsidRDefault="001C3A89" w:rsidP="00444B06">
      <w:pPr>
        <w:autoSpaceDE w:val="0"/>
        <w:autoSpaceDN w:val="0"/>
        <w:adjustRightInd w:val="0"/>
        <w:spacing w:line="360" w:lineRule="exact"/>
        <w:ind w:left="357" w:hanging="357"/>
        <w:rPr>
          <w:rFonts w:ascii="Calibri" w:hAnsi="Calibri" w:cs="Times New Roman"/>
          <w:spacing w:val="-2"/>
          <w:kern w:val="24"/>
          <w:sz w:val="24"/>
          <w:szCs w:val="24"/>
          <w:lang w:val="en-GB" w:eastAsia="en-US"/>
        </w:rPr>
      </w:pPr>
      <w:r w:rsidRPr="005C5170">
        <w:rPr>
          <w:rFonts w:ascii="Calibri" w:hAnsi="Calibri" w:cs="Times New Roman"/>
          <w:spacing w:val="-2"/>
          <w:kern w:val="24"/>
          <w:sz w:val="24"/>
          <w:szCs w:val="24"/>
          <w:lang w:val="en-GB" w:eastAsia="en-US"/>
        </w:rPr>
        <w:t xml:space="preserve">2. In exceptional cases, justified by the highest quality of scientific achievements, a 1st cycle studies graduate or a student who </w:t>
      </w:r>
      <w:r w:rsidR="00774E8E" w:rsidRPr="005C5170">
        <w:rPr>
          <w:rFonts w:ascii="Calibri" w:hAnsi="Calibri" w:cs="Times New Roman"/>
          <w:spacing w:val="-2"/>
          <w:kern w:val="24"/>
          <w:sz w:val="24"/>
          <w:szCs w:val="24"/>
          <w:lang w:val="en-GB" w:eastAsia="en-US"/>
        </w:rPr>
        <w:t xml:space="preserve">has </w:t>
      </w:r>
      <w:r w:rsidRPr="005C5170">
        <w:rPr>
          <w:rFonts w:ascii="Calibri" w:hAnsi="Calibri" w:cs="Times New Roman"/>
          <w:spacing w:val="-2"/>
          <w:kern w:val="24"/>
          <w:sz w:val="24"/>
          <w:szCs w:val="24"/>
          <w:lang w:val="en-GB" w:eastAsia="en-US"/>
        </w:rPr>
        <w:t>completed the third year of long-cycle studies may be admitted to the Doctoral School.</w:t>
      </w:r>
    </w:p>
    <w:p w:rsidR="001C3A89" w:rsidRPr="005C5170" w:rsidRDefault="001C3A89" w:rsidP="00444B06">
      <w:pPr>
        <w:autoSpaceDE w:val="0"/>
        <w:autoSpaceDN w:val="0"/>
        <w:adjustRightInd w:val="0"/>
        <w:spacing w:line="360" w:lineRule="exact"/>
        <w:ind w:left="357" w:hanging="357"/>
        <w:rPr>
          <w:rFonts w:ascii="Calibri" w:hAnsi="Calibri" w:cs="Times New Roman"/>
          <w:spacing w:val="-2"/>
          <w:kern w:val="24"/>
          <w:sz w:val="24"/>
          <w:szCs w:val="24"/>
          <w:lang w:val="en-GB" w:eastAsia="en-US"/>
        </w:rPr>
      </w:pPr>
      <w:r w:rsidRPr="005C5170">
        <w:rPr>
          <w:rFonts w:ascii="Calibri" w:hAnsi="Calibri" w:cs="Times New Roman"/>
          <w:spacing w:val="-2"/>
          <w:kern w:val="24"/>
          <w:sz w:val="24"/>
          <w:szCs w:val="24"/>
          <w:lang w:val="en-GB" w:eastAsia="en-US"/>
        </w:rPr>
        <w:t xml:space="preserve">3. A person who has a diploma confirming the completion of studies issued by a foreign university, authorizing them to undertake doctoral studies by </w:t>
      </w:r>
      <w:r w:rsidR="00774E8E" w:rsidRPr="005C5170">
        <w:rPr>
          <w:rFonts w:ascii="Calibri" w:hAnsi="Calibri" w:cs="Times New Roman"/>
          <w:spacing w:val="-2"/>
          <w:kern w:val="24"/>
          <w:sz w:val="24"/>
          <w:szCs w:val="24"/>
          <w:lang w:val="en-GB" w:eastAsia="en-US"/>
        </w:rPr>
        <w:t xml:space="preserve">virtue of </w:t>
      </w:r>
      <w:r w:rsidRPr="005C5170">
        <w:rPr>
          <w:rFonts w:ascii="Calibri" w:hAnsi="Calibri" w:cs="Times New Roman"/>
          <w:spacing w:val="-2"/>
          <w:kern w:val="24"/>
          <w:sz w:val="24"/>
          <w:szCs w:val="24"/>
          <w:lang w:val="en-GB" w:eastAsia="en-US"/>
        </w:rPr>
        <w:t>law or recognized as equivalent to the relevant Polish diploma on the basi</w:t>
      </w:r>
      <w:r w:rsidR="00774E8E" w:rsidRPr="005C5170">
        <w:rPr>
          <w:rFonts w:ascii="Calibri" w:hAnsi="Calibri" w:cs="Times New Roman"/>
          <w:spacing w:val="-2"/>
          <w:kern w:val="24"/>
          <w:sz w:val="24"/>
          <w:szCs w:val="24"/>
          <w:lang w:val="en-GB" w:eastAsia="en-US"/>
        </w:rPr>
        <w:t xml:space="preserve">s of an international </w:t>
      </w:r>
      <w:proofErr w:type="spellStart"/>
      <w:r w:rsidR="00774E8E" w:rsidRPr="005C5170">
        <w:rPr>
          <w:rFonts w:ascii="Calibri" w:hAnsi="Calibri" w:cs="Times New Roman"/>
          <w:spacing w:val="-2"/>
          <w:kern w:val="24"/>
          <w:sz w:val="24"/>
          <w:szCs w:val="24"/>
          <w:lang w:val="en-GB" w:eastAsia="en-US"/>
        </w:rPr>
        <w:t>agrement</w:t>
      </w:r>
      <w:proofErr w:type="spellEnd"/>
      <w:r w:rsidR="00774E8E" w:rsidRPr="005C5170">
        <w:rPr>
          <w:rFonts w:ascii="Calibri" w:hAnsi="Calibri" w:cs="Times New Roman"/>
          <w:spacing w:val="-2"/>
          <w:kern w:val="24"/>
          <w:sz w:val="24"/>
          <w:szCs w:val="24"/>
          <w:lang w:val="en-GB" w:eastAsia="en-US"/>
        </w:rPr>
        <w:t xml:space="preserve"> (</w:t>
      </w:r>
      <w:r w:rsidRPr="005C5170">
        <w:rPr>
          <w:rFonts w:ascii="Calibri" w:hAnsi="Calibri" w:cs="Times New Roman"/>
          <w:spacing w:val="-2"/>
          <w:kern w:val="24"/>
          <w:sz w:val="24"/>
          <w:szCs w:val="24"/>
          <w:lang w:val="en-GB" w:eastAsia="en-US"/>
        </w:rPr>
        <w:t xml:space="preserve">and in </w:t>
      </w:r>
      <w:r w:rsidR="00774E8E" w:rsidRPr="005C5170">
        <w:rPr>
          <w:rFonts w:ascii="Calibri" w:hAnsi="Calibri" w:cs="Times New Roman"/>
          <w:spacing w:val="-2"/>
          <w:kern w:val="24"/>
          <w:sz w:val="24"/>
          <w:szCs w:val="24"/>
          <w:lang w:val="en-GB" w:eastAsia="en-US"/>
        </w:rPr>
        <w:t>the</w:t>
      </w:r>
      <w:r w:rsidRPr="005C5170">
        <w:rPr>
          <w:rFonts w:ascii="Calibri" w:hAnsi="Calibri" w:cs="Times New Roman"/>
          <w:spacing w:val="-2"/>
          <w:kern w:val="24"/>
          <w:sz w:val="24"/>
          <w:szCs w:val="24"/>
          <w:lang w:val="en-GB" w:eastAsia="en-US"/>
        </w:rPr>
        <w:t xml:space="preserve"> absence </w:t>
      </w:r>
      <w:r w:rsidR="00774E8E" w:rsidRPr="005C5170">
        <w:rPr>
          <w:rFonts w:ascii="Calibri" w:hAnsi="Calibri" w:cs="Times New Roman"/>
          <w:spacing w:val="-2"/>
          <w:kern w:val="24"/>
          <w:sz w:val="24"/>
          <w:szCs w:val="24"/>
          <w:lang w:val="en-GB" w:eastAsia="en-US"/>
        </w:rPr>
        <w:t xml:space="preserve">of such agreement through </w:t>
      </w:r>
      <w:proofErr w:type="spellStart"/>
      <w:r w:rsidR="00774E8E" w:rsidRPr="005C5170">
        <w:rPr>
          <w:rFonts w:ascii="Calibri" w:hAnsi="Calibri" w:cs="Times New Roman"/>
          <w:spacing w:val="-2"/>
          <w:kern w:val="24"/>
          <w:sz w:val="24"/>
          <w:szCs w:val="24"/>
          <w:lang w:val="en-GB" w:eastAsia="en-US"/>
        </w:rPr>
        <w:t>nostrification</w:t>
      </w:r>
      <w:proofErr w:type="spellEnd"/>
      <w:r w:rsidR="00774E8E" w:rsidRPr="005C5170">
        <w:rPr>
          <w:rFonts w:ascii="Calibri" w:hAnsi="Calibri" w:cs="Times New Roman"/>
          <w:spacing w:val="-2"/>
          <w:kern w:val="24"/>
          <w:sz w:val="24"/>
          <w:szCs w:val="24"/>
          <w:lang w:val="en-GB" w:eastAsia="en-US"/>
        </w:rPr>
        <w:t xml:space="preserve"> process)</w:t>
      </w:r>
      <w:r w:rsidRPr="005C5170">
        <w:rPr>
          <w:rFonts w:ascii="Calibri" w:hAnsi="Calibri" w:cs="Times New Roman"/>
          <w:spacing w:val="-2"/>
          <w:kern w:val="24"/>
          <w:sz w:val="24"/>
          <w:szCs w:val="24"/>
          <w:lang w:val="en-GB" w:eastAsia="en-US"/>
        </w:rPr>
        <w:t>, may be adm</w:t>
      </w:r>
      <w:r w:rsidR="00774E8E" w:rsidRPr="005C5170">
        <w:rPr>
          <w:rFonts w:ascii="Calibri" w:hAnsi="Calibri" w:cs="Times New Roman"/>
          <w:spacing w:val="-2"/>
          <w:kern w:val="24"/>
          <w:sz w:val="24"/>
          <w:szCs w:val="24"/>
          <w:lang w:val="en-GB" w:eastAsia="en-US"/>
        </w:rPr>
        <w:t>itted to the Doctoral School.</w:t>
      </w:r>
    </w:p>
    <w:p w:rsidR="001C3A89" w:rsidRPr="005C5170" w:rsidRDefault="001C3A89" w:rsidP="00444B06">
      <w:pPr>
        <w:autoSpaceDE w:val="0"/>
        <w:autoSpaceDN w:val="0"/>
        <w:adjustRightInd w:val="0"/>
        <w:spacing w:line="360" w:lineRule="exact"/>
        <w:ind w:left="357" w:hanging="357"/>
        <w:rPr>
          <w:rFonts w:ascii="Calibri" w:hAnsi="Calibri" w:cs="Times New Roman"/>
          <w:spacing w:val="-2"/>
          <w:kern w:val="24"/>
          <w:sz w:val="24"/>
          <w:szCs w:val="24"/>
          <w:lang w:val="en-GB" w:eastAsia="en-US"/>
        </w:rPr>
      </w:pPr>
      <w:r w:rsidRPr="005C5170">
        <w:rPr>
          <w:rFonts w:ascii="Calibri" w:hAnsi="Calibri" w:cs="Times New Roman"/>
          <w:spacing w:val="-2"/>
          <w:kern w:val="24"/>
          <w:sz w:val="24"/>
          <w:szCs w:val="24"/>
          <w:lang w:val="en-GB" w:eastAsia="en-US"/>
        </w:rPr>
        <w:t xml:space="preserve">4. </w:t>
      </w:r>
      <w:r w:rsidR="00774E8E" w:rsidRPr="005C5170">
        <w:rPr>
          <w:rFonts w:ascii="Calibri" w:hAnsi="Calibri" w:cs="Times New Roman"/>
          <w:spacing w:val="-2"/>
          <w:kern w:val="24"/>
          <w:sz w:val="24"/>
          <w:szCs w:val="24"/>
          <w:lang w:val="en-GB" w:eastAsia="en-US"/>
        </w:rPr>
        <w:t xml:space="preserve">Only a person holding a master’s degree in </w:t>
      </w:r>
      <w:r w:rsidRPr="005C5170">
        <w:rPr>
          <w:rFonts w:ascii="Calibri" w:hAnsi="Calibri" w:cs="Times New Roman"/>
          <w:spacing w:val="-2"/>
          <w:kern w:val="24"/>
          <w:sz w:val="24"/>
          <w:szCs w:val="24"/>
          <w:lang w:val="en-GB" w:eastAsia="en-US"/>
        </w:rPr>
        <w:t>The</w:t>
      </w:r>
      <w:r w:rsidR="00774E8E" w:rsidRPr="005C5170">
        <w:rPr>
          <w:rFonts w:ascii="Calibri" w:hAnsi="Calibri" w:cs="Times New Roman"/>
          <w:spacing w:val="-2"/>
          <w:kern w:val="24"/>
          <w:sz w:val="24"/>
          <w:szCs w:val="24"/>
          <w:lang w:val="en-GB" w:eastAsia="en-US"/>
        </w:rPr>
        <w:t>ology</w:t>
      </w:r>
      <w:r w:rsidR="00696B7E" w:rsidRPr="005C5170">
        <w:rPr>
          <w:rFonts w:ascii="Calibri" w:hAnsi="Calibri" w:cs="Times New Roman"/>
          <w:spacing w:val="-2"/>
          <w:kern w:val="24"/>
          <w:sz w:val="24"/>
          <w:szCs w:val="24"/>
          <w:lang w:val="en-GB" w:eastAsia="en-US"/>
        </w:rPr>
        <w:t xml:space="preserve"> </w:t>
      </w:r>
      <w:r w:rsidR="00F61614" w:rsidRPr="005C5170">
        <w:rPr>
          <w:rFonts w:ascii="Calibri" w:hAnsi="Calibri" w:cs="Times New Roman"/>
          <w:spacing w:val="-2"/>
          <w:kern w:val="24"/>
          <w:sz w:val="24"/>
          <w:szCs w:val="24"/>
          <w:lang w:val="en-GB" w:eastAsia="en-US"/>
        </w:rPr>
        <w:t>may</w:t>
      </w:r>
      <w:r w:rsidR="00696B7E" w:rsidRPr="005C5170">
        <w:rPr>
          <w:rFonts w:ascii="Calibri" w:hAnsi="Calibri" w:cs="Times New Roman"/>
          <w:spacing w:val="-2"/>
          <w:kern w:val="24"/>
          <w:sz w:val="24"/>
          <w:szCs w:val="24"/>
          <w:lang w:val="en-GB" w:eastAsia="en-US"/>
        </w:rPr>
        <w:t xml:space="preserve"> be admitted to </w:t>
      </w:r>
      <w:r w:rsidRPr="005C5170">
        <w:rPr>
          <w:rFonts w:ascii="Calibri" w:hAnsi="Calibri" w:cs="Times New Roman"/>
          <w:spacing w:val="-2"/>
          <w:kern w:val="24"/>
          <w:sz w:val="24"/>
          <w:szCs w:val="24"/>
          <w:lang w:val="en-GB" w:eastAsia="en-US"/>
        </w:rPr>
        <w:t xml:space="preserve">the Doctoral School within the discipline of </w:t>
      </w:r>
      <w:r w:rsidR="00696B7E" w:rsidRPr="005C5170">
        <w:rPr>
          <w:rFonts w:ascii="Calibri" w:hAnsi="Calibri" w:cs="Times New Roman"/>
          <w:spacing w:val="-2"/>
          <w:kern w:val="24"/>
          <w:sz w:val="24"/>
          <w:szCs w:val="24"/>
          <w:lang w:val="en-GB" w:eastAsia="en-US"/>
        </w:rPr>
        <w:t>Theology</w:t>
      </w:r>
      <w:r w:rsidRPr="005C5170">
        <w:rPr>
          <w:rFonts w:ascii="Calibri" w:hAnsi="Calibri" w:cs="Times New Roman"/>
          <w:spacing w:val="-2"/>
          <w:kern w:val="24"/>
          <w:sz w:val="24"/>
          <w:szCs w:val="24"/>
          <w:lang w:val="en-GB" w:eastAsia="en-US"/>
        </w:rPr>
        <w:t>.</w:t>
      </w:r>
    </w:p>
    <w:p w:rsidR="001C3A89" w:rsidRPr="005C5170" w:rsidRDefault="001C3A89" w:rsidP="00444B06">
      <w:pPr>
        <w:autoSpaceDE w:val="0"/>
        <w:autoSpaceDN w:val="0"/>
        <w:adjustRightInd w:val="0"/>
        <w:spacing w:line="360" w:lineRule="exact"/>
        <w:ind w:left="357" w:hanging="357"/>
        <w:rPr>
          <w:rFonts w:ascii="Calibri" w:hAnsi="Calibri" w:cs="Times New Roman"/>
          <w:spacing w:val="-2"/>
          <w:kern w:val="24"/>
          <w:sz w:val="24"/>
          <w:szCs w:val="24"/>
          <w:lang w:val="en-GB" w:eastAsia="en-US"/>
        </w:rPr>
      </w:pPr>
      <w:r w:rsidRPr="005C5170">
        <w:rPr>
          <w:rFonts w:ascii="Calibri" w:hAnsi="Calibri" w:cs="Times New Roman"/>
          <w:spacing w:val="-2"/>
          <w:kern w:val="24"/>
          <w:sz w:val="24"/>
          <w:szCs w:val="24"/>
          <w:lang w:val="en-GB" w:eastAsia="en-US"/>
        </w:rPr>
        <w:t xml:space="preserve">5. </w:t>
      </w:r>
      <w:r w:rsidR="00696B7E" w:rsidRPr="005C5170">
        <w:rPr>
          <w:rFonts w:ascii="Calibri" w:hAnsi="Calibri" w:cs="Times New Roman"/>
          <w:spacing w:val="-2"/>
          <w:kern w:val="24"/>
          <w:sz w:val="24"/>
          <w:szCs w:val="24"/>
          <w:lang w:val="en-GB" w:eastAsia="en-US"/>
        </w:rPr>
        <w:t xml:space="preserve">It is possible to be </w:t>
      </w:r>
      <w:r w:rsidRPr="005C5170">
        <w:rPr>
          <w:rFonts w:ascii="Calibri" w:hAnsi="Calibri" w:cs="Times New Roman"/>
          <w:spacing w:val="-2"/>
          <w:kern w:val="24"/>
          <w:sz w:val="24"/>
          <w:szCs w:val="24"/>
          <w:lang w:val="en-GB" w:eastAsia="en-US"/>
        </w:rPr>
        <w:t xml:space="preserve">a doctoral student in </w:t>
      </w:r>
      <w:r w:rsidR="005C5170">
        <w:rPr>
          <w:rFonts w:ascii="Calibri" w:hAnsi="Calibri" w:cs="Times New Roman"/>
          <w:spacing w:val="-2"/>
          <w:kern w:val="24"/>
          <w:sz w:val="24"/>
          <w:szCs w:val="24"/>
          <w:lang w:val="en-GB" w:eastAsia="en-US"/>
        </w:rPr>
        <w:t>on</w:t>
      </w:r>
      <w:r w:rsidR="005C5170" w:rsidRPr="005C5170">
        <w:rPr>
          <w:rFonts w:ascii="Calibri" w:hAnsi="Calibri" w:cs="Times New Roman"/>
          <w:spacing w:val="-2"/>
          <w:kern w:val="24"/>
          <w:sz w:val="24"/>
          <w:szCs w:val="24"/>
          <w:lang w:val="en-GB" w:eastAsia="en-US"/>
        </w:rPr>
        <w:t xml:space="preserve">ly </w:t>
      </w:r>
      <w:r w:rsidRPr="005C5170">
        <w:rPr>
          <w:rFonts w:ascii="Calibri" w:hAnsi="Calibri" w:cs="Times New Roman"/>
          <w:spacing w:val="-2"/>
          <w:kern w:val="24"/>
          <w:sz w:val="24"/>
          <w:szCs w:val="24"/>
          <w:lang w:val="en-GB" w:eastAsia="en-US"/>
        </w:rPr>
        <w:t>one doctoral school.</w:t>
      </w:r>
    </w:p>
    <w:p w:rsidR="00696B7E" w:rsidRPr="005C5170" w:rsidRDefault="00696B7E" w:rsidP="00444B06">
      <w:pPr>
        <w:pStyle w:val="Akapitzlist"/>
        <w:spacing w:line="360" w:lineRule="exact"/>
        <w:ind w:left="357" w:hanging="357"/>
        <w:contextualSpacing w:val="0"/>
        <w:rPr>
          <w:rFonts w:ascii="Calibri" w:hAnsi="Calibri" w:cs="Times New Roman"/>
          <w:kern w:val="24"/>
          <w:sz w:val="24"/>
          <w:szCs w:val="24"/>
          <w:lang w:val="en-GB"/>
        </w:rPr>
      </w:pPr>
    </w:p>
    <w:p w:rsidR="00696B7E" w:rsidRPr="005C5170" w:rsidRDefault="00696B7E" w:rsidP="00D966E8">
      <w:pPr>
        <w:pStyle w:val="Akapitzlist"/>
        <w:spacing w:line="360" w:lineRule="exact"/>
        <w:ind w:left="357" w:hanging="357"/>
        <w:jc w:val="center"/>
        <w:rPr>
          <w:rFonts w:ascii="Calibri" w:hAnsi="Calibri" w:cs="Times New Roman"/>
          <w:b/>
          <w:kern w:val="24"/>
          <w:sz w:val="24"/>
          <w:szCs w:val="24"/>
          <w:lang w:val="en-GB"/>
        </w:rPr>
      </w:pPr>
      <w:r w:rsidRPr="005C5170">
        <w:rPr>
          <w:rFonts w:ascii="Calibri" w:hAnsi="Calibri" w:cs="Times New Roman"/>
          <w:b/>
          <w:kern w:val="24"/>
          <w:sz w:val="24"/>
          <w:szCs w:val="24"/>
          <w:lang w:val="en-GB"/>
        </w:rPr>
        <w:t>§ 2</w:t>
      </w:r>
    </w:p>
    <w:p w:rsidR="00696B7E" w:rsidRPr="005C5170" w:rsidRDefault="00696B7E" w:rsidP="00444B06">
      <w:pPr>
        <w:pStyle w:val="Akapitzlist"/>
        <w:spacing w:line="360" w:lineRule="exact"/>
        <w:ind w:left="357" w:hanging="357"/>
        <w:rPr>
          <w:rFonts w:ascii="Calibri" w:hAnsi="Calibri" w:cs="Times New Roman"/>
          <w:kern w:val="24"/>
          <w:sz w:val="24"/>
          <w:szCs w:val="24"/>
          <w:lang w:val="en-GB"/>
        </w:rPr>
      </w:pPr>
      <w:r w:rsidRPr="005C5170">
        <w:rPr>
          <w:rFonts w:ascii="Calibri" w:hAnsi="Calibri" w:cs="Times New Roman"/>
          <w:kern w:val="24"/>
          <w:sz w:val="24"/>
          <w:szCs w:val="24"/>
          <w:lang w:val="en-GB"/>
        </w:rPr>
        <w:t xml:space="preserve">1. The </w:t>
      </w:r>
      <w:r w:rsidR="00751E7E" w:rsidRPr="005C5170">
        <w:rPr>
          <w:rFonts w:ascii="Calibri" w:hAnsi="Calibri" w:cs="Times New Roman"/>
          <w:kern w:val="24"/>
          <w:sz w:val="24"/>
          <w:szCs w:val="24"/>
          <w:lang w:val="en-GB"/>
        </w:rPr>
        <w:t>admission process</w:t>
      </w:r>
      <w:r w:rsidRPr="005C5170">
        <w:rPr>
          <w:rFonts w:ascii="Calibri" w:hAnsi="Calibri" w:cs="Times New Roman"/>
          <w:kern w:val="24"/>
          <w:sz w:val="24"/>
          <w:szCs w:val="24"/>
          <w:lang w:val="en-GB"/>
        </w:rPr>
        <w:t xml:space="preserve"> is carried out in the form of an open international competition.</w:t>
      </w:r>
    </w:p>
    <w:p w:rsidR="00696B7E" w:rsidRPr="005C5170" w:rsidRDefault="00696B7E" w:rsidP="00444B06">
      <w:pPr>
        <w:pStyle w:val="Akapitzlist"/>
        <w:spacing w:line="360" w:lineRule="exact"/>
        <w:ind w:left="357" w:hanging="357"/>
        <w:rPr>
          <w:rFonts w:ascii="Calibri" w:hAnsi="Calibri" w:cs="Times New Roman"/>
          <w:kern w:val="24"/>
          <w:sz w:val="24"/>
          <w:szCs w:val="24"/>
          <w:lang w:val="en-GB"/>
        </w:rPr>
      </w:pPr>
      <w:r w:rsidRPr="005C5170">
        <w:rPr>
          <w:rFonts w:ascii="Calibri" w:hAnsi="Calibri" w:cs="Times New Roman"/>
          <w:kern w:val="24"/>
          <w:sz w:val="24"/>
          <w:szCs w:val="24"/>
          <w:lang w:val="en-GB"/>
        </w:rPr>
        <w:t xml:space="preserve">2. The competition referred to in </w:t>
      </w:r>
      <w:r w:rsidR="00A264E2" w:rsidRPr="005C5170">
        <w:rPr>
          <w:rFonts w:ascii="Calibri" w:hAnsi="Calibri" w:cs="Times New Roman"/>
          <w:kern w:val="24"/>
          <w:sz w:val="24"/>
          <w:szCs w:val="24"/>
          <w:lang w:val="en-GB"/>
        </w:rPr>
        <w:t>section</w:t>
      </w:r>
      <w:r w:rsidRPr="005C5170">
        <w:rPr>
          <w:rFonts w:ascii="Calibri" w:hAnsi="Calibri" w:cs="Times New Roman"/>
          <w:kern w:val="24"/>
          <w:sz w:val="24"/>
          <w:szCs w:val="24"/>
          <w:lang w:val="en-GB"/>
        </w:rPr>
        <w:t xml:space="preserve"> 1 takes place from July 1 to September 25, 2020.</w:t>
      </w:r>
    </w:p>
    <w:p w:rsidR="00696B7E" w:rsidRPr="005C5170" w:rsidRDefault="00696B7E" w:rsidP="00444B06">
      <w:pPr>
        <w:pStyle w:val="Akapitzlist"/>
        <w:spacing w:line="360" w:lineRule="exact"/>
        <w:ind w:left="357" w:hanging="357"/>
        <w:rPr>
          <w:rFonts w:ascii="Calibri" w:hAnsi="Calibri" w:cs="Times New Roman"/>
          <w:kern w:val="24"/>
          <w:sz w:val="24"/>
          <w:szCs w:val="24"/>
          <w:lang w:val="en-GB"/>
        </w:rPr>
      </w:pPr>
      <w:r w:rsidRPr="005C5170">
        <w:rPr>
          <w:rFonts w:ascii="Calibri" w:hAnsi="Calibri" w:cs="Times New Roman"/>
          <w:kern w:val="24"/>
          <w:sz w:val="24"/>
          <w:szCs w:val="24"/>
          <w:lang w:val="en-GB"/>
        </w:rPr>
        <w:t xml:space="preserve">3. The </w:t>
      </w:r>
      <w:r w:rsidR="00F61614" w:rsidRPr="005C5170">
        <w:rPr>
          <w:rFonts w:ascii="Calibri" w:hAnsi="Calibri" w:cs="Times New Roman"/>
          <w:kern w:val="24"/>
          <w:sz w:val="24"/>
          <w:szCs w:val="24"/>
          <w:lang w:val="en-GB"/>
        </w:rPr>
        <w:t xml:space="preserve">admission process </w:t>
      </w:r>
      <w:r w:rsidRPr="005C5170">
        <w:rPr>
          <w:rFonts w:ascii="Calibri" w:hAnsi="Calibri" w:cs="Times New Roman"/>
          <w:kern w:val="24"/>
          <w:sz w:val="24"/>
          <w:szCs w:val="24"/>
          <w:lang w:val="en-GB"/>
        </w:rPr>
        <w:t>schedule is attached as A</w:t>
      </w:r>
      <w:r w:rsidR="00A264E2" w:rsidRPr="005C5170">
        <w:rPr>
          <w:rFonts w:ascii="Calibri" w:hAnsi="Calibri" w:cs="Times New Roman"/>
          <w:kern w:val="24"/>
          <w:sz w:val="24"/>
          <w:szCs w:val="24"/>
          <w:lang w:val="en-GB"/>
        </w:rPr>
        <w:t>ppendix</w:t>
      </w:r>
      <w:r w:rsidRPr="005C5170">
        <w:rPr>
          <w:rFonts w:ascii="Calibri" w:hAnsi="Calibri" w:cs="Times New Roman"/>
          <w:kern w:val="24"/>
          <w:sz w:val="24"/>
          <w:szCs w:val="24"/>
          <w:lang w:val="en-GB"/>
        </w:rPr>
        <w:t xml:space="preserve"> 1 to this resolution.</w:t>
      </w:r>
    </w:p>
    <w:p w:rsidR="00696B7E" w:rsidRPr="005C5170" w:rsidRDefault="00696B7E" w:rsidP="00444B06">
      <w:pPr>
        <w:pStyle w:val="Akapitzlist"/>
        <w:spacing w:line="360" w:lineRule="exact"/>
        <w:ind w:left="357" w:hanging="357"/>
        <w:rPr>
          <w:rFonts w:ascii="Calibri" w:hAnsi="Calibri" w:cs="Times New Roman"/>
          <w:kern w:val="24"/>
          <w:sz w:val="24"/>
          <w:szCs w:val="24"/>
          <w:lang w:val="en-GB"/>
        </w:rPr>
      </w:pPr>
      <w:r w:rsidRPr="005C5170">
        <w:rPr>
          <w:rFonts w:ascii="Calibri" w:hAnsi="Calibri" w:cs="Times New Roman"/>
          <w:kern w:val="24"/>
          <w:sz w:val="24"/>
          <w:szCs w:val="24"/>
          <w:lang w:val="en-GB"/>
        </w:rPr>
        <w:t xml:space="preserve">4. </w:t>
      </w:r>
      <w:r w:rsidR="00751E7E" w:rsidRPr="005C5170">
        <w:rPr>
          <w:rFonts w:ascii="Calibri" w:hAnsi="Calibri" w:cs="Times New Roman"/>
          <w:kern w:val="24"/>
          <w:sz w:val="24"/>
          <w:szCs w:val="24"/>
          <w:lang w:val="en-GB"/>
        </w:rPr>
        <w:t xml:space="preserve">Admission process </w:t>
      </w:r>
      <w:r w:rsidRPr="005C5170">
        <w:rPr>
          <w:rFonts w:ascii="Calibri" w:hAnsi="Calibri" w:cs="Times New Roman"/>
          <w:kern w:val="24"/>
          <w:sz w:val="24"/>
          <w:szCs w:val="24"/>
          <w:lang w:val="en-GB"/>
        </w:rPr>
        <w:t xml:space="preserve">to the Doctoral School referred to in </w:t>
      </w:r>
      <w:r w:rsidR="00A264E2" w:rsidRPr="005C5170">
        <w:rPr>
          <w:rFonts w:ascii="Calibri" w:hAnsi="Calibri" w:cs="Times New Roman"/>
          <w:kern w:val="24"/>
          <w:sz w:val="24"/>
          <w:szCs w:val="24"/>
          <w:lang w:val="en-GB"/>
        </w:rPr>
        <w:t>section</w:t>
      </w:r>
      <w:r w:rsidRPr="005C5170">
        <w:rPr>
          <w:rFonts w:ascii="Calibri" w:hAnsi="Calibri" w:cs="Times New Roman"/>
          <w:kern w:val="24"/>
          <w:sz w:val="24"/>
          <w:szCs w:val="24"/>
          <w:lang w:val="en-GB"/>
        </w:rPr>
        <w:t xml:space="preserve"> 1 takes place with</w:t>
      </w:r>
      <w:r w:rsidR="00324C9F" w:rsidRPr="005C5170">
        <w:rPr>
          <w:rFonts w:ascii="Calibri" w:hAnsi="Calibri" w:cs="Times New Roman"/>
          <w:kern w:val="24"/>
          <w:sz w:val="24"/>
          <w:szCs w:val="24"/>
          <w:lang w:val="en-GB"/>
        </w:rPr>
        <w:t>in</w:t>
      </w:r>
      <w:r w:rsidRPr="005C5170">
        <w:rPr>
          <w:rFonts w:ascii="Calibri" w:hAnsi="Calibri" w:cs="Times New Roman"/>
          <w:kern w:val="24"/>
          <w:sz w:val="24"/>
          <w:szCs w:val="24"/>
          <w:lang w:val="en-GB"/>
        </w:rPr>
        <w:t xml:space="preserve"> </w:t>
      </w:r>
      <w:r w:rsidR="00324C9F" w:rsidRPr="005C5170">
        <w:rPr>
          <w:rFonts w:ascii="Calibri" w:hAnsi="Calibri" w:cs="Times New Roman"/>
          <w:kern w:val="24"/>
          <w:sz w:val="24"/>
          <w:szCs w:val="24"/>
          <w:lang w:val="en-GB"/>
        </w:rPr>
        <w:t xml:space="preserve">the </w:t>
      </w:r>
      <w:r w:rsidRPr="005C5170">
        <w:rPr>
          <w:rFonts w:ascii="Calibri" w:hAnsi="Calibri" w:cs="Times New Roman"/>
          <w:kern w:val="24"/>
          <w:sz w:val="24"/>
          <w:szCs w:val="24"/>
          <w:lang w:val="en-GB"/>
        </w:rPr>
        <w:t xml:space="preserve">relevant disciplines, within three </w:t>
      </w:r>
      <w:r w:rsidR="00324C9F" w:rsidRPr="005C5170">
        <w:rPr>
          <w:rFonts w:ascii="Calibri" w:hAnsi="Calibri" w:cs="Times New Roman"/>
          <w:kern w:val="24"/>
          <w:sz w:val="24"/>
          <w:szCs w:val="24"/>
          <w:lang w:val="en-GB"/>
        </w:rPr>
        <w:t xml:space="preserve">main </w:t>
      </w:r>
      <w:r w:rsidRPr="005C5170">
        <w:rPr>
          <w:rFonts w:ascii="Calibri" w:hAnsi="Calibri" w:cs="Times New Roman"/>
          <w:kern w:val="24"/>
          <w:sz w:val="24"/>
          <w:szCs w:val="24"/>
          <w:lang w:val="en-GB"/>
        </w:rPr>
        <w:t>areas represented at the Doctoral School:</w:t>
      </w:r>
    </w:p>
    <w:p w:rsidR="00696B7E" w:rsidRPr="005C5170" w:rsidRDefault="00696B7E" w:rsidP="00D966E8">
      <w:pPr>
        <w:pStyle w:val="Akapitzlist"/>
        <w:spacing w:line="360" w:lineRule="exact"/>
        <w:ind w:left="357"/>
        <w:rPr>
          <w:rFonts w:ascii="Calibri" w:hAnsi="Calibri" w:cs="Times New Roman"/>
          <w:kern w:val="24"/>
          <w:sz w:val="24"/>
          <w:szCs w:val="24"/>
          <w:lang w:val="en-GB"/>
        </w:rPr>
      </w:pPr>
      <w:r w:rsidRPr="005C5170">
        <w:rPr>
          <w:rFonts w:ascii="Calibri" w:hAnsi="Calibri" w:cs="Times New Roman"/>
          <w:kern w:val="24"/>
          <w:sz w:val="24"/>
          <w:szCs w:val="24"/>
          <w:lang w:val="en-GB"/>
        </w:rPr>
        <w:t>1) the area of ​​</w:t>
      </w:r>
      <w:r w:rsidR="00324C9F" w:rsidRPr="005C5170">
        <w:rPr>
          <w:rFonts w:ascii="Calibri" w:hAnsi="Calibri" w:cs="Times New Roman"/>
          <w:kern w:val="24"/>
          <w:sz w:val="24"/>
          <w:szCs w:val="24"/>
          <w:lang w:val="en-GB"/>
        </w:rPr>
        <w:t>H</w:t>
      </w:r>
      <w:r w:rsidRPr="005C5170">
        <w:rPr>
          <w:rFonts w:ascii="Calibri" w:hAnsi="Calibri" w:cs="Times New Roman"/>
          <w:kern w:val="24"/>
          <w:sz w:val="24"/>
          <w:szCs w:val="24"/>
          <w:lang w:val="en-GB"/>
        </w:rPr>
        <w:t xml:space="preserve">umanities, </w:t>
      </w:r>
      <w:r w:rsidR="00324C9F" w:rsidRPr="005C5170">
        <w:rPr>
          <w:rFonts w:ascii="Calibri" w:hAnsi="Calibri" w:cs="Times New Roman"/>
          <w:kern w:val="24"/>
          <w:sz w:val="24"/>
          <w:szCs w:val="24"/>
          <w:lang w:val="en-GB"/>
        </w:rPr>
        <w:t>T</w:t>
      </w:r>
      <w:r w:rsidRPr="005C5170">
        <w:rPr>
          <w:rFonts w:ascii="Calibri" w:hAnsi="Calibri" w:cs="Times New Roman"/>
          <w:kern w:val="24"/>
          <w:sz w:val="24"/>
          <w:szCs w:val="24"/>
          <w:lang w:val="en-GB"/>
        </w:rPr>
        <w:t>heolog</w:t>
      </w:r>
      <w:r w:rsidR="00324C9F" w:rsidRPr="005C5170">
        <w:rPr>
          <w:rFonts w:ascii="Calibri" w:hAnsi="Calibri" w:cs="Times New Roman"/>
          <w:kern w:val="24"/>
          <w:sz w:val="24"/>
          <w:szCs w:val="24"/>
          <w:lang w:val="en-GB"/>
        </w:rPr>
        <w:t>y</w:t>
      </w:r>
      <w:r w:rsidRPr="005C5170">
        <w:rPr>
          <w:rFonts w:ascii="Calibri" w:hAnsi="Calibri" w:cs="Times New Roman"/>
          <w:kern w:val="24"/>
          <w:sz w:val="24"/>
          <w:szCs w:val="24"/>
          <w:lang w:val="en-GB"/>
        </w:rPr>
        <w:t xml:space="preserve"> and </w:t>
      </w:r>
      <w:r w:rsidR="00324C9F" w:rsidRPr="005C5170">
        <w:rPr>
          <w:rFonts w:ascii="Calibri" w:hAnsi="Calibri" w:cs="Times New Roman"/>
          <w:kern w:val="24"/>
          <w:sz w:val="24"/>
          <w:szCs w:val="24"/>
          <w:lang w:val="en-GB"/>
        </w:rPr>
        <w:t>the A</w:t>
      </w:r>
      <w:r w:rsidRPr="005C5170">
        <w:rPr>
          <w:rFonts w:ascii="Calibri" w:hAnsi="Calibri" w:cs="Times New Roman"/>
          <w:kern w:val="24"/>
          <w:sz w:val="24"/>
          <w:szCs w:val="24"/>
          <w:lang w:val="en-GB"/>
        </w:rPr>
        <w:t>rt</w:t>
      </w:r>
      <w:r w:rsidR="00324C9F" w:rsidRPr="005C5170">
        <w:rPr>
          <w:rFonts w:ascii="Calibri" w:hAnsi="Calibri" w:cs="Times New Roman"/>
          <w:kern w:val="24"/>
          <w:sz w:val="24"/>
          <w:szCs w:val="24"/>
          <w:lang w:val="en-GB"/>
        </w:rPr>
        <w:t>s</w:t>
      </w:r>
      <w:r w:rsidRPr="005C5170">
        <w:rPr>
          <w:rFonts w:ascii="Calibri" w:hAnsi="Calibri" w:cs="Times New Roman"/>
          <w:kern w:val="24"/>
          <w:sz w:val="24"/>
          <w:szCs w:val="24"/>
          <w:lang w:val="en-GB"/>
        </w:rPr>
        <w:t xml:space="preserve">, </w:t>
      </w:r>
      <w:r w:rsidR="00324C9F" w:rsidRPr="005C5170">
        <w:rPr>
          <w:rFonts w:ascii="Calibri" w:hAnsi="Calibri" w:cs="Times New Roman"/>
          <w:kern w:val="24"/>
          <w:sz w:val="24"/>
          <w:szCs w:val="24"/>
          <w:lang w:val="en-GB"/>
        </w:rPr>
        <w:t>including the following</w:t>
      </w:r>
      <w:r w:rsidRPr="005C5170">
        <w:rPr>
          <w:rFonts w:ascii="Calibri" w:hAnsi="Calibri" w:cs="Times New Roman"/>
          <w:kern w:val="24"/>
          <w:sz w:val="24"/>
          <w:szCs w:val="24"/>
          <w:lang w:val="en-GB"/>
        </w:rPr>
        <w:t xml:space="preserve"> disciplines:</w:t>
      </w:r>
    </w:p>
    <w:p w:rsidR="00696B7E" w:rsidRPr="005C5170" w:rsidRDefault="00696B7E" w:rsidP="00D966E8">
      <w:pPr>
        <w:pStyle w:val="Akapitzlist"/>
        <w:spacing w:line="360" w:lineRule="exact"/>
        <w:ind w:left="357" w:firstLine="351"/>
        <w:rPr>
          <w:rFonts w:ascii="Calibri" w:hAnsi="Calibri" w:cs="Times New Roman"/>
          <w:kern w:val="24"/>
          <w:sz w:val="24"/>
          <w:szCs w:val="24"/>
          <w:lang w:val="en-GB"/>
        </w:rPr>
      </w:pPr>
      <w:r w:rsidRPr="005C5170">
        <w:rPr>
          <w:rFonts w:ascii="Calibri" w:hAnsi="Calibri" w:cs="Times New Roman"/>
          <w:kern w:val="24"/>
          <w:sz w:val="24"/>
          <w:szCs w:val="24"/>
          <w:lang w:val="en-GB"/>
        </w:rPr>
        <w:t>a) philosophy</w:t>
      </w:r>
      <w:r w:rsidR="00324C9F" w:rsidRPr="005C5170">
        <w:rPr>
          <w:rFonts w:ascii="Calibri" w:hAnsi="Calibri" w:cs="Times New Roman"/>
          <w:kern w:val="24"/>
          <w:sz w:val="24"/>
          <w:szCs w:val="24"/>
          <w:lang w:val="en-GB"/>
        </w:rPr>
        <w:t>,</w:t>
      </w:r>
    </w:p>
    <w:p w:rsidR="00696B7E" w:rsidRPr="005C5170" w:rsidRDefault="00696B7E" w:rsidP="00D966E8">
      <w:pPr>
        <w:pStyle w:val="Akapitzlist"/>
        <w:spacing w:line="360" w:lineRule="exact"/>
        <w:ind w:left="357" w:firstLine="351"/>
        <w:rPr>
          <w:rFonts w:ascii="Calibri" w:hAnsi="Calibri" w:cs="Times New Roman"/>
          <w:kern w:val="24"/>
          <w:sz w:val="24"/>
          <w:szCs w:val="24"/>
          <w:lang w:val="en-GB"/>
        </w:rPr>
      </w:pPr>
      <w:r w:rsidRPr="005C5170">
        <w:rPr>
          <w:rFonts w:ascii="Calibri" w:hAnsi="Calibri" w:cs="Times New Roman"/>
          <w:kern w:val="24"/>
          <w:sz w:val="24"/>
          <w:szCs w:val="24"/>
          <w:lang w:val="en-GB"/>
        </w:rPr>
        <w:t>b) history,</w:t>
      </w:r>
    </w:p>
    <w:p w:rsidR="00696B7E" w:rsidRPr="005C5170" w:rsidRDefault="00696B7E" w:rsidP="00D966E8">
      <w:pPr>
        <w:pStyle w:val="Akapitzlist"/>
        <w:spacing w:line="360" w:lineRule="exact"/>
        <w:ind w:left="357" w:firstLine="351"/>
        <w:rPr>
          <w:rFonts w:ascii="Calibri" w:hAnsi="Calibri" w:cs="Times New Roman"/>
          <w:kern w:val="24"/>
          <w:sz w:val="24"/>
          <w:szCs w:val="24"/>
          <w:lang w:val="en-GB"/>
        </w:rPr>
      </w:pPr>
      <w:r w:rsidRPr="005C5170">
        <w:rPr>
          <w:rFonts w:ascii="Calibri" w:hAnsi="Calibri" w:cs="Times New Roman"/>
          <w:kern w:val="24"/>
          <w:sz w:val="24"/>
          <w:szCs w:val="24"/>
          <w:lang w:val="en-GB"/>
        </w:rPr>
        <w:lastRenderedPageBreak/>
        <w:t>c) linguistics,</w:t>
      </w:r>
    </w:p>
    <w:p w:rsidR="00696B7E" w:rsidRPr="005C5170" w:rsidRDefault="00696B7E" w:rsidP="00D966E8">
      <w:pPr>
        <w:pStyle w:val="Akapitzlist"/>
        <w:spacing w:line="360" w:lineRule="exact"/>
        <w:ind w:left="357" w:firstLine="351"/>
        <w:rPr>
          <w:rFonts w:ascii="Calibri" w:hAnsi="Calibri" w:cs="Times New Roman"/>
          <w:kern w:val="24"/>
          <w:sz w:val="24"/>
          <w:szCs w:val="24"/>
          <w:lang w:val="en-GB"/>
        </w:rPr>
      </w:pPr>
      <w:r w:rsidRPr="005C5170">
        <w:rPr>
          <w:rFonts w:ascii="Calibri" w:hAnsi="Calibri" w:cs="Times New Roman"/>
          <w:kern w:val="24"/>
          <w:sz w:val="24"/>
          <w:szCs w:val="24"/>
          <w:lang w:val="en-GB"/>
        </w:rPr>
        <w:t>d) litera</w:t>
      </w:r>
      <w:r w:rsidR="00324C9F" w:rsidRPr="005C5170">
        <w:rPr>
          <w:rFonts w:ascii="Calibri" w:hAnsi="Calibri" w:cs="Times New Roman"/>
          <w:kern w:val="24"/>
          <w:sz w:val="24"/>
          <w:szCs w:val="24"/>
          <w:lang w:val="en-GB"/>
        </w:rPr>
        <w:t>ry studies</w:t>
      </w:r>
      <w:r w:rsidRPr="005C5170">
        <w:rPr>
          <w:rFonts w:ascii="Calibri" w:hAnsi="Calibri" w:cs="Times New Roman"/>
          <w:kern w:val="24"/>
          <w:sz w:val="24"/>
          <w:szCs w:val="24"/>
          <w:lang w:val="en-GB"/>
        </w:rPr>
        <w:t>,</w:t>
      </w:r>
    </w:p>
    <w:p w:rsidR="00696B7E" w:rsidRPr="005C5170" w:rsidRDefault="00696B7E" w:rsidP="00D966E8">
      <w:pPr>
        <w:pStyle w:val="Akapitzlist"/>
        <w:spacing w:line="360" w:lineRule="exact"/>
        <w:ind w:left="357" w:firstLine="351"/>
        <w:rPr>
          <w:rFonts w:ascii="Calibri" w:hAnsi="Calibri" w:cs="Times New Roman"/>
          <w:kern w:val="24"/>
          <w:sz w:val="24"/>
          <w:szCs w:val="24"/>
          <w:lang w:val="en-GB"/>
        </w:rPr>
      </w:pPr>
      <w:r w:rsidRPr="005C5170">
        <w:rPr>
          <w:rFonts w:ascii="Calibri" w:hAnsi="Calibri" w:cs="Times New Roman"/>
          <w:kern w:val="24"/>
          <w:sz w:val="24"/>
          <w:szCs w:val="24"/>
          <w:lang w:val="en-GB"/>
        </w:rPr>
        <w:t>e) culture and religion studies,</w:t>
      </w:r>
    </w:p>
    <w:p w:rsidR="00696B7E" w:rsidRPr="005C5170" w:rsidRDefault="00696B7E" w:rsidP="00D966E8">
      <w:pPr>
        <w:pStyle w:val="Akapitzlist"/>
        <w:spacing w:line="360" w:lineRule="exact"/>
        <w:ind w:left="357" w:firstLine="351"/>
        <w:rPr>
          <w:rFonts w:ascii="Calibri" w:hAnsi="Calibri" w:cs="Times New Roman"/>
          <w:kern w:val="24"/>
          <w:sz w:val="24"/>
          <w:szCs w:val="24"/>
          <w:lang w:val="en-GB"/>
        </w:rPr>
      </w:pPr>
      <w:r w:rsidRPr="005C5170">
        <w:rPr>
          <w:rFonts w:ascii="Calibri" w:hAnsi="Calibri" w:cs="Times New Roman"/>
          <w:kern w:val="24"/>
          <w:sz w:val="24"/>
          <w:szCs w:val="24"/>
          <w:lang w:val="en-GB"/>
        </w:rPr>
        <w:t>f) theolog</w:t>
      </w:r>
      <w:r w:rsidR="00324C9F" w:rsidRPr="005C5170">
        <w:rPr>
          <w:rFonts w:ascii="Calibri" w:hAnsi="Calibri" w:cs="Times New Roman"/>
          <w:kern w:val="24"/>
          <w:sz w:val="24"/>
          <w:szCs w:val="24"/>
          <w:lang w:val="en-GB"/>
        </w:rPr>
        <w:t>y</w:t>
      </w:r>
      <w:r w:rsidRPr="005C5170">
        <w:rPr>
          <w:rFonts w:ascii="Calibri" w:hAnsi="Calibri" w:cs="Times New Roman"/>
          <w:kern w:val="24"/>
          <w:sz w:val="24"/>
          <w:szCs w:val="24"/>
          <w:lang w:val="en-GB"/>
        </w:rPr>
        <w:t>,</w:t>
      </w:r>
    </w:p>
    <w:p w:rsidR="00696B7E" w:rsidRPr="005C5170" w:rsidRDefault="00696B7E" w:rsidP="00D966E8">
      <w:pPr>
        <w:pStyle w:val="Akapitzlist"/>
        <w:spacing w:line="360" w:lineRule="exact"/>
        <w:ind w:left="357" w:firstLine="351"/>
        <w:rPr>
          <w:rFonts w:ascii="Calibri" w:hAnsi="Calibri" w:cs="Times New Roman"/>
          <w:kern w:val="24"/>
          <w:sz w:val="24"/>
          <w:szCs w:val="24"/>
          <w:lang w:val="en-GB"/>
        </w:rPr>
      </w:pPr>
      <w:r w:rsidRPr="005C5170">
        <w:rPr>
          <w:rFonts w:ascii="Calibri" w:hAnsi="Calibri" w:cs="Times New Roman"/>
          <w:kern w:val="24"/>
          <w:sz w:val="24"/>
          <w:szCs w:val="24"/>
          <w:lang w:val="en-GB"/>
        </w:rPr>
        <w:t xml:space="preserve">g) film and </w:t>
      </w:r>
      <w:proofErr w:type="spellStart"/>
      <w:r w:rsidRPr="005C5170">
        <w:rPr>
          <w:rFonts w:ascii="Calibri" w:hAnsi="Calibri" w:cs="Times New Roman"/>
          <w:kern w:val="24"/>
          <w:sz w:val="24"/>
          <w:szCs w:val="24"/>
          <w:lang w:val="en-GB"/>
        </w:rPr>
        <w:t>theater</w:t>
      </w:r>
      <w:proofErr w:type="spellEnd"/>
      <w:r w:rsidRPr="005C5170">
        <w:rPr>
          <w:rFonts w:ascii="Calibri" w:hAnsi="Calibri" w:cs="Times New Roman"/>
          <w:kern w:val="24"/>
          <w:sz w:val="24"/>
          <w:szCs w:val="24"/>
          <w:lang w:val="en-GB"/>
        </w:rPr>
        <w:t>,</w:t>
      </w:r>
    </w:p>
    <w:p w:rsidR="00696B7E" w:rsidRPr="005C5170" w:rsidRDefault="00696B7E" w:rsidP="00D966E8">
      <w:pPr>
        <w:pStyle w:val="Akapitzlist"/>
        <w:spacing w:line="360" w:lineRule="exact"/>
        <w:ind w:left="357" w:firstLine="351"/>
        <w:rPr>
          <w:rFonts w:ascii="Calibri" w:hAnsi="Calibri" w:cs="Times New Roman"/>
          <w:kern w:val="24"/>
          <w:sz w:val="24"/>
          <w:szCs w:val="24"/>
          <w:lang w:val="en-GB"/>
        </w:rPr>
      </w:pPr>
      <w:r w:rsidRPr="005C5170">
        <w:rPr>
          <w:rFonts w:ascii="Calibri" w:hAnsi="Calibri" w:cs="Times New Roman"/>
          <w:kern w:val="24"/>
          <w:sz w:val="24"/>
          <w:szCs w:val="24"/>
          <w:lang w:val="en-GB"/>
        </w:rPr>
        <w:t xml:space="preserve">h) </w:t>
      </w:r>
      <w:r w:rsidR="00324C9F" w:rsidRPr="005C5170">
        <w:rPr>
          <w:rFonts w:ascii="Calibri" w:hAnsi="Calibri" w:cs="Times New Roman"/>
          <w:kern w:val="24"/>
          <w:sz w:val="24"/>
          <w:szCs w:val="24"/>
          <w:lang w:val="en-GB"/>
        </w:rPr>
        <w:t>fine</w:t>
      </w:r>
      <w:r w:rsidRPr="005C5170">
        <w:rPr>
          <w:rFonts w:ascii="Calibri" w:hAnsi="Calibri" w:cs="Times New Roman"/>
          <w:kern w:val="24"/>
          <w:sz w:val="24"/>
          <w:szCs w:val="24"/>
          <w:lang w:val="en-GB"/>
        </w:rPr>
        <w:t xml:space="preserve"> arts and</w:t>
      </w:r>
      <w:r w:rsidR="00324C9F" w:rsidRPr="005C5170">
        <w:rPr>
          <w:rFonts w:ascii="Calibri" w:hAnsi="Calibri" w:cs="Times New Roman"/>
          <w:kern w:val="24"/>
          <w:sz w:val="24"/>
          <w:szCs w:val="24"/>
          <w:lang w:val="en-GB"/>
        </w:rPr>
        <w:t xml:space="preserve"> art</w:t>
      </w:r>
      <w:r w:rsidRPr="005C5170">
        <w:rPr>
          <w:rFonts w:ascii="Calibri" w:hAnsi="Calibri" w:cs="Times New Roman"/>
          <w:kern w:val="24"/>
          <w:sz w:val="24"/>
          <w:szCs w:val="24"/>
          <w:lang w:val="en-GB"/>
        </w:rPr>
        <w:t xml:space="preserve"> conservation;</w:t>
      </w:r>
    </w:p>
    <w:p w:rsidR="00696B7E" w:rsidRPr="005C5170" w:rsidRDefault="00696B7E" w:rsidP="00D966E8">
      <w:pPr>
        <w:pStyle w:val="Akapitzlist"/>
        <w:spacing w:line="360" w:lineRule="exact"/>
        <w:ind w:left="357"/>
        <w:rPr>
          <w:rFonts w:ascii="Calibri" w:hAnsi="Calibri" w:cs="Times New Roman"/>
          <w:kern w:val="24"/>
          <w:sz w:val="24"/>
          <w:szCs w:val="24"/>
          <w:lang w:val="en-GB"/>
        </w:rPr>
      </w:pPr>
      <w:r w:rsidRPr="005C5170">
        <w:rPr>
          <w:rFonts w:ascii="Calibri" w:hAnsi="Calibri" w:cs="Times New Roman"/>
          <w:kern w:val="24"/>
          <w:sz w:val="24"/>
          <w:szCs w:val="24"/>
          <w:lang w:val="en-GB"/>
        </w:rPr>
        <w:t xml:space="preserve">2) the area of </w:t>
      </w:r>
      <w:r w:rsidR="00324C9F" w:rsidRPr="005C5170">
        <w:rPr>
          <w:rFonts w:ascii="Calibri" w:hAnsi="Calibri" w:cs="Times New Roman"/>
          <w:kern w:val="24"/>
          <w:sz w:val="24"/>
          <w:szCs w:val="24"/>
          <w:lang w:val="en-GB"/>
        </w:rPr>
        <w:t>Natural Sciences, Engineering and Technology, including the following disciplines:</w:t>
      </w:r>
    </w:p>
    <w:p w:rsidR="00696B7E" w:rsidRPr="005C5170" w:rsidRDefault="00696B7E" w:rsidP="00D966E8">
      <w:pPr>
        <w:pStyle w:val="Akapitzlist"/>
        <w:spacing w:line="360" w:lineRule="exact"/>
        <w:ind w:left="357" w:firstLine="351"/>
        <w:rPr>
          <w:rFonts w:ascii="Calibri" w:hAnsi="Calibri" w:cs="Times New Roman"/>
          <w:kern w:val="24"/>
          <w:sz w:val="24"/>
          <w:szCs w:val="24"/>
          <w:lang w:val="en-GB"/>
        </w:rPr>
      </w:pPr>
      <w:r w:rsidRPr="005C5170">
        <w:rPr>
          <w:rFonts w:ascii="Calibri" w:hAnsi="Calibri" w:cs="Times New Roman"/>
          <w:kern w:val="24"/>
          <w:sz w:val="24"/>
          <w:szCs w:val="24"/>
          <w:lang w:val="en-GB"/>
        </w:rPr>
        <w:t xml:space="preserve">a) </w:t>
      </w:r>
      <w:r w:rsidR="00324C9F" w:rsidRPr="005C5170">
        <w:rPr>
          <w:rFonts w:ascii="Calibri" w:hAnsi="Calibri" w:cs="Times New Roman"/>
          <w:kern w:val="24"/>
          <w:sz w:val="24"/>
          <w:szCs w:val="24"/>
          <w:lang w:val="en-GB"/>
        </w:rPr>
        <w:t>information and communication technology,</w:t>
      </w:r>
    </w:p>
    <w:p w:rsidR="00696B7E" w:rsidRPr="005C5170" w:rsidRDefault="00696B7E" w:rsidP="00D966E8">
      <w:pPr>
        <w:pStyle w:val="Akapitzlist"/>
        <w:spacing w:line="360" w:lineRule="exact"/>
        <w:ind w:left="357" w:firstLine="351"/>
        <w:rPr>
          <w:rFonts w:ascii="Calibri" w:hAnsi="Calibri" w:cs="Times New Roman"/>
          <w:kern w:val="24"/>
          <w:sz w:val="24"/>
          <w:szCs w:val="24"/>
          <w:lang w:val="en-GB"/>
        </w:rPr>
      </w:pPr>
      <w:r w:rsidRPr="005C5170">
        <w:rPr>
          <w:rFonts w:ascii="Calibri" w:hAnsi="Calibri" w:cs="Times New Roman"/>
          <w:kern w:val="24"/>
          <w:sz w:val="24"/>
          <w:szCs w:val="24"/>
          <w:lang w:val="en-GB"/>
        </w:rPr>
        <w:t xml:space="preserve">b) </w:t>
      </w:r>
      <w:r w:rsidR="00324C9F" w:rsidRPr="005C5170">
        <w:rPr>
          <w:rFonts w:ascii="Calibri" w:hAnsi="Calibri" w:cs="Times New Roman"/>
          <w:kern w:val="24"/>
          <w:sz w:val="24"/>
          <w:szCs w:val="24"/>
          <w:lang w:val="en-GB"/>
        </w:rPr>
        <w:t>materials engineering</w:t>
      </w:r>
    </w:p>
    <w:p w:rsidR="00696B7E" w:rsidRPr="005C5170" w:rsidRDefault="00696B7E" w:rsidP="00D966E8">
      <w:pPr>
        <w:pStyle w:val="Akapitzlist"/>
        <w:spacing w:line="360" w:lineRule="exact"/>
        <w:ind w:left="357" w:firstLine="351"/>
        <w:rPr>
          <w:rFonts w:ascii="Calibri" w:hAnsi="Calibri" w:cs="Times New Roman"/>
          <w:kern w:val="24"/>
          <w:sz w:val="24"/>
          <w:szCs w:val="24"/>
          <w:lang w:val="en-GB"/>
        </w:rPr>
      </w:pPr>
      <w:r w:rsidRPr="005C5170">
        <w:rPr>
          <w:rFonts w:ascii="Calibri" w:hAnsi="Calibri" w:cs="Times New Roman"/>
          <w:kern w:val="24"/>
          <w:sz w:val="24"/>
          <w:szCs w:val="24"/>
          <w:lang w:val="en-GB"/>
        </w:rPr>
        <w:t>c) mathematics.</w:t>
      </w:r>
    </w:p>
    <w:p w:rsidR="00696B7E" w:rsidRPr="005C5170" w:rsidRDefault="00696B7E" w:rsidP="00D966E8">
      <w:pPr>
        <w:pStyle w:val="Akapitzlist"/>
        <w:spacing w:line="360" w:lineRule="exact"/>
        <w:ind w:left="357" w:firstLine="351"/>
        <w:rPr>
          <w:rFonts w:ascii="Calibri" w:hAnsi="Calibri" w:cs="Times New Roman"/>
          <w:kern w:val="24"/>
          <w:sz w:val="24"/>
          <w:szCs w:val="24"/>
          <w:lang w:val="en-GB"/>
        </w:rPr>
      </w:pPr>
      <w:r w:rsidRPr="005C5170">
        <w:rPr>
          <w:rFonts w:ascii="Calibri" w:hAnsi="Calibri" w:cs="Times New Roman"/>
          <w:kern w:val="24"/>
          <w:sz w:val="24"/>
          <w:szCs w:val="24"/>
          <w:lang w:val="en-GB"/>
        </w:rPr>
        <w:t>d) biological sciences,</w:t>
      </w:r>
    </w:p>
    <w:p w:rsidR="00696B7E" w:rsidRPr="005C5170" w:rsidRDefault="00696B7E" w:rsidP="00D966E8">
      <w:pPr>
        <w:pStyle w:val="Akapitzlist"/>
        <w:spacing w:line="360" w:lineRule="exact"/>
        <w:ind w:left="357" w:firstLine="351"/>
        <w:rPr>
          <w:rFonts w:ascii="Calibri" w:hAnsi="Calibri" w:cs="Times New Roman"/>
          <w:kern w:val="24"/>
          <w:sz w:val="24"/>
          <w:szCs w:val="24"/>
          <w:lang w:val="en-GB"/>
        </w:rPr>
      </w:pPr>
      <w:r w:rsidRPr="005C5170">
        <w:rPr>
          <w:rFonts w:ascii="Calibri" w:hAnsi="Calibri" w:cs="Times New Roman"/>
          <w:kern w:val="24"/>
          <w:sz w:val="24"/>
          <w:szCs w:val="24"/>
          <w:lang w:val="en-GB"/>
        </w:rPr>
        <w:t>e) chemical sciences,</w:t>
      </w:r>
    </w:p>
    <w:p w:rsidR="00696B7E" w:rsidRPr="005C5170" w:rsidRDefault="00696B7E" w:rsidP="00D966E8">
      <w:pPr>
        <w:pStyle w:val="Akapitzlist"/>
        <w:spacing w:line="360" w:lineRule="exact"/>
        <w:ind w:left="357" w:firstLine="351"/>
        <w:rPr>
          <w:rFonts w:ascii="Calibri" w:hAnsi="Calibri" w:cs="Times New Roman"/>
          <w:kern w:val="24"/>
          <w:sz w:val="24"/>
          <w:szCs w:val="24"/>
          <w:lang w:val="en-GB"/>
        </w:rPr>
      </w:pPr>
      <w:r w:rsidRPr="005C5170">
        <w:rPr>
          <w:rFonts w:ascii="Calibri" w:hAnsi="Calibri" w:cs="Times New Roman"/>
          <w:kern w:val="24"/>
          <w:sz w:val="24"/>
          <w:szCs w:val="24"/>
          <w:lang w:val="en-GB"/>
        </w:rPr>
        <w:t>f) physical sciences,</w:t>
      </w:r>
    </w:p>
    <w:p w:rsidR="00696B7E" w:rsidRPr="005C5170" w:rsidRDefault="00696B7E" w:rsidP="00D966E8">
      <w:pPr>
        <w:pStyle w:val="Akapitzlist"/>
        <w:spacing w:line="360" w:lineRule="exact"/>
        <w:ind w:left="357" w:firstLine="351"/>
        <w:rPr>
          <w:rFonts w:ascii="Calibri" w:hAnsi="Calibri" w:cs="Times New Roman"/>
          <w:kern w:val="24"/>
          <w:sz w:val="24"/>
          <w:szCs w:val="24"/>
          <w:lang w:val="en-GB"/>
        </w:rPr>
      </w:pPr>
      <w:r w:rsidRPr="005C5170">
        <w:rPr>
          <w:rFonts w:ascii="Calibri" w:hAnsi="Calibri" w:cs="Times New Roman"/>
          <w:kern w:val="24"/>
          <w:sz w:val="24"/>
          <w:szCs w:val="24"/>
          <w:lang w:val="en-GB"/>
        </w:rPr>
        <w:t xml:space="preserve">g) </w:t>
      </w:r>
      <w:r w:rsidR="00324C9F" w:rsidRPr="005C5170">
        <w:rPr>
          <w:rFonts w:ascii="Calibri" w:hAnsi="Calibri" w:cs="Times New Roman"/>
          <w:kern w:val="24"/>
          <w:sz w:val="24"/>
          <w:szCs w:val="24"/>
          <w:lang w:val="en-GB"/>
        </w:rPr>
        <w:t>Earth and related environmental sciences.</w:t>
      </w:r>
    </w:p>
    <w:p w:rsidR="00324C9F" w:rsidRPr="005C5170" w:rsidRDefault="00696B7E" w:rsidP="00D966E8">
      <w:pPr>
        <w:pStyle w:val="Akapitzlist"/>
        <w:spacing w:line="360" w:lineRule="exact"/>
        <w:ind w:left="357"/>
        <w:rPr>
          <w:rFonts w:ascii="Calibri" w:hAnsi="Calibri" w:cs="Times New Roman"/>
          <w:kern w:val="24"/>
          <w:sz w:val="24"/>
          <w:szCs w:val="24"/>
          <w:lang w:val="en-GB"/>
        </w:rPr>
      </w:pPr>
      <w:r w:rsidRPr="005C5170">
        <w:rPr>
          <w:rFonts w:ascii="Calibri" w:hAnsi="Calibri" w:cs="Times New Roman"/>
          <w:kern w:val="24"/>
          <w:sz w:val="24"/>
          <w:szCs w:val="24"/>
          <w:lang w:val="en-GB"/>
        </w:rPr>
        <w:t>3) the area of ​​</w:t>
      </w:r>
      <w:r w:rsidR="00324C9F" w:rsidRPr="005C5170">
        <w:rPr>
          <w:rFonts w:ascii="Calibri" w:hAnsi="Calibri" w:cs="Times New Roman"/>
          <w:kern w:val="24"/>
          <w:sz w:val="24"/>
          <w:szCs w:val="24"/>
          <w:lang w:val="en-GB"/>
        </w:rPr>
        <w:t>S</w:t>
      </w:r>
      <w:r w:rsidRPr="005C5170">
        <w:rPr>
          <w:rFonts w:ascii="Calibri" w:hAnsi="Calibri" w:cs="Times New Roman"/>
          <w:kern w:val="24"/>
          <w:sz w:val="24"/>
          <w:szCs w:val="24"/>
          <w:lang w:val="en-GB"/>
        </w:rPr>
        <w:t xml:space="preserve">ocial </w:t>
      </w:r>
      <w:r w:rsidR="00324C9F" w:rsidRPr="005C5170">
        <w:rPr>
          <w:rFonts w:ascii="Calibri" w:hAnsi="Calibri" w:cs="Times New Roman"/>
          <w:kern w:val="24"/>
          <w:sz w:val="24"/>
          <w:szCs w:val="24"/>
          <w:lang w:val="en-GB"/>
        </w:rPr>
        <w:t>S</w:t>
      </w:r>
      <w:r w:rsidRPr="005C5170">
        <w:rPr>
          <w:rFonts w:ascii="Calibri" w:hAnsi="Calibri" w:cs="Times New Roman"/>
          <w:kern w:val="24"/>
          <w:sz w:val="24"/>
          <w:szCs w:val="24"/>
          <w:lang w:val="en-GB"/>
        </w:rPr>
        <w:t xml:space="preserve">ciences, </w:t>
      </w:r>
      <w:r w:rsidR="00324C9F" w:rsidRPr="005C5170">
        <w:rPr>
          <w:rFonts w:ascii="Calibri" w:hAnsi="Calibri" w:cs="Times New Roman"/>
          <w:kern w:val="24"/>
          <w:sz w:val="24"/>
          <w:szCs w:val="24"/>
          <w:lang w:val="en-GB"/>
        </w:rPr>
        <w:t>including the following disciplines:</w:t>
      </w:r>
    </w:p>
    <w:p w:rsidR="00696B7E" w:rsidRPr="005C5170" w:rsidRDefault="00696B7E" w:rsidP="00D966E8">
      <w:pPr>
        <w:pStyle w:val="Akapitzlist"/>
        <w:spacing w:line="360" w:lineRule="exact"/>
        <w:ind w:left="357" w:firstLine="351"/>
        <w:rPr>
          <w:rFonts w:ascii="Calibri" w:hAnsi="Calibri" w:cs="Times New Roman"/>
          <w:kern w:val="24"/>
          <w:sz w:val="24"/>
          <w:szCs w:val="24"/>
          <w:lang w:val="en-GB"/>
        </w:rPr>
      </w:pPr>
      <w:r w:rsidRPr="005C5170">
        <w:rPr>
          <w:rFonts w:ascii="Calibri" w:hAnsi="Calibri" w:cs="Times New Roman"/>
          <w:kern w:val="24"/>
          <w:sz w:val="24"/>
          <w:szCs w:val="24"/>
          <w:lang w:val="en-GB"/>
        </w:rPr>
        <w:t xml:space="preserve">a) </w:t>
      </w:r>
      <w:r w:rsidR="002B435E" w:rsidRPr="005C5170">
        <w:rPr>
          <w:rFonts w:ascii="Calibri" w:hAnsi="Calibri" w:cs="Times New Roman"/>
          <w:kern w:val="24"/>
          <w:sz w:val="24"/>
          <w:szCs w:val="24"/>
          <w:lang w:val="en-GB"/>
        </w:rPr>
        <w:t>communication and media studies,</w:t>
      </w:r>
    </w:p>
    <w:p w:rsidR="00696B7E" w:rsidRPr="005C5170" w:rsidRDefault="00696B7E" w:rsidP="00D966E8">
      <w:pPr>
        <w:pStyle w:val="Akapitzlist"/>
        <w:spacing w:line="360" w:lineRule="exact"/>
        <w:ind w:left="357" w:firstLine="351"/>
        <w:rPr>
          <w:rFonts w:ascii="Calibri" w:hAnsi="Calibri" w:cs="Times New Roman"/>
          <w:kern w:val="24"/>
          <w:sz w:val="24"/>
          <w:szCs w:val="24"/>
          <w:lang w:val="en-GB"/>
        </w:rPr>
      </w:pPr>
      <w:r w:rsidRPr="005C5170">
        <w:rPr>
          <w:rFonts w:ascii="Calibri" w:hAnsi="Calibri" w:cs="Times New Roman"/>
          <w:kern w:val="24"/>
          <w:sz w:val="24"/>
          <w:szCs w:val="24"/>
          <w:lang w:val="en-GB"/>
        </w:rPr>
        <w:t xml:space="preserve">b) </w:t>
      </w:r>
      <w:r w:rsidR="002B435E" w:rsidRPr="005C5170">
        <w:rPr>
          <w:rFonts w:ascii="Calibri" w:hAnsi="Calibri" w:cs="Times New Roman"/>
          <w:kern w:val="24"/>
          <w:sz w:val="24"/>
          <w:szCs w:val="24"/>
          <w:lang w:val="en-GB"/>
        </w:rPr>
        <w:t>political science and public administration,</w:t>
      </w:r>
    </w:p>
    <w:p w:rsidR="00696B7E" w:rsidRPr="005C5170" w:rsidRDefault="00696B7E" w:rsidP="00D966E8">
      <w:pPr>
        <w:pStyle w:val="Akapitzlist"/>
        <w:spacing w:line="360" w:lineRule="exact"/>
        <w:ind w:left="357" w:firstLine="351"/>
        <w:rPr>
          <w:rFonts w:ascii="Calibri" w:hAnsi="Calibri" w:cs="Times New Roman"/>
          <w:kern w:val="24"/>
          <w:sz w:val="24"/>
          <w:szCs w:val="24"/>
          <w:lang w:val="en-GB"/>
        </w:rPr>
      </w:pPr>
      <w:r w:rsidRPr="005C5170">
        <w:rPr>
          <w:rFonts w:ascii="Calibri" w:hAnsi="Calibri" w:cs="Times New Roman"/>
          <w:kern w:val="24"/>
          <w:sz w:val="24"/>
          <w:szCs w:val="24"/>
          <w:lang w:val="en-GB"/>
        </w:rPr>
        <w:t xml:space="preserve">c) </w:t>
      </w:r>
      <w:r w:rsidR="002B435E" w:rsidRPr="005C5170">
        <w:rPr>
          <w:rFonts w:ascii="Calibri" w:hAnsi="Calibri" w:cs="Times New Roman"/>
          <w:kern w:val="24"/>
          <w:sz w:val="24"/>
          <w:szCs w:val="24"/>
          <w:lang w:val="en-GB"/>
        </w:rPr>
        <w:t>law,</w:t>
      </w:r>
    </w:p>
    <w:p w:rsidR="00696B7E" w:rsidRPr="005C5170" w:rsidRDefault="002B435E" w:rsidP="00D966E8">
      <w:pPr>
        <w:pStyle w:val="Akapitzlist"/>
        <w:spacing w:line="360" w:lineRule="exact"/>
        <w:ind w:left="357" w:firstLine="351"/>
        <w:rPr>
          <w:rFonts w:ascii="Calibri" w:hAnsi="Calibri" w:cs="Times New Roman"/>
          <w:kern w:val="24"/>
          <w:sz w:val="24"/>
          <w:szCs w:val="24"/>
          <w:lang w:val="en-GB"/>
        </w:rPr>
      </w:pPr>
      <w:r w:rsidRPr="005C5170">
        <w:rPr>
          <w:rFonts w:ascii="Calibri" w:hAnsi="Calibri" w:cs="Times New Roman"/>
          <w:kern w:val="24"/>
          <w:sz w:val="24"/>
          <w:szCs w:val="24"/>
          <w:lang w:val="en-GB"/>
        </w:rPr>
        <w:t>d) sociology,</w:t>
      </w:r>
    </w:p>
    <w:p w:rsidR="00696B7E" w:rsidRPr="005C5170" w:rsidRDefault="00696B7E" w:rsidP="00D966E8">
      <w:pPr>
        <w:pStyle w:val="Akapitzlist"/>
        <w:spacing w:line="360" w:lineRule="exact"/>
        <w:ind w:left="357" w:firstLine="351"/>
        <w:rPr>
          <w:rFonts w:ascii="Calibri" w:hAnsi="Calibri" w:cs="Times New Roman"/>
          <w:kern w:val="24"/>
          <w:sz w:val="24"/>
          <w:szCs w:val="24"/>
          <w:lang w:val="en-GB"/>
        </w:rPr>
      </w:pPr>
      <w:r w:rsidRPr="005C5170">
        <w:rPr>
          <w:rFonts w:ascii="Calibri" w:hAnsi="Calibri" w:cs="Times New Roman"/>
          <w:kern w:val="24"/>
          <w:sz w:val="24"/>
          <w:szCs w:val="24"/>
          <w:lang w:val="en-GB"/>
        </w:rPr>
        <w:t xml:space="preserve">e) </w:t>
      </w:r>
      <w:r w:rsidR="002B435E" w:rsidRPr="005C5170">
        <w:rPr>
          <w:rFonts w:ascii="Calibri" w:hAnsi="Calibri" w:cs="Times New Roman"/>
          <w:kern w:val="24"/>
          <w:sz w:val="24"/>
          <w:szCs w:val="24"/>
          <w:lang w:val="en-GB"/>
        </w:rPr>
        <w:t>education,</w:t>
      </w:r>
    </w:p>
    <w:p w:rsidR="00696B7E" w:rsidRPr="005C5170" w:rsidRDefault="00696B7E" w:rsidP="00D966E8">
      <w:pPr>
        <w:pStyle w:val="Akapitzlist"/>
        <w:spacing w:line="360" w:lineRule="exact"/>
        <w:ind w:left="357" w:firstLine="351"/>
        <w:rPr>
          <w:rFonts w:ascii="Calibri" w:hAnsi="Calibri" w:cs="Times New Roman"/>
          <w:kern w:val="24"/>
          <w:sz w:val="24"/>
          <w:szCs w:val="24"/>
          <w:lang w:val="en-GB"/>
        </w:rPr>
      </w:pPr>
      <w:r w:rsidRPr="005C5170">
        <w:rPr>
          <w:rFonts w:ascii="Calibri" w:hAnsi="Calibri" w:cs="Times New Roman"/>
          <w:kern w:val="24"/>
          <w:sz w:val="24"/>
          <w:szCs w:val="24"/>
          <w:lang w:val="en-GB"/>
        </w:rPr>
        <w:t>f) psychology.</w:t>
      </w:r>
    </w:p>
    <w:p w:rsidR="00696B7E" w:rsidRPr="005C5170" w:rsidRDefault="00696B7E" w:rsidP="00444B06">
      <w:pPr>
        <w:pStyle w:val="Akapitzlist"/>
        <w:spacing w:line="360" w:lineRule="exact"/>
        <w:ind w:left="357" w:hanging="357"/>
        <w:rPr>
          <w:rFonts w:ascii="Calibri" w:hAnsi="Calibri" w:cs="Times New Roman"/>
          <w:kern w:val="24"/>
          <w:sz w:val="24"/>
          <w:szCs w:val="24"/>
          <w:lang w:val="en-GB"/>
        </w:rPr>
      </w:pPr>
      <w:r w:rsidRPr="005C5170">
        <w:rPr>
          <w:rFonts w:ascii="Calibri" w:hAnsi="Calibri" w:cs="Times New Roman"/>
          <w:kern w:val="24"/>
          <w:sz w:val="24"/>
          <w:szCs w:val="24"/>
          <w:lang w:val="en-GB"/>
        </w:rPr>
        <w:t>5. In the academic year 2020/2021, the distribution of places between individual subject areas of the Doctoral School is as follows:</w:t>
      </w:r>
    </w:p>
    <w:p w:rsidR="00696B7E" w:rsidRPr="005C5170" w:rsidRDefault="00696B7E" w:rsidP="00D966E8">
      <w:pPr>
        <w:pStyle w:val="Akapitzlist"/>
        <w:spacing w:line="360" w:lineRule="exact"/>
        <w:ind w:left="357"/>
        <w:rPr>
          <w:rFonts w:ascii="Calibri" w:hAnsi="Calibri" w:cs="Times New Roman"/>
          <w:kern w:val="24"/>
          <w:sz w:val="24"/>
          <w:szCs w:val="24"/>
          <w:lang w:val="en-GB"/>
        </w:rPr>
      </w:pPr>
      <w:r w:rsidRPr="005C5170">
        <w:rPr>
          <w:rFonts w:ascii="Calibri" w:hAnsi="Calibri" w:cs="Times New Roman"/>
          <w:kern w:val="24"/>
          <w:sz w:val="24"/>
          <w:szCs w:val="24"/>
          <w:lang w:val="en-GB"/>
        </w:rPr>
        <w:t xml:space="preserve">1) </w:t>
      </w:r>
      <w:r w:rsidR="002B435E" w:rsidRPr="005C5170">
        <w:rPr>
          <w:rFonts w:ascii="Calibri" w:hAnsi="Calibri" w:cs="Times New Roman"/>
          <w:kern w:val="24"/>
          <w:sz w:val="24"/>
          <w:szCs w:val="24"/>
          <w:lang w:val="en-GB"/>
        </w:rPr>
        <w:t>the area of ​​Humanities, Theology and the Arts:</w:t>
      </w:r>
      <w:r w:rsidRPr="005C5170">
        <w:rPr>
          <w:rFonts w:ascii="Calibri" w:hAnsi="Calibri" w:cs="Times New Roman"/>
          <w:kern w:val="24"/>
          <w:sz w:val="24"/>
          <w:szCs w:val="24"/>
          <w:lang w:val="en-GB"/>
        </w:rPr>
        <w:t xml:space="preserve"> 34 places;</w:t>
      </w:r>
    </w:p>
    <w:p w:rsidR="00696B7E" w:rsidRPr="005C5170" w:rsidRDefault="00696B7E" w:rsidP="00D966E8">
      <w:pPr>
        <w:pStyle w:val="Akapitzlist"/>
        <w:spacing w:line="360" w:lineRule="exact"/>
        <w:ind w:left="357"/>
        <w:rPr>
          <w:rFonts w:ascii="Calibri" w:hAnsi="Calibri" w:cs="Times New Roman"/>
          <w:kern w:val="24"/>
          <w:sz w:val="24"/>
          <w:szCs w:val="24"/>
          <w:lang w:val="en-GB"/>
        </w:rPr>
      </w:pPr>
      <w:r w:rsidRPr="005C5170">
        <w:rPr>
          <w:rFonts w:ascii="Calibri" w:hAnsi="Calibri" w:cs="Times New Roman"/>
          <w:kern w:val="24"/>
          <w:sz w:val="24"/>
          <w:szCs w:val="24"/>
          <w:lang w:val="en-GB"/>
        </w:rPr>
        <w:t xml:space="preserve">2) </w:t>
      </w:r>
      <w:r w:rsidR="002B435E" w:rsidRPr="005C5170">
        <w:rPr>
          <w:rFonts w:ascii="Calibri" w:hAnsi="Calibri" w:cs="Times New Roman"/>
          <w:kern w:val="24"/>
          <w:sz w:val="24"/>
          <w:szCs w:val="24"/>
          <w:lang w:val="en-GB"/>
        </w:rPr>
        <w:t>the area of Natural Sciences, Engineering and Technology:</w:t>
      </w:r>
      <w:r w:rsidRPr="005C5170">
        <w:rPr>
          <w:rFonts w:ascii="Calibri" w:hAnsi="Calibri" w:cs="Times New Roman"/>
          <w:kern w:val="24"/>
          <w:sz w:val="24"/>
          <w:szCs w:val="24"/>
          <w:lang w:val="en-GB"/>
        </w:rPr>
        <w:t xml:space="preserve"> 33 places;</w:t>
      </w:r>
    </w:p>
    <w:p w:rsidR="00696B7E" w:rsidRPr="005C5170" w:rsidRDefault="00696B7E" w:rsidP="00D966E8">
      <w:pPr>
        <w:pStyle w:val="Akapitzlist"/>
        <w:spacing w:line="360" w:lineRule="exact"/>
        <w:ind w:left="357"/>
        <w:rPr>
          <w:rFonts w:ascii="Calibri" w:hAnsi="Calibri" w:cs="Times New Roman"/>
          <w:kern w:val="24"/>
          <w:sz w:val="24"/>
          <w:szCs w:val="24"/>
          <w:lang w:val="en-GB"/>
        </w:rPr>
      </w:pPr>
      <w:r w:rsidRPr="005C5170">
        <w:rPr>
          <w:rFonts w:ascii="Calibri" w:hAnsi="Calibri" w:cs="Times New Roman"/>
          <w:kern w:val="24"/>
          <w:sz w:val="24"/>
          <w:szCs w:val="24"/>
          <w:lang w:val="en-GB"/>
        </w:rPr>
        <w:t xml:space="preserve">3) </w:t>
      </w:r>
      <w:r w:rsidR="002B435E" w:rsidRPr="005C5170">
        <w:rPr>
          <w:rFonts w:ascii="Calibri" w:hAnsi="Calibri" w:cs="Times New Roman"/>
          <w:kern w:val="24"/>
          <w:sz w:val="24"/>
          <w:szCs w:val="24"/>
          <w:lang w:val="en-GB"/>
        </w:rPr>
        <w:t>the area of S​social S</w:t>
      </w:r>
      <w:r w:rsidRPr="005C5170">
        <w:rPr>
          <w:rFonts w:ascii="Calibri" w:hAnsi="Calibri" w:cs="Times New Roman"/>
          <w:kern w:val="24"/>
          <w:sz w:val="24"/>
          <w:szCs w:val="24"/>
          <w:lang w:val="en-GB"/>
        </w:rPr>
        <w:t>ciences</w:t>
      </w:r>
      <w:r w:rsidR="002B435E" w:rsidRPr="005C5170">
        <w:rPr>
          <w:rFonts w:ascii="Calibri" w:hAnsi="Calibri" w:cs="Times New Roman"/>
          <w:kern w:val="24"/>
          <w:sz w:val="24"/>
          <w:szCs w:val="24"/>
          <w:lang w:val="en-GB"/>
        </w:rPr>
        <w:t xml:space="preserve">: </w:t>
      </w:r>
      <w:r w:rsidRPr="005C5170">
        <w:rPr>
          <w:rFonts w:ascii="Calibri" w:hAnsi="Calibri" w:cs="Times New Roman"/>
          <w:kern w:val="24"/>
          <w:sz w:val="24"/>
          <w:szCs w:val="24"/>
          <w:lang w:val="en-GB"/>
        </w:rPr>
        <w:t>33 places.</w:t>
      </w:r>
    </w:p>
    <w:p w:rsidR="00696B7E" w:rsidRPr="005C5170" w:rsidRDefault="00696B7E" w:rsidP="00444B06">
      <w:pPr>
        <w:pStyle w:val="Akapitzlist"/>
        <w:spacing w:line="360" w:lineRule="exact"/>
        <w:ind w:left="357" w:hanging="357"/>
        <w:contextualSpacing w:val="0"/>
        <w:rPr>
          <w:rFonts w:ascii="Calibri" w:hAnsi="Calibri" w:cs="Times New Roman"/>
          <w:kern w:val="24"/>
          <w:sz w:val="24"/>
          <w:szCs w:val="24"/>
          <w:lang w:val="en-GB"/>
        </w:rPr>
      </w:pPr>
      <w:r w:rsidRPr="005C5170">
        <w:rPr>
          <w:rFonts w:ascii="Calibri" w:hAnsi="Calibri" w:cs="Times New Roman"/>
          <w:kern w:val="24"/>
          <w:sz w:val="24"/>
          <w:szCs w:val="24"/>
          <w:lang w:val="en-GB"/>
        </w:rPr>
        <w:t xml:space="preserve">6. In the event of special circumstances justifying the admission of a greater number of candidates than the limit of places, the </w:t>
      </w:r>
      <w:r w:rsidR="002B435E" w:rsidRPr="005C5170">
        <w:rPr>
          <w:rFonts w:ascii="Calibri" w:hAnsi="Calibri" w:cs="Times New Roman"/>
          <w:kern w:val="24"/>
          <w:sz w:val="24"/>
          <w:szCs w:val="24"/>
          <w:lang w:val="en-GB"/>
        </w:rPr>
        <w:t>R</w:t>
      </w:r>
      <w:r w:rsidRPr="005C5170">
        <w:rPr>
          <w:rFonts w:ascii="Calibri" w:hAnsi="Calibri" w:cs="Times New Roman"/>
          <w:kern w:val="24"/>
          <w:sz w:val="24"/>
          <w:szCs w:val="24"/>
          <w:lang w:val="en-GB"/>
        </w:rPr>
        <w:t>ector may, at the request of the chair</w:t>
      </w:r>
      <w:r w:rsidR="002B435E" w:rsidRPr="005C5170">
        <w:rPr>
          <w:rFonts w:ascii="Calibri" w:hAnsi="Calibri" w:cs="Times New Roman"/>
          <w:kern w:val="24"/>
          <w:sz w:val="24"/>
          <w:szCs w:val="24"/>
          <w:lang w:val="en-GB"/>
        </w:rPr>
        <w:t>person</w:t>
      </w:r>
      <w:r w:rsidRPr="005C5170">
        <w:rPr>
          <w:rFonts w:ascii="Calibri" w:hAnsi="Calibri" w:cs="Times New Roman"/>
          <w:kern w:val="24"/>
          <w:sz w:val="24"/>
          <w:szCs w:val="24"/>
          <w:lang w:val="en-GB"/>
        </w:rPr>
        <w:t xml:space="preserve"> of the</w:t>
      </w:r>
      <w:r w:rsidR="002B435E" w:rsidRPr="005C5170">
        <w:rPr>
          <w:rFonts w:ascii="Calibri" w:hAnsi="Calibri" w:cs="Times New Roman"/>
          <w:kern w:val="24"/>
          <w:sz w:val="24"/>
          <w:szCs w:val="24"/>
          <w:lang w:val="en-GB"/>
        </w:rPr>
        <w:t xml:space="preserve"> admission</w:t>
      </w:r>
      <w:r w:rsidRPr="005C5170">
        <w:rPr>
          <w:rFonts w:ascii="Calibri" w:hAnsi="Calibri" w:cs="Times New Roman"/>
          <w:kern w:val="24"/>
          <w:sz w:val="24"/>
          <w:szCs w:val="24"/>
          <w:lang w:val="en-GB"/>
        </w:rPr>
        <w:t xml:space="preserve"> committee, decide to accept a candidate </w:t>
      </w:r>
      <w:r w:rsidR="002B435E" w:rsidRPr="005C5170">
        <w:rPr>
          <w:rFonts w:ascii="Calibri" w:hAnsi="Calibri" w:cs="Times New Roman"/>
          <w:kern w:val="24"/>
          <w:sz w:val="24"/>
          <w:szCs w:val="24"/>
          <w:lang w:val="en-GB"/>
        </w:rPr>
        <w:t xml:space="preserve">beyond </w:t>
      </w:r>
      <w:r w:rsidRPr="005C5170">
        <w:rPr>
          <w:rFonts w:ascii="Calibri" w:hAnsi="Calibri" w:cs="Times New Roman"/>
          <w:kern w:val="24"/>
          <w:sz w:val="24"/>
          <w:szCs w:val="24"/>
          <w:lang w:val="en-GB"/>
        </w:rPr>
        <w:t xml:space="preserve">the </w:t>
      </w:r>
      <w:r w:rsidR="002B435E" w:rsidRPr="005C5170">
        <w:rPr>
          <w:rFonts w:ascii="Calibri" w:hAnsi="Calibri" w:cs="Times New Roman"/>
          <w:kern w:val="24"/>
          <w:sz w:val="24"/>
          <w:szCs w:val="24"/>
          <w:lang w:val="en-GB"/>
        </w:rPr>
        <w:t xml:space="preserve">specified </w:t>
      </w:r>
      <w:r w:rsidRPr="005C5170">
        <w:rPr>
          <w:rFonts w:ascii="Calibri" w:hAnsi="Calibri" w:cs="Times New Roman"/>
          <w:kern w:val="24"/>
          <w:sz w:val="24"/>
          <w:szCs w:val="24"/>
          <w:lang w:val="en-GB"/>
        </w:rPr>
        <w:t>limit.</w:t>
      </w:r>
    </w:p>
    <w:p w:rsidR="00A34767" w:rsidRPr="005C5170" w:rsidRDefault="00A34767" w:rsidP="00444B06">
      <w:pPr>
        <w:spacing w:line="360" w:lineRule="exact"/>
        <w:ind w:left="357" w:hanging="357"/>
        <w:rPr>
          <w:rFonts w:ascii="Calibri" w:hAnsi="Calibri" w:cs="Times New Roman"/>
          <w:kern w:val="24"/>
          <w:sz w:val="24"/>
          <w:szCs w:val="24"/>
          <w:lang w:val="en-GB"/>
        </w:rPr>
      </w:pPr>
    </w:p>
    <w:p w:rsidR="00D760FE" w:rsidRPr="005C5170" w:rsidRDefault="00D760FE" w:rsidP="00D966E8">
      <w:pPr>
        <w:spacing w:line="360" w:lineRule="exact"/>
        <w:ind w:left="357" w:hanging="357"/>
        <w:jc w:val="center"/>
        <w:rPr>
          <w:rFonts w:ascii="Calibri" w:hAnsi="Calibri" w:cs="Times New Roman"/>
          <w:b/>
          <w:kern w:val="24"/>
          <w:sz w:val="24"/>
          <w:szCs w:val="24"/>
          <w:lang w:val="en-GB"/>
        </w:rPr>
      </w:pPr>
      <w:r w:rsidRPr="005C5170">
        <w:rPr>
          <w:rFonts w:ascii="Calibri" w:hAnsi="Calibri" w:cs="Times New Roman"/>
          <w:b/>
          <w:kern w:val="24"/>
          <w:sz w:val="24"/>
          <w:szCs w:val="24"/>
          <w:lang w:val="en-GB"/>
        </w:rPr>
        <w:t>§ 3</w:t>
      </w:r>
    </w:p>
    <w:p w:rsidR="00D760FE" w:rsidRPr="005C5170" w:rsidRDefault="00D760FE" w:rsidP="00444B06">
      <w:pPr>
        <w:spacing w:line="360" w:lineRule="exact"/>
        <w:ind w:left="357" w:hanging="357"/>
        <w:rPr>
          <w:rFonts w:ascii="Calibri" w:hAnsi="Calibri" w:cs="Times New Roman"/>
          <w:kern w:val="24"/>
          <w:sz w:val="24"/>
          <w:szCs w:val="24"/>
          <w:lang w:val="en-GB"/>
        </w:rPr>
      </w:pPr>
      <w:r w:rsidRPr="005C5170">
        <w:rPr>
          <w:rFonts w:ascii="Calibri" w:hAnsi="Calibri" w:cs="Times New Roman"/>
          <w:kern w:val="24"/>
          <w:sz w:val="24"/>
          <w:szCs w:val="24"/>
          <w:lang w:val="en-GB"/>
        </w:rPr>
        <w:t xml:space="preserve">1. </w:t>
      </w:r>
      <w:r w:rsidR="00F61614" w:rsidRPr="005C5170">
        <w:rPr>
          <w:rFonts w:ascii="Calibri" w:hAnsi="Calibri" w:cs="Times New Roman"/>
          <w:kern w:val="24"/>
          <w:sz w:val="24"/>
          <w:szCs w:val="24"/>
          <w:lang w:val="en-GB"/>
        </w:rPr>
        <w:t xml:space="preserve">The admission process </w:t>
      </w:r>
      <w:r w:rsidRPr="005C5170">
        <w:rPr>
          <w:rFonts w:ascii="Calibri" w:hAnsi="Calibri" w:cs="Times New Roman"/>
          <w:kern w:val="24"/>
          <w:sz w:val="24"/>
          <w:szCs w:val="24"/>
          <w:lang w:val="en-GB"/>
        </w:rPr>
        <w:t>to the Docto</w:t>
      </w:r>
      <w:r w:rsidR="00F61614" w:rsidRPr="005C5170">
        <w:rPr>
          <w:rFonts w:ascii="Calibri" w:hAnsi="Calibri" w:cs="Times New Roman"/>
          <w:kern w:val="24"/>
          <w:sz w:val="24"/>
          <w:szCs w:val="24"/>
          <w:lang w:val="en-GB"/>
        </w:rPr>
        <w:t>ral School is conducted by the doctoral s</w:t>
      </w:r>
      <w:r w:rsidRPr="005C5170">
        <w:rPr>
          <w:rFonts w:ascii="Calibri" w:hAnsi="Calibri" w:cs="Times New Roman"/>
          <w:kern w:val="24"/>
          <w:sz w:val="24"/>
          <w:szCs w:val="24"/>
          <w:lang w:val="en-GB"/>
        </w:rPr>
        <w:t xml:space="preserve">chool </w:t>
      </w:r>
      <w:r w:rsidR="00F61614" w:rsidRPr="005C5170">
        <w:rPr>
          <w:rFonts w:ascii="Calibri" w:hAnsi="Calibri" w:cs="Times New Roman"/>
          <w:kern w:val="24"/>
          <w:sz w:val="24"/>
          <w:szCs w:val="24"/>
          <w:lang w:val="en-GB"/>
        </w:rPr>
        <w:t>admission committee, appointed by the R</w:t>
      </w:r>
      <w:r w:rsidRPr="005C5170">
        <w:rPr>
          <w:rFonts w:ascii="Calibri" w:hAnsi="Calibri" w:cs="Times New Roman"/>
          <w:kern w:val="24"/>
          <w:sz w:val="24"/>
          <w:szCs w:val="24"/>
          <w:lang w:val="en-GB"/>
        </w:rPr>
        <w:t xml:space="preserve">ector at the request of the Dean of the Doctoral School, and </w:t>
      </w:r>
      <w:r w:rsidR="00F811FE" w:rsidRPr="005C5170">
        <w:rPr>
          <w:rFonts w:ascii="Calibri" w:hAnsi="Calibri" w:cs="Times New Roman"/>
          <w:kern w:val="24"/>
          <w:sz w:val="24"/>
          <w:szCs w:val="24"/>
          <w:lang w:val="en-GB"/>
        </w:rPr>
        <w:t xml:space="preserve">area-related </w:t>
      </w:r>
      <w:r w:rsidR="00F61614" w:rsidRPr="005C5170">
        <w:rPr>
          <w:rFonts w:ascii="Calibri" w:hAnsi="Calibri" w:cs="Times New Roman"/>
          <w:kern w:val="24"/>
          <w:sz w:val="24"/>
          <w:szCs w:val="24"/>
          <w:lang w:val="en-GB"/>
        </w:rPr>
        <w:t xml:space="preserve">admission </w:t>
      </w:r>
      <w:r w:rsidRPr="005C5170">
        <w:rPr>
          <w:rFonts w:ascii="Calibri" w:hAnsi="Calibri" w:cs="Times New Roman"/>
          <w:kern w:val="24"/>
          <w:sz w:val="24"/>
          <w:szCs w:val="24"/>
          <w:lang w:val="en-GB"/>
        </w:rPr>
        <w:t>committees</w:t>
      </w:r>
      <w:r w:rsidR="00F61614" w:rsidRPr="005C5170">
        <w:rPr>
          <w:rFonts w:ascii="Calibri" w:hAnsi="Calibri" w:cs="Times New Roman"/>
          <w:kern w:val="24"/>
          <w:sz w:val="24"/>
          <w:szCs w:val="24"/>
          <w:lang w:val="en-GB"/>
        </w:rPr>
        <w:t>, referred to in §</w:t>
      </w:r>
      <w:r w:rsidRPr="005C5170">
        <w:rPr>
          <w:rFonts w:ascii="Calibri" w:hAnsi="Calibri" w:cs="Times New Roman"/>
          <w:kern w:val="24"/>
          <w:sz w:val="24"/>
          <w:szCs w:val="24"/>
          <w:lang w:val="en-GB"/>
        </w:rPr>
        <w:t xml:space="preserve"> 4 </w:t>
      </w:r>
      <w:r w:rsidR="00F61614" w:rsidRPr="005C5170">
        <w:rPr>
          <w:rFonts w:ascii="Calibri" w:hAnsi="Calibri" w:cs="Times New Roman"/>
          <w:kern w:val="24"/>
          <w:sz w:val="24"/>
          <w:szCs w:val="24"/>
          <w:lang w:val="en-GB"/>
        </w:rPr>
        <w:t>section</w:t>
      </w:r>
      <w:r w:rsidRPr="005C5170">
        <w:rPr>
          <w:rFonts w:ascii="Calibri" w:hAnsi="Calibri" w:cs="Times New Roman"/>
          <w:kern w:val="24"/>
          <w:sz w:val="24"/>
          <w:szCs w:val="24"/>
          <w:lang w:val="en-GB"/>
        </w:rPr>
        <w:t xml:space="preserve"> 1.</w:t>
      </w:r>
    </w:p>
    <w:p w:rsidR="00D760FE" w:rsidRPr="005C5170" w:rsidRDefault="00D760FE" w:rsidP="00444B06">
      <w:pPr>
        <w:spacing w:line="360" w:lineRule="exact"/>
        <w:ind w:left="357" w:hanging="357"/>
        <w:rPr>
          <w:rFonts w:ascii="Calibri" w:hAnsi="Calibri" w:cs="Times New Roman"/>
          <w:kern w:val="24"/>
          <w:sz w:val="24"/>
          <w:szCs w:val="24"/>
          <w:lang w:val="en-GB"/>
        </w:rPr>
      </w:pPr>
      <w:r w:rsidRPr="005C5170">
        <w:rPr>
          <w:rFonts w:ascii="Calibri" w:hAnsi="Calibri" w:cs="Times New Roman"/>
          <w:kern w:val="24"/>
          <w:sz w:val="24"/>
          <w:szCs w:val="24"/>
          <w:lang w:val="en-GB"/>
        </w:rPr>
        <w:t>2. The doctoral school admission committee consists of</w:t>
      </w:r>
      <w:r w:rsidR="00F61614" w:rsidRPr="005C5170">
        <w:rPr>
          <w:rFonts w:ascii="Calibri" w:hAnsi="Calibri" w:cs="Times New Roman"/>
          <w:kern w:val="24"/>
          <w:sz w:val="24"/>
          <w:szCs w:val="24"/>
          <w:lang w:val="en-GB"/>
        </w:rPr>
        <w:t xml:space="preserve"> the Dean of the </w:t>
      </w:r>
      <w:r w:rsidR="00D966E8">
        <w:rPr>
          <w:rFonts w:ascii="Calibri" w:hAnsi="Calibri" w:cs="Times New Roman"/>
          <w:kern w:val="24"/>
          <w:sz w:val="24"/>
          <w:szCs w:val="24"/>
          <w:lang w:val="en-GB"/>
        </w:rPr>
        <w:t>D</w:t>
      </w:r>
      <w:r w:rsidR="00F61614" w:rsidRPr="005C5170">
        <w:rPr>
          <w:rFonts w:ascii="Calibri" w:hAnsi="Calibri" w:cs="Times New Roman"/>
          <w:kern w:val="24"/>
          <w:sz w:val="24"/>
          <w:szCs w:val="24"/>
          <w:lang w:val="en-GB"/>
        </w:rPr>
        <w:t xml:space="preserve">octoral </w:t>
      </w:r>
      <w:r w:rsidR="00D966E8">
        <w:rPr>
          <w:rFonts w:ascii="Calibri" w:hAnsi="Calibri" w:cs="Times New Roman"/>
          <w:kern w:val="24"/>
          <w:sz w:val="24"/>
          <w:szCs w:val="24"/>
          <w:lang w:val="en-GB"/>
        </w:rPr>
        <w:t>S</w:t>
      </w:r>
      <w:r w:rsidRPr="005C5170">
        <w:rPr>
          <w:rFonts w:ascii="Calibri" w:hAnsi="Calibri" w:cs="Times New Roman"/>
          <w:kern w:val="24"/>
          <w:sz w:val="24"/>
          <w:szCs w:val="24"/>
          <w:lang w:val="en-GB"/>
        </w:rPr>
        <w:t xml:space="preserve">chool </w:t>
      </w:r>
      <w:r w:rsidR="00F61614" w:rsidRPr="005C5170">
        <w:rPr>
          <w:rFonts w:ascii="Calibri" w:hAnsi="Calibri" w:cs="Times New Roman"/>
          <w:kern w:val="24"/>
          <w:sz w:val="24"/>
          <w:szCs w:val="24"/>
          <w:lang w:val="en-GB"/>
        </w:rPr>
        <w:t>(</w:t>
      </w:r>
      <w:r w:rsidRPr="005C5170">
        <w:rPr>
          <w:rFonts w:ascii="Calibri" w:hAnsi="Calibri" w:cs="Times New Roman"/>
          <w:kern w:val="24"/>
          <w:sz w:val="24"/>
          <w:szCs w:val="24"/>
          <w:lang w:val="en-GB"/>
        </w:rPr>
        <w:t>as the chair</w:t>
      </w:r>
      <w:r w:rsidR="00F61614" w:rsidRPr="005C5170">
        <w:rPr>
          <w:rFonts w:ascii="Calibri" w:hAnsi="Calibri" w:cs="Times New Roman"/>
          <w:kern w:val="24"/>
          <w:sz w:val="24"/>
          <w:szCs w:val="24"/>
          <w:lang w:val="en-GB"/>
        </w:rPr>
        <w:t>person)</w:t>
      </w:r>
      <w:r w:rsidRPr="005C5170">
        <w:rPr>
          <w:rFonts w:ascii="Calibri" w:hAnsi="Calibri" w:cs="Times New Roman"/>
          <w:kern w:val="24"/>
          <w:sz w:val="24"/>
          <w:szCs w:val="24"/>
          <w:lang w:val="en-GB"/>
        </w:rPr>
        <w:t xml:space="preserve">, deputy dean of the </w:t>
      </w:r>
      <w:r w:rsidR="00D966E8">
        <w:rPr>
          <w:rFonts w:ascii="Calibri" w:hAnsi="Calibri" w:cs="Times New Roman"/>
          <w:kern w:val="24"/>
          <w:sz w:val="24"/>
          <w:szCs w:val="24"/>
          <w:lang w:val="en-GB"/>
        </w:rPr>
        <w:t>D</w:t>
      </w:r>
      <w:r w:rsidRPr="005C5170">
        <w:rPr>
          <w:rFonts w:ascii="Calibri" w:hAnsi="Calibri" w:cs="Times New Roman"/>
          <w:kern w:val="24"/>
          <w:sz w:val="24"/>
          <w:szCs w:val="24"/>
          <w:lang w:val="en-GB"/>
        </w:rPr>
        <w:t xml:space="preserve">octoral </w:t>
      </w:r>
      <w:r w:rsidR="00D966E8">
        <w:rPr>
          <w:rFonts w:ascii="Calibri" w:hAnsi="Calibri" w:cs="Times New Roman"/>
          <w:kern w:val="24"/>
          <w:sz w:val="24"/>
          <w:szCs w:val="24"/>
          <w:lang w:val="en-GB"/>
        </w:rPr>
        <w:t>S</w:t>
      </w:r>
      <w:r w:rsidRPr="005C5170">
        <w:rPr>
          <w:rFonts w:ascii="Calibri" w:hAnsi="Calibri" w:cs="Times New Roman"/>
          <w:kern w:val="24"/>
          <w:sz w:val="24"/>
          <w:szCs w:val="24"/>
          <w:lang w:val="en-GB"/>
        </w:rPr>
        <w:t>chool</w:t>
      </w:r>
      <w:r w:rsidR="00F61614" w:rsidRPr="005C5170">
        <w:rPr>
          <w:rFonts w:ascii="Calibri" w:hAnsi="Calibri" w:cs="Times New Roman"/>
          <w:kern w:val="24"/>
          <w:sz w:val="24"/>
          <w:szCs w:val="24"/>
          <w:lang w:val="en-GB"/>
        </w:rPr>
        <w:t>,</w:t>
      </w:r>
      <w:r w:rsidRPr="005C5170">
        <w:rPr>
          <w:rFonts w:ascii="Calibri" w:hAnsi="Calibri" w:cs="Times New Roman"/>
          <w:kern w:val="24"/>
          <w:sz w:val="24"/>
          <w:szCs w:val="24"/>
          <w:lang w:val="en-GB"/>
        </w:rPr>
        <w:t xml:space="preserve"> chair</w:t>
      </w:r>
      <w:r w:rsidR="00F61614" w:rsidRPr="005C5170">
        <w:rPr>
          <w:rFonts w:ascii="Calibri" w:hAnsi="Calibri" w:cs="Times New Roman"/>
          <w:kern w:val="24"/>
          <w:sz w:val="24"/>
          <w:szCs w:val="24"/>
          <w:lang w:val="en-GB"/>
        </w:rPr>
        <w:t>person</w:t>
      </w:r>
      <w:r w:rsidRPr="005C5170">
        <w:rPr>
          <w:rFonts w:ascii="Calibri" w:hAnsi="Calibri" w:cs="Times New Roman"/>
          <w:kern w:val="24"/>
          <w:sz w:val="24"/>
          <w:szCs w:val="24"/>
          <w:lang w:val="en-GB"/>
        </w:rPr>
        <w:t xml:space="preserve"> of </w:t>
      </w:r>
      <w:r w:rsidR="00D966E8">
        <w:rPr>
          <w:rFonts w:ascii="Calibri" w:hAnsi="Calibri" w:cs="Times New Roman"/>
          <w:kern w:val="24"/>
          <w:sz w:val="24"/>
          <w:szCs w:val="24"/>
          <w:lang w:val="en-GB"/>
        </w:rPr>
        <w:t xml:space="preserve">area-related </w:t>
      </w:r>
      <w:r w:rsidR="00F61614" w:rsidRPr="005C5170">
        <w:rPr>
          <w:rFonts w:ascii="Calibri" w:hAnsi="Calibri" w:cs="Times New Roman"/>
          <w:kern w:val="24"/>
          <w:sz w:val="24"/>
          <w:szCs w:val="24"/>
          <w:lang w:val="en-GB"/>
        </w:rPr>
        <w:lastRenderedPageBreak/>
        <w:t>admission commit</w:t>
      </w:r>
      <w:r w:rsidR="00D966E8">
        <w:rPr>
          <w:rFonts w:ascii="Calibri" w:hAnsi="Calibri" w:cs="Times New Roman"/>
          <w:kern w:val="24"/>
          <w:sz w:val="24"/>
          <w:szCs w:val="24"/>
          <w:lang w:val="en-GB"/>
        </w:rPr>
        <w:t>t</w:t>
      </w:r>
      <w:r w:rsidR="00F61614" w:rsidRPr="005C5170">
        <w:rPr>
          <w:rFonts w:ascii="Calibri" w:hAnsi="Calibri" w:cs="Times New Roman"/>
          <w:kern w:val="24"/>
          <w:sz w:val="24"/>
          <w:szCs w:val="24"/>
          <w:lang w:val="en-GB"/>
        </w:rPr>
        <w:t xml:space="preserve">ee </w:t>
      </w:r>
      <w:r w:rsidRPr="005C5170">
        <w:rPr>
          <w:rFonts w:ascii="Calibri" w:hAnsi="Calibri" w:cs="Times New Roman"/>
          <w:kern w:val="24"/>
          <w:sz w:val="24"/>
          <w:szCs w:val="24"/>
          <w:lang w:val="en-GB"/>
        </w:rPr>
        <w:t xml:space="preserve">and a representative of </w:t>
      </w:r>
      <w:r w:rsidR="00F61614" w:rsidRPr="005C5170">
        <w:rPr>
          <w:rFonts w:ascii="Calibri" w:hAnsi="Calibri" w:cs="Times New Roman"/>
          <w:kern w:val="24"/>
          <w:sz w:val="24"/>
          <w:szCs w:val="24"/>
          <w:lang w:val="en-GB"/>
        </w:rPr>
        <w:t>PhD</w:t>
      </w:r>
      <w:r w:rsidRPr="005C5170">
        <w:rPr>
          <w:rFonts w:ascii="Calibri" w:hAnsi="Calibri" w:cs="Times New Roman"/>
          <w:kern w:val="24"/>
          <w:sz w:val="24"/>
          <w:szCs w:val="24"/>
          <w:lang w:val="en-GB"/>
        </w:rPr>
        <w:t xml:space="preserve"> students </w:t>
      </w:r>
      <w:r w:rsidR="00F61614" w:rsidRPr="005C5170">
        <w:rPr>
          <w:rFonts w:ascii="Calibri" w:hAnsi="Calibri" w:cs="Times New Roman"/>
          <w:kern w:val="24"/>
          <w:sz w:val="24"/>
          <w:szCs w:val="24"/>
          <w:lang w:val="en-GB"/>
        </w:rPr>
        <w:t>appointed</w:t>
      </w:r>
      <w:r w:rsidRPr="005C5170">
        <w:rPr>
          <w:rFonts w:ascii="Calibri" w:hAnsi="Calibri" w:cs="Times New Roman"/>
          <w:kern w:val="24"/>
          <w:sz w:val="24"/>
          <w:szCs w:val="24"/>
          <w:lang w:val="en-GB"/>
        </w:rPr>
        <w:t xml:space="preserve"> by the </w:t>
      </w:r>
      <w:r w:rsidR="00F61614" w:rsidRPr="005C5170">
        <w:rPr>
          <w:rFonts w:ascii="Calibri" w:hAnsi="Calibri" w:cs="Times New Roman"/>
          <w:kern w:val="24"/>
          <w:sz w:val="24"/>
          <w:szCs w:val="24"/>
          <w:lang w:val="en-GB"/>
        </w:rPr>
        <w:t>PhD S</w:t>
      </w:r>
      <w:r w:rsidRPr="005C5170">
        <w:rPr>
          <w:rFonts w:ascii="Calibri" w:hAnsi="Calibri" w:cs="Times New Roman"/>
          <w:kern w:val="24"/>
          <w:sz w:val="24"/>
          <w:szCs w:val="24"/>
          <w:lang w:val="en-GB"/>
        </w:rPr>
        <w:t xml:space="preserve">tudent </w:t>
      </w:r>
      <w:r w:rsidR="00F61614" w:rsidRPr="005C5170">
        <w:rPr>
          <w:rFonts w:ascii="Calibri" w:hAnsi="Calibri" w:cs="Times New Roman"/>
          <w:kern w:val="24"/>
          <w:sz w:val="24"/>
          <w:szCs w:val="24"/>
          <w:lang w:val="en-GB"/>
        </w:rPr>
        <w:t>G</w:t>
      </w:r>
      <w:r w:rsidRPr="005C5170">
        <w:rPr>
          <w:rFonts w:ascii="Calibri" w:hAnsi="Calibri" w:cs="Times New Roman"/>
          <w:kern w:val="24"/>
          <w:sz w:val="24"/>
          <w:szCs w:val="24"/>
          <w:lang w:val="en-GB"/>
        </w:rPr>
        <w:t>overnment of the University of Silesia in Katowice.</w:t>
      </w:r>
    </w:p>
    <w:p w:rsidR="00D760FE" w:rsidRPr="005C5170" w:rsidRDefault="00D760FE" w:rsidP="00444B06">
      <w:pPr>
        <w:spacing w:line="360" w:lineRule="exact"/>
        <w:ind w:left="357" w:hanging="357"/>
        <w:rPr>
          <w:rFonts w:ascii="Calibri" w:hAnsi="Calibri" w:cs="Times New Roman"/>
          <w:kern w:val="24"/>
          <w:sz w:val="24"/>
          <w:szCs w:val="24"/>
          <w:lang w:val="en-GB"/>
        </w:rPr>
      </w:pPr>
      <w:r w:rsidRPr="005C5170">
        <w:rPr>
          <w:rFonts w:ascii="Calibri" w:hAnsi="Calibri" w:cs="Times New Roman"/>
          <w:kern w:val="24"/>
          <w:sz w:val="24"/>
          <w:szCs w:val="24"/>
          <w:lang w:val="en-GB"/>
        </w:rPr>
        <w:t>3. A member of the admission committee is required to maintain impartiality and objectivity in assessing candidates for the Doctoral School.</w:t>
      </w:r>
    </w:p>
    <w:p w:rsidR="00D760FE" w:rsidRPr="005C5170" w:rsidRDefault="00D760FE" w:rsidP="00444B06">
      <w:pPr>
        <w:spacing w:line="360" w:lineRule="exact"/>
        <w:ind w:left="357" w:hanging="357"/>
        <w:rPr>
          <w:rFonts w:ascii="Calibri" w:hAnsi="Calibri" w:cs="Times New Roman"/>
          <w:kern w:val="24"/>
          <w:sz w:val="24"/>
          <w:szCs w:val="24"/>
          <w:lang w:val="en-GB"/>
        </w:rPr>
      </w:pPr>
    </w:p>
    <w:p w:rsidR="00660610" w:rsidRPr="005C5170" w:rsidRDefault="00660610" w:rsidP="00A2698D">
      <w:pPr>
        <w:spacing w:line="360" w:lineRule="exact"/>
        <w:ind w:left="357" w:hanging="357"/>
        <w:jc w:val="center"/>
        <w:rPr>
          <w:rFonts w:ascii="Calibri" w:hAnsi="Calibri" w:cs="Times New Roman"/>
          <w:b/>
          <w:kern w:val="24"/>
          <w:sz w:val="24"/>
          <w:szCs w:val="24"/>
          <w:lang w:val="en-GB"/>
        </w:rPr>
      </w:pPr>
      <w:r w:rsidRPr="005C5170">
        <w:rPr>
          <w:rFonts w:ascii="Calibri" w:hAnsi="Calibri" w:cs="Times New Roman"/>
          <w:b/>
          <w:kern w:val="24"/>
          <w:sz w:val="24"/>
          <w:szCs w:val="24"/>
          <w:lang w:val="en-GB"/>
        </w:rPr>
        <w:t>§ 4</w:t>
      </w:r>
    </w:p>
    <w:p w:rsidR="00660610" w:rsidRPr="005C5170" w:rsidRDefault="00660610" w:rsidP="00444B06">
      <w:pPr>
        <w:spacing w:line="360" w:lineRule="exact"/>
        <w:ind w:left="357" w:hanging="357"/>
        <w:rPr>
          <w:rFonts w:ascii="Calibri" w:hAnsi="Calibri" w:cs="Times New Roman"/>
          <w:kern w:val="24"/>
          <w:sz w:val="24"/>
          <w:szCs w:val="24"/>
          <w:lang w:val="en-GB"/>
        </w:rPr>
      </w:pPr>
      <w:r w:rsidRPr="005C5170">
        <w:rPr>
          <w:rFonts w:ascii="Calibri" w:hAnsi="Calibri" w:cs="Times New Roman"/>
          <w:kern w:val="24"/>
          <w:sz w:val="24"/>
          <w:szCs w:val="24"/>
          <w:lang w:val="en-GB"/>
        </w:rPr>
        <w:t xml:space="preserve">1. </w:t>
      </w:r>
      <w:r w:rsidR="00B97125" w:rsidRPr="005C5170">
        <w:rPr>
          <w:rFonts w:ascii="Calibri" w:hAnsi="Calibri" w:cs="Times New Roman"/>
          <w:kern w:val="24"/>
          <w:sz w:val="24"/>
          <w:szCs w:val="24"/>
          <w:lang w:val="en-GB"/>
        </w:rPr>
        <w:t xml:space="preserve">The </w:t>
      </w:r>
      <w:r w:rsidRPr="005C5170">
        <w:rPr>
          <w:rFonts w:ascii="Calibri" w:hAnsi="Calibri" w:cs="Times New Roman"/>
          <w:kern w:val="24"/>
          <w:sz w:val="24"/>
          <w:szCs w:val="24"/>
          <w:lang w:val="en-GB"/>
        </w:rPr>
        <w:t>Rector</w:t>
      </w:r>
      <w:r w:rsidR="00B97125" w:rsidRPr="005C5170">
        <w:rPr>
          <w:rFonts w:ascii="Calibri" w:hAnsi="Calibri" w:cs="Times New Roman"/>
          <w:kern w:val="24"/>
          <w:sz w:val="24"/>
          <w:szCs w:val="24"/>
          <w:lang w:val="en-GB"/>
        </w:rPr>
        <w:t xml:space="preserve">, upon request of </w:t>
      </w:r>
      <w:r w:rsidRPr="005C5170">
        <w:rPr>
          <w:rFonts w:ascii="Calibri" w:hAnsi="Calibri" w:cs="Times New Roman"/>
          <w:kern w:val="24"/>
          <w:sz w:val="24"/>
          <w:szCs w:val="24"/>
          <w:lang w:val="en-GB"/>
        </w:rPr>
        <w:t>the Dean of the Doctoral School</w:t>
      </w:r>
      <w:r w:rsidR="00B97125" w:rsidRPr="005C5170">
        <w:rPr>
          <w:rFonts w:ascii="Calibri" w:hAnsi="Calibri" w:cs="Times New Roman"/>
          <w:kern w:val="24"/>
          <w:sz w:val="24"/>
          <w:szCs w:val="24"/>
          <w:lang w:val="en-GB"/>
        </w:rPr>
        <w:t>,</w:t>
      </w:r>
      <w:r w:rsidRPr="005C5170">
        <w:rPr>
          <w:rFonts w:ascii="Calibri" w:hAnsi="Calibri" w:cs="Times New Roman"/>
          <w:kern w:val="24"/>
          <w:sz w:val="24"/>
          <w:szCs w:val="24"/>
          <w:lang w:val="en-GB"/>
        </w:rPr>
        <w:t xml:space="preserve"> appoints </w:t>
      </w:r>
      <w:r w:rsidR="00F811FE" w:rsidRPr="005C5170">
        <w:rPr>
          <w:rFonts w:ascii="Calibri" w:hAnsi="Calibri" w:cs="Times New Roman"/>
          <w:kern w:val="24"/>
          <w:sz w:val="24"/>
          <w:szCs w:val="24"/>
          <w:lang w:val="en-GB"/>
        </w:rPr>
        <w:t xml:space="preserve">area-related </w:t>
      </w:r>
      <w:r w:rsidRPr="005C5170">
        <w:rPr>
          <w:rFonts w:ascii="Calibri" w:hAnsi="Calibri" w:cs="Times New Roman"/>
          <w:kern w:val="24"/>
          <w:sz w:val="24"/>
          <w:szCs w:val="24"/>
          <w:lang w:val="en-GB"/>
        </w:rPr>
        <w:t>a</w:t>
      </w:r>
      <w:r w:rsidR="00B97125" w:rsidRPr="005C5170">
        <w:rPr>
          <w:rFonts w:ascii="Calibri" w:hAnsi="Calibri" w:cs="Times New Roman"/>
          <w:kern w:val="24"/>
          <w:sz w:val="24"/>
          <w:szCs w:val="24"/>
          <w:lang w:val="en-GB"/>
        </w:rPr>
        <w:t>dmission</w:t>
      </w:r>
      <w:r w:rsidRPr="005C5170">
        <w:rPr>
          <w:rFonts w:ascii="Calibri" w:hAnsi="Calibri" w:cs="Times New Roman"/>
          <w:kern w:val="24"/>
          <w:sz w:val="24"/>
          <w:szCs w:val="24"/>
          <w:lang w:val="en-GB"/>
        </w:rPr>
        <w:t xml:space="preserve"> committees.</w:t>
      </w:r>
    </w:p>
    <w:p w:rsidR="00660610" w:rsidRPr="005C5170" w:rsidRDefault="00660610" w:rsidP="00444B06">
      <w:pPr>
        <w:spacing w:line="360" w:lineRule="exact"/>
        <w:ind w:left="357" w:hanging="357"/>
        <w:rPr>
          <w:rFonts w:ascii="Calibri" w:hAnsi="Calibri" w:cs="Times New Roman"/>
          <w:kern w:val="24"/>
          <w:sz w:val="24"/>
          <w:szCs w:val="24"/>
          <w:lang w:val="en-GB"/>
        </w:rPr>
      </w:pPr>
      <w:r w:rsidRPr="005C5170">
        <w:rPr>
          <w:rFonts w:ascii="Calibri" w:hAnsi="Calibri" w:cs="Times New Roman"/>
          <w:kern w:val="24"/>
          <w:sz w:val="24"/>
          <w:szCs w:val="24"/>
          <w:lang w:val="en-GB"/>
        </w:rPr>
        <w:t xml:space="preserve">2. </w:t>
      </w:r>
      <w:r w:rsidR="00B97125" w:rsidRPr="005C5170">
        <w:rPr>
          <w:rFonts w:ascii="Calibri" w:hAnsi="Calibri" w:cs="Times New Roman"/>
          <w:kern w:val="24"/>
          <w:sz w:val="24"/>
          <w:szCs w:val="24"/>
          <w:lang w:val="en-GB"/>
        </w:rPr>
        <w:t>An</w:t>
      </w:r>
      <w:r w:rsidRPr="005C5170">
        <w:rPr>
          <w:rFonts w:ascii="Calibri" w:hAnsi="Calibri" w:cs="Times New Roman"/>
          <w:kern w:val="24"/>
          <w:sz w:val="24"/>
          <w:szCs w:val="24"/>
          <w:lang w:val="en-GB"/>
        </w:rPr>
        <w:t xml:space="preserve"> </w:t>
      </w:r>
      <w:r w:rsidR="00F811FE" w:rsidRPr="005C5170">
        <w:rPr>
          <w:rFonts w:ascii="Calibri" w:hAnsi="Calibri" w:cs="Times New Roman"/>
          <w:kern w:val="24"/>
          <w:sz w:val="24"/>
          <w:szCs w:val="24"/>
          <w:lang w:val="en-GB"/>
        </w:rPr>
        <w:t xml:space="preserve">area-related </w:t>
      </w:r>
      <w:r w:rsidRPr="005C5170">
        <w:rPr>
          <w:rFonts w:ascii="Calibri" w:hAnsi="Calibri" w:cs="Times New Roman"/>
          <w:kern w:val="24"/>
          <w:sz w:val="24"/>
          <w:szCs w:val="24"/>
          <w:lang w:val="en-GB"/>
        </w:rPr>
        <w:t>a</w:t>
      </w:r>
      <w:r w:rsidR="00B97125" w:rsidRPr="005C5170">
        <w:rPr>
          <w:rFonts w:ascii="Calibri" w:hAnsi="Calibri" w:cs="Times New Roman"/>
          <w:kern w:val="24"/>
          <w:sz w:val="24"/>
          <w:szCs w:val="24"/>
          <w:lang w:val="en-GB"/>
        </w:rPr>
        <w:t>dmission</w:t>
      </w:r>
      <w:r w:rsidRPr="005C5170">
        <w:rPr>
          <w:rFonts w:ascii="Calibri" w:hAnsi="Calibri" w:cs="Times New Roman"/>
          <w:kern w:val="24"/>
          <w:sz w:val="24"/>
          <w:szCs w:val="24"/>
          <w:lang w:val="en-GB"/>
        </w:rPr>
        <w:t xml:space="preserve"> commi</w:t>
      </w:r>
      <w:r w:rsidR="00B97125" w:rsidRPr="005C5170">
        <w:rPr>
          <w:rFonts w:ascii="Calibri" w:hAnsi="Calibri" w:cs="Times New Roman"/>
          <w:kern w:val="24"/>
          <w:sz w:val="24"/>
          <w:szCs w:val="24"/>
          <w:lang w:val="en-GB"/>
        </w:rPr>
        <w:t xml:space="preserve">ttee </w:t>
      </w:r>
      <w:r w:rsidRPr="005C5170">
        <w:rPr>
          <w:rFonts w:ascii="Calibri" w:hAnsi="Calibri" w:cs="Times New Roman"/>
          <w:kern w:val="24"/>
          <w:sz w:val="24"/>
          <w:szCs w:val="24"/>
          <w:lang w:val="en-GB"/>
        </w:rPr>
        <w:t xml:space="preserve">consists of academic teachers with at least a </w:t>
      </w:r>
      <w:r w:rsidR="00B97125" w:rsidRPr="005C5170">
        <w:rPr>
          <w:rFonts w:ascii="Calibri" w:hAnsi="Calibri" w:cs="Times New Roman"/>
          <w:kern w:val="24"/>
          <w:sz w:val="24"/>
          <w:szCs w:val="24"/>
          <w:lang w:val="en-GB"/>
        </w:rPr>
        <w:t xml:space="preserve">PhD degree and </w:t>
      </w:r>
      <w:r w:rsidRPr="005C5170">
        <w:rPr>
          <w:rFonts w:ascii="Calibri" w:hAnsi="Calibri" w:cs="Times New Roman"/>
          <w:kern w:val="24"/>
          <w:sz w:val="24"/>
          <w:szCs w:val="24"/>
          <w:lang w:val="en-GB"/>
        </w:rPr>
        <w:t>significant academic achievements, representing all disciplines in which the Doctoral School provides education within a given area</w:t>
      </w:r>
      <w:r w:rsidR="00B97125" w:rsidRPr="005C5170">
        <w:rPr>
          <w:rFonts w:ascii="Calibri" w:hAnsi="Calibri" w:cs="Times New Roman"/>
          <w:kern w:val="24"/>
          <w:sz w:val="24"/>
          <w:szCs w:val="24"/>
          <w:lang w:val="en-GB"/>
        </w:rPr>
        <w:t xml:space="preserve">. There are a minimum of </w:t>
      </w:r>
      <w:r w:rsidRPr="005C5170">
        <w:rPr>
          <w:rFonts w:ascii="Calibri" w:hAnsi="Calibri" w:cs="Times New Roman"/>
          <w:kern w:val="24"/>
          <w:sz w:val="24"/>
          <w:szCs w:val="24"/>
          <w:lang w:val="en-GB"/>
        </w:rPr>
        <w:t xml:space="preserve">two representatives </w:t>
      </w:r>
      <w:r w:rsidR="00B97125" w:rsidRPr="005C5170">
        <w:rPr>
          <w:rFonts w:ascii="Calibri" w:hAnsi="Calibri" w:cs="Times New Roman"/>
          <w:kern w:val="24"/>
          <w:sz w:val="24"/>
          <w:szCs w:val="24"/>
          <w:lang w:val="en-GB"/>
        </w:rPr>
        <w:t>of</w:t>
      </w:r>
      <w:r w:rsidRPr="005C5170">
        <w:rPr>
          <w:rFonts w:ascii="Calibri" w:hAnsi="Calibri" w:cs="Times New Roman"/>
          <w:kern w:val="24"/>
          <w:sz w:val="24"/>
          <w:szCs w:val="24"/>
          <w:lang w:val="en-GB"/>
        </w:rPr>
        <w:t xml:space="preserve"> each discipline, and one doctoral student appointed by </w:t>
      </w:r>
      <w:r w:rsidR="00B97125" w:rsidRPr="005C5170">
        <w:rPr>
          <w:rFonts w:ascii="Calibri" w:hAnsi="Calibri" w:cs="Times New Roman"/>
          <w:kern w:val="24"/>
          <w:sz w:val="24"/>
          <w:szCs w:val="24"/>
          <w:lang w:val="en-GB"/>
        </w:rPr>
        <w:t>the PhD Student Government of the University of Silesia in Katowice.</w:t>
      </w:r>
    </w:p>
    <w:p w:rsidR="00660610" w:rsidRPr="005C5170" w:rsidRDefault="00660610" w:rsidP="00444B06">
      <w:pPr>
        <w:spacing w:line="360" w:lineRule="exact"/>
        <w:ind w:left="357" w:hanging="357"/>
        <w:rPr>
          <w:rFonts w:ascii="Calibri" w:hAnsi="Calibri" w:cs="Times New Roman"/>
          <w:kern w:val="24"/>
          <w:sz w:val="24"/>
          <w:szCs w:val="24"/>
          <w:lang w:val="en-GB"/>
        </w:rPr>
      </w:pPr>
      <w:r w:rsidRPr="005C5170">
        <w:rPr>
          <w:rFonts w:ascii="Calibri" w:hAnsi="Calibri" w:cs="Times New Roman"/>
          <w:kern w:val="24"/>
          <w:sz w:val="24"/>
          <w:szCs w:val="24"/>
          <w:lang w:val="en-GB"/>
        </w:rPr>
        <w:t xml:space="preserve">3. </w:t>
      </w:r>
      <w:r w:rsidR="00F811FE" w:rsidRPr="005C5170">
        <w:rPr>
          <w:rFonts w:ascii="Calibri" w:hAnsi="Calibri" w:cs="Times New Roman"/>
          <w:kern w:val="24"/>
          <w:sz w:val="24"/>
          <w:szCs w:val="24"/>
          <w:lang w:val="en-GB"/>
        </w:rPr>
        <w:t xml:space="preserve">An area-related admission committee </w:t>
      </w:r>
      <w:r w:rsidR="00B97125" w:rsidRPr="005C5170">
        <w:rPr>
          <w:rFonts w:ascii="Calibri" w:hAnsi="Calibri" w:cs="Times New Roman"/>
          <w:kern w:val="24"/>
          <w:sz w:val="24"/>
          <w:szCs w:val="24"/>
          <w:lang w:val="en-GB"/>
        </w:rPr>
        <w:t>may additionally consists of the</w:t>
      </w:r>
      <w:r w:rsidRPr="005C5170">
        <w:rPr>
          <w:rFonts w:ascii="Calibri" w:hAnsi="Calibri" w:cs="Times New Roman"/>
          <w:kern w:val="24"/>
          <w:sz w:val="24"/>
          <w:szCs w:val="24"/>
          <w:lang w:val="en-GB"/>
        </w:rPr>
        <w:t xml:space="preserve"> pe</w:t>
      </w:r>
      <w:r w:rsidR="00B97125" w:rsidRPr="005C5170">
        <w:rPr>
          <w:rFonts w:ascii="Calibri" w:hAnsi="Calibri" w:cs="Times New Roman"/>
          <w:kern w:val="24"/>
          <w:sz w:val="24"/>
          <w:szCs w:val="24"/>
          <w:lang w:val="en-GB"/>
        </w:rPr>
        <w:t>ople (appointed by the Rector)</w:t>
      </w:r>
      <w:r w:rsidRPr="005C5170">
        <w:rPr>
          <w:rFonts w:ascii="Calibri" w:hAnsi="Calibri" w:cs="Times New Roman"/>
          <w:kern w:val="24"/>
          <w:sz w:val="24"/>
          <w:szCs w:val="24"/>
          <w:lang w:val="en-GB"/>
        </w:rPr>
        <w:t xml:space="preserve"> not employed at the University, who have at least a </w:t>
      </w:r>
      <w:r w:rsidR="00B97125" w:rsidRPr="005C5170">
        <w:rPr>
          <w:rFonts w:ascii="Calibri" w:hAnsi="Calibri" w:cs="Times New Roman"/>
          <w:kern w:val="24"/>
          <w:sz w:val="24"/>
          <w:szCs w:val="24"/>
          <w:lang w:val="en-GB"/>
        </w:rPr>
        <w:t>PhD</w:t>
      </w:r>
      <w:r w:rsidRPr="005C5170">
        <w:rPr>
          <w:rFonts w:ascii="Calibri" w:hAnsi="Calibri" w:cs="Times New Roman"/>
          <w:kern w:val="24"/>
          <w:sz w:val="24"/>
          <w:szCs w:val="24"/>
          <w:lang w:val="en-GB"/>
        </w:rPr>
        <w:t xml:space="preserve"> degree in a discipline in which </w:t>
      </w:r>
      <w:r w:rsidR="00B97125" w:rsidRPr="005C5170">
        <w:rPr>
          <w:rFonts w:ascii="Calibri" w:hAnsi="Calibri" w:cs="Times New Roman"/>
          <w:kern w:val="24"/>
          <w:sz w:val="24"/>
          <w:szCs w:val="24"/>
          <w:lang w:val="en-GB"/>
        </w:rPr>
        <w:t>the admission procedure</w:t>
      </w:r>
      <w:r w:rsidRPr="005C5170">
        <w:rPr>
          <w:rFonts w:ascii="Calibri" w:hAnsi="Calibri" w:cs="Times New Roman"/>
          <w:kern w:val="24"/>
          <w:sz w:val="24"/>
          <w:szCs w:val="24"/>
          <w:lang w:val="en-GB"/>
        </w:rPr>
        <w:t xml:space="preserve"> is conducted, or</w:t>
      </w:r>
      <w:r w:rsidR="00B97125" w:rsidRPr="005C5170">
        <w:rPr>
          <w:rFonts w:ascii="Calibri" w:hAnsi="Calibri" w:cs="Times New Roman"/>
          <w:kern w:val="24"/>
          <w:sz w:val="24"/>
          <w:szCs w:val="24"/>
          <w:lang w:val="en-GB"/>
        </w:rPr>
        <w:t xml:space="preserve">, </w:t>
      </w:r>
      <w:r w:rsidRPr="005C5170">
        <w:rPr>
          <w:rFonts w:ascii="Calibri" w:hAnsi="Calibri" w:cs="Times New Roman"/>
          <w:kern w:val="24"/>
          <w:sz w:val="24"/>
          <w:szCs w:val="24"/>
          <w:lang w:val="en-GB"/>
        </w:rPr>
        <w:t xml:space="preserve">in the case of </w:t>
      </w:r>
      <w:r w:rsidR="00B97125" w:rsidRPr="005C5170">
        <w:rPr>
          <w:rFonts w:ascii="Calibri" w:hAnsi="Calibri" w:cs="Times New Roman"/>
          <w:kern w:val="24"/>
          <w:sz w:val="24"/>
          <w:szCs w:val="24"/>
          <w:lang w:val="en-GB"/>
        </w:rPr>
        <w:t xml:space="preserve">people from abroad, who have </w:t>
      </w:r>
      <w:r w:rsidRPr="005C5170">
        <w:rPr>
          <w:rFonts w:ascii="Calibri" w:hAnsi="Calibri" w:cs="Times New Roman"/>
          <w:kern w:val="24"/>
          <w:sz w:val="24"/>
          <w:szCs w:val="24"/>
          <w:lang w:val="en-GB"/>
        </w:rPr>
        <w:t>recognized scientific</w:t>
      </w:r>
      <w:r w:rsidR="00B97125" w:rsidRPr="005C5170">
        <w:rPr>
          <w:rFonts w:ascii="Calibri" w:hAnsi="Calibri" w:cs="Times New Roman"/>
          <w:kern w:val="24"/>
          <w:sz w:val="24"/>
          <w:szCs w:val="24"/>
          <w:lang w:val="en-GB"/>
        </w:rPr>
        <w:t xml:space="preserve"> </w:t>
      </w:r>
      <w:r w:rsidR="00EE3F1C">
        <w:rPr>
          <w:rFonts w:ascii="Calibri" w:hAnsi="Calibri" w:cs="Times New Roman"/>
          <w:kern w:val="24"/>
          <w:sz w:val="24"/>
          <w:szCs w:val="24"/>
          <w:lang w:val="en-GB"/>
        </w:rPr>
        <w:t>achievements in the discipline.</w:t>
      </w:r>
    </w:p>
    <w:p w:rsidR="003A6C9D" w:rsidRPr="005C5170" w:rsidRDefault="00660610" w:rsidP="00444B06">
      <w:pPr>
        <w:spacing w:line="360" w:lineRule="exact"/>
        <w:ind w:left="357" w:hanging="357"/>
        <w:rPr>
          <w:rFonts w:ascii="Calibri" w:hAnsi="Calibri" w:cs="Times New Roman"/>
          <w:kern w:val="24"/>
          <w:sz w:val="24"/>
          <w:szCs w:val="24"/>
          <w:lang w:val="en-GB"/>
        </w:rPr>
      </w:pPr>
      <w:r w:rsidRPr="005C5170">
        <w:rPr>
          <w:rFonts w:ascii="Calibri" w:hAnsi="Calibri" w:cs="Times New Roman"/>
          <w:kern w:val="24"/>
          <w:sz w:val="24"/>
          <w:szCs w:val="24"/>
          <w:lang w:val="en-GB"/>
        </w:rPr>
        <w:t xml:space="preserve">4. </w:t>
      </w:r>
      <w:r w:rsidR="003A6C9D" w:rsidRPr="005C5170">
        <w:rPr>
          <w:rFonts w:ascii="Calibri" w:hAnsi="Calibri" w:cs="Times New Roman"/>
          <w:kern w:val="24"/>
          <w:sz w:val="24"/>
          <w:szCs w:val="24"/>
          <w:lang w:val="en-GB"/>
        </w:rPr>
        <w:t>The provisions specified in § 3 section 3 apply to the</w:t>
      </w:r>
      <w:r w:rsidRPr="005C5170">
        <w:rPr>
          <w:rFonts w:ascii="Calibri" w:hAnsi="Calibri" w:cs="Times New Roman"/>
          <w:kern w:val="24"/>
          <w:sz w:val="24"/>
          <w:szCs w:val="24"/>
          <w:lang w:val="en-GB"/>
        </w:rPr>
        <w:t xml:space="preserve"> members of </w:t>
      </w:r>
      <w:r w:rsidR="00F811FE" w:rsidRPr="005C5170">
        <w:rPr>
          <w:rFonts w:ascii="Calibri" w:hAnsi="Calibri" w:cs="Times New Roman"/>
          <w:kern w:val="24"/>
          <w:sz w:val="24"/>
          <w:szCs w:val="24"/>
          <w:lang w:val="en-GB"/>
        </w:rPr>
        <w:t xml:space="preserve">an area-related admission committee </w:t>
      </w:r>
      <w:r w:rsidR="003A6C9D" w:rsidRPr="005C5170">
        <w:rPr>
          <w:rFonts w:ascii="Calibri" w:hAnsi="Calibri" w:cs="Times New Roman"/>
          <w:kern w:val="24"/>
          <w:sz w:val="24"/>
          <w:szCs w:val="24"/>
          <w:lang w:val="en-GB"/>
        </w:rPr>
        <w:t>as well.</w:t>
      </w:r>
    </w:p>
    <w:p w:rsidR="00660610" w:rsidRPr="005C5170" w:rsidRDefault="00660610" w:rsidP="00444B06">
      <w:pPr>
        <w:spacing w:line="360" w:lineRule="exact"/>
        <w:ind w:left="357" w:hanging="357"/>
        <w:rPr>
          <w:rFonts w:ascii="Calibri" w:hAnsi="Calibri" w:cs="Times New Roman"/>
          <w:kern w:val="24"/>
          <w:sz w:val="24"/>
          <w:szCs w:val="24"/>
          <w:lang w:val="en-GB"/>
        </w:rPr>
      </w:pPr>
      <w:r w:rsidRPr="005C5170">
        <w:rPr>
          <w:rFonts w:ascii="Calibri" w:hAnsi="Calibri" w:cs="Times New Roman"/>
          <w:kern w:val="24"/>
          <w:sz w:val="24"/>
          <w:szCs w:val="24"/>
          <w:lang w:val="en-GB"/>
        </w:rPr>
        <w:t xml:space="preserve">5. In the event of </w:t>
      </w:r>
      <w:r w:rsidR="003A6C9D" w:rsidRPr="005C5170">
        <w:rPr>
          <w:rFonts w:ascii="Calibri" w:hAnsi="Calibri" w:cs="Times New Roman"/>
          <w:kern w:val="24"/>
          <w:sz w:val="24"/>
          <w:szCs w:val="24"/>
          <w:lang w:val="en-GB"/>
        </w:rPr>
        <w:t>a situation</w:t>
      </w:r>
      <w:r w:rsidRPr="005C5170">
        <w:rPr>
          <w:rFonts w:ascii="Calibri" w:hAnsi="Calibri" w:cs="Times New Roman"/>
          <w:kern w:val="24"/>
          <w:sz w:val="24"/>
          <w:szCs w:val="24"/>
          <w:lang w:val="en-GB"/>
        </w:rPr>
        <w:t xml:space="preserve"> preventing a member of </w:t>
      </w:r>
      <w:r w:rsidR="00F811FE" w:rsidRPr="005C5170">
        <w:rPr>
          <w:rFonts w:ascii="Calibri" w:hAnsi="Calibri" w:cs="Times New Roman"/>
          <w:kern w:val="24"/>
          <w:sz w:val="24"/>
          <w:szCs w:val="24"/>
          <w:lang w:val="en-GB"/>
        </w:rPr>
        <w:t xml:space="preserve">an area-related admission committee </w:t>
      </w:r>
      <w:r w:rsidRPr="005C5170">
        <w:rPr>
          <w:rFonts w:ascii="Calibri" w:hAnsi="Calibri" w:cs="Times New Roman"/>
          <w:kern w:val="24"/>
          <w:sz w:val="24"/>
          <w:szCs w:val="24"/>
          <w:lang w:val="en-GB"/>
        </w:rPr>
        <w:t xml:space="preserve">from participating directly in its work, the </w:t>
      </w:r>
      <w:r w:rsidR="003A6C9D" w:rsidRPr="005C5170">
        <w:rPr>
          <w:rFonts w:ascii="Calibri" w:hAnsi="Calibri" w:cs="Times New Roman"/>
          <w:kern w:val="24"/>
          <w:sz w:val="24"/>
          <w:szCs w:val="24"/>
          <w:lang w:val="en-GB"/>
        </w:rPr>
        <w:t>Rector removes</w:t>
      </w:r>
      <w:r w:rsidRPr="005C5170">
        <w:rPr>
          <w:rFonts w:ascii="Calibri" w:hAnsi="Calibri" w:cs="Times New Roman"/>
          <w:kern w:val="24"/>
          <w:sz w:val="24"/>
          <w:szCs w:val="24"/>
          <w:lang w:val="en-GB"/>
        </w:rPr>
        <w:t xml:space="preserve"> him</w:t>
      </w:r>
      <w:r w:rsidR="00EE3F1C">
        <w:rPr>
          <w:rFonts w:ascii="Calibri" w:hAnsi="Calibri" w:cs="Times New Roman"/>
          <w:kern w:val="24"/>
          <w:sz w:val="24"/>
          <w:szCs w:val="24"/>
          <w:lang w:val="en-GB"/>
        </w:rPr>
        <w:t>/her</w:t>
      </w:r>
      <w:r w:rsidRPr="005C5170">
        <w:rPr>
          <w:rFonts w:ascii="Calibri" w:hAnsi="Calibri" w:cs="Times New Roman"/>
          <w:kern w:val="24"/>
          <w:sz w:val="24"/>
          <w:szCs w:val="24"/>
          <w:lang w:val="en-GB"/>
        </w:rPr>
        <w:t xml:space="preserve"> </w:t>
      </w:r>
      <w:r w:rsidR="003A6C9D" w:rsidRPr="005C5170">
        <w:rPr>
          <w:rFonts w:ascii="Calibri" w:hAnsi="Calibri" w:cs="Times New Roman"/>
          <w:kern w:val="24"/>
          <w:sz w:val="24"/>
          <w:szCs w:val="24"/>
          <w:lang w:val="en-GB"/>
        </w:rPr>
        <w:t>from the commit</w:t>
      </w:r>
      <w:r w:rsidR="00D966E8">
        <w:rPr>
          <w:rFonts w:ascii="Calibri" w:hAnsi="Calibri" w:cs="Times New Roman"/>
          <w:kern w:val="24"/>
          <w:sz w:val="24"/>
          <w:szCs w:val="24"/>
          <w:lang w:val="en-GB"/>
        </w:rPr>
        <w:t>t</w:t>
      </w:r>
      <w:r w:rsidR="003A6C9D" w:rsidRPr="005C5170">
        <w:rPr>
          <w:rFonts w:ascii="Calibri" w:hAnsi="Calibri" w:cs="Times New Roman"/>
          <w:kern w:val="24"/>
          <w:sz w:val="24"/>
          <w:szCs w:val="24"/>
          <w:lang w:val="en-GB"/>
        </w:rPr>
        <w:t xml:space="preserve">ee </w:t>
      </w:r>
      <w:r w:rsidRPr="005C5170">
        <w:rPr>
          <w:rFonts w:ascii="Calibri" w:hAnsi="Calibri" w:cs="Times New Roman"/>
          <w:kern w:val="24"/>
          <w:sz w:val="24"/>
          <w:szCs w:val="24"/>
          <w:lang w:val="en-GB"/>
        </w:rPr>
        <w:t>and appoint</w:t>
      </w:r>
      <w:r w:rsidR="003A6C9D" w:rsidRPr="005C5170">
        <w:rPr>
          <w:rFonts w:ascii="Calibri" w:hAnsi="Calibri" w:cs="Times New Roman"/>
          <w:kern w:val="24"/>
          <w:sz w:val="24"/>
          <w:szCs w:val="24"/>
          <w:lang w:val="en-GB"/>
        </w:rPr>
        <w:t>s</w:t>
      </w:r>
      <w:r w:rsidRPr="005C5170">
        <w:rPr>
          <w:rFonts w:ascii="Calibri" w:hAnsi="Calibri" w:cs="Times New Roman"/>
          <w:kern w:val="24"/>
          <w:sz w:val="24"/>
          <w:szCs w:val="24"/>
          <w:lang w:val="en-GB"/>
        </w:rPr>
        <w:t xml:space="preserve"> a new member in accordance with the principles set out in </w:t>
      </w:r>
      <w:r w:rsidR="003A6C9D" w:rsidRPr="005C5170">
        <w:rPr>
          <w:rFonts w:ascii="Calibri" w:hAnsi="Calibri" w:cs="Times New Roman"/>
          <w:kern w:val="24"/>
          <w:sz w:val="24"/>
          <w:szCs w:val="24"/>
          <w:lang w:val="en-GB"/>
        </w:rPr>
        <w:t xml:space="preserve">sections </w:t>
      </w:r>
      <w:r w:rsidRPr="005C5170">
        <w:rPr>
          <w:rFonts w:ascii="Calibri" w:hAnsi="Calibri" w:cs="Times New Roman"/>
          <w:kern w:val="24"/>
          <w:sz w:val="24"/>
          <w:szCs w:val="24"/>
          <w:lang w:val="en-GB"/>
        </w:rPr>
        <w:t>2-3.</w:t>
      </w:r>
    </w:p>
    <w:p w:rsidR="00660610" w:rsidRPr="005C5170" w:rsidRDefault="00660610" w:rsidP="00444B06">
      <w:pPr>
        <w:spacing w:line="360" w:lineRule="exact"/>
        <w:ind w:left="357" w:hanging="357"/>
        <w:rPr>
          <w:rFonts w:ascii="Calibri" w:hAnsi="Calibri" w:cs="Times New Roman"/>
          <w:kern w:val="24"/>
          <w:sz w:val="24"/>
          <w:szCs w:val="24"/>
          <w:lang w:val="en-GB"/>
        </w:rPr>
      </w:pPr>
      <w:r w:rsidRPr="005C5170">
        <w:rPr>
          <w:rFonts w:ascii="Calibri" w:hAnsi="Calibri" w:cs="Times New Roman"/>
          <w:kern w:val="24"/>
          <w:sz w:val="24"/>
          <w:szCs w:val="24"/>
          <w:lang w:val="en-GB"/>
        </w:rPr>
        <w:t xml:space="preserve">6. </w:t>
      </w:r>
      <w:r w:rsidR="00F811FE" w:rsidRPr="005C5170">
        <w:rPr>
          <w:rFonts w:ascii="Calibri" w:hAnsi="Calibri" w:cs="Times New Roman"/>
          <w:kern w:val="24"/>
          <w:sz w:val="24"/>
          <w:szCs w:val="24"/>
          <w:lang w:val="en-GB"/>
        </w:rPr>
        <w:t>The r</w:t>
      </w:r>
      <w:r w:rsidRPr="005C5170">
        <w:rPr>
          <w:rFonts w:ascii="Calibri" w:hAnsi="Calibri" w:cs="Times New Roman"/>
          <w:kern w:val="24"/>
          <w:sz w:val="24"/>
          <w:szCs w:val="24"/>
          <w:lang w:val="en-GB"/>
        </w:rPr>
        <w:t xml:space="preserve">esolutions of the </w:t>
      </w:r>
      <w:r w:rsidR="00F811FE" w:rsidRPr="005C5170">
        <w:rPr>
          <w:rFonts w:ascii="Calibri" w:hAnsi="Calibri" w:cs="Times New Roman"/>
          <w:kern w:val="24"/>
          <w:sz w:val="24"/>
          <w:szCs w:val="24"/>
          <w:lang w:val="en-GB"/>
        </w:rPr>
        <w:t>doctoral school admission</w:t>
      </w:r>
      <w:r w:rsidRPr="005C5170">
        <w:rPr>
          <w:rFonts w:ascii="Calibri" w:hAnsi="Calibri" w:cs="Times New Roman"/>
          <w:kern w:val="24"/>
          <w:sz w:val="24"/>
          <w:szCs w:val="24"/>
          <w:lang w:val="en-GB"/>
        </w:rPr>
        <w:t xml:space="preserve"> commi</w:t>
      </w:r>
      <w:r w:rsidR="00F811FE" w:rsidRPr="005C5170">
        <w:rPr>
          <w:rFonts w:ascii="Calibri" w:hAnsi="Calibri" w:cs="Times New Roman"/>
          <w:kern w:val="24"/>
          <w:sz w:val="24"/>
          <w:szCs w:val="24"/>
          <w:lang w:val="en-GB"/>
        </w:rPr>
        <w:t>ttee</w:t>
      </w:r>
      <w:r w:rsidRPr="005C5170">
        <w:rPr>
          <w:rFonts w:ascii="Calibri" w:hAnsi="Calibri" w:cs="Times New Roman"/>
          <w:kern w:val="24"/>
          <w:sz w:val="24"/>
          <w:szCs w:val="24"/>
          <w:lang w:val="en-GB"/>
        </w:rPr>
        <w:t xml:space="preserve"> and </w:t>
      </w:r>
      <w:r w:rsidR="00F811FE" w:rsidRPr="005C5170">
        <w:rPr>
          <w:rFonts w:ascii="Calibri" w:hAnsi="Calibri" w:cs="Times New Roman"/>
          <w:kern w:val="24"/>
          <w:sz w:val="24"/>
          <w:szCs w:val="24"/>
          <w:lang w:val="en-GB"/>
        </w:rPr>
        <w:t xml:space="preserve">area-related admission committees </w:t>
      </w:r>
      <w:r w:rsidRPr="005C5170">
        <w:rPr>
          <w:rFonts w:ascii="Calibri" w:hAnsi="Calibri" w:cs="Times New Roman"/>
          <w:kern w:val="24"/>
          <w:sz w:val="24"/>
          <w:szCs w:val="24"/>
          <w:lang w:val="en-GB"/>
        </w:rPr>
        <w:t xml:space="preserve">are adopted by an absolute majority of votes in the presence of at least half of the committee members. In the event of an equal number of </w:t>
      </w:r>
      <w:r w:rsidR="00C50165" w:rsidRPr="005C5170">
        <w:rPr>
          <w:rFonts w:ascii="Calibri" w:hAnsi="Calibri" w:cs="Times New Roman"/>
          <w:kern w:val="24"/>
          <w:sz w:val="24"/>
          <w:szCs w:val="24"/>
          <w:lang w:val="en-GB"/>
        </w:rPr>
        <w:t xml:space="preserve">for and against </w:t>
      </w:r>
      <w:r w:rsidRPr="005C5170">
        <w:rPr>
          <w:rFonts w:ascii="Calibri" w:hAnsi="Calibri" w:cs="Times New Roman"/>
          <w:kern w:val="24"/>
          <w:sz w:val="24"/>
          <w:szCs w:val="24"/>
          <w:lang w:val="en-GB"/>
        </w:rPr>
        <w:t>votes, the chair</w:t>
      </w:r>
      <w:r w:rsidR="00C50165" w:rsidRPr="005C5170">
        <w:rPr>
          <w:rFonts w:ascii="Calibri" w:hAnsi="Calibri" w:cs="Times New Roman"/>
          <w:kern w:val="24"/>
          <w:sz w:val="24"/>
          <w:szCs w:val="24"/>
          <w:lang w:val="en-GB"/>
        </w:rPr>
        <w:t>person</w:t>
      </w:r>
      <w:r w:rsidRPr="005C5170">
        <w:rPr>
          <w:rFonts w:ascii="Calibri" w:hAnsi="Calibri" w:cs="Times New Roman"/>
          <w:kern w:val="24"/>
          <w:sz w:val="24"/>
          <w:szCs w:val="24"/>
          <w:lang w:val="en-GB"/>
        </w:rPr>
        <w:t xml:space="preserve"> has the casting vote.</w:t>
      </w:r>
    </w:p>
    <w:p w:rsidR="00660610" w:rsidRPr="005C5170" w:rsidRDefault="00660610" w:rsidP="00444B06">
      <w:pPr>
        <w:spacing w:line="360" w:lineRule="exact"/>
        <w:ind w:left="357" w:hanging="357"/>
        <w:rPr>
          <w:rFonts w:ascii="Calibri" w:hAnsi="Calibri" w:cs="Times New Roman"/>
          <w:kern w:val="24"/>
          <w:sz w:val="24"/>
          <w:szCs w:val="24"/>
          <w:lang w:val="en-GB"/>
        </w:rPr>
      </w:pPr>
      <w:r w:rsidRPr="005C5170">
        <w:rPr>
          <w:rFonts w:ascii="Calibri" w:hAnsi="Calibri" w:cs="Times New Roman"/>
          <w:kern w:val="24"/>
          <w:sz w:val="24"/>
          <w:szCs w:val="24"/>
          <w:lang w:val="en-GB"/>
        </w:rPr>
        <w:t xml:space="preserve">7. The secretary shall participate in the work of the </w:t>
      </w:r>
      <w:r w:rsidR="00C50165" w:rsidRPr="005C5170">
        <w:rPr>
          <w:rFonts w:ascii="Calibri" w:hAnsi="Calibri" w:cs="Times New Roman"/>
          <w:kern w:val="24"/>
          <w:sz w:val="24"/>
          <w:szCs w:val="24"/>
          <w:lang w:val="en-GB"/>
        </w:rPr>
        <w:t xml:space="preserve">doctoral school admission committee </w:t>
      </w:r>
      <w:r w:rsidRPr="005C5170">
        <w:rPr>
          <w:rFonts w:ascii="Calibri" w:hAnsi="Calibri" w:cs="Times New Roman"/>
          <w:kern w:val="24"/>
          <w:sz w:val="24"/>
          <w:szCs w:val="24"/>
          <w:lang w:val="en-GB"/>
        </w:rPr>
        <w:t xml:space="preserve">and </w:t>
      </w:r>
      <w:r w:rsidR="00C50165" w:rsidRPr="005C5170">
        <w:rPr>
          <w:rFonts w:ascii="Calibri" w:hAnsi="Calibri" w:cs="Times New Roman"/>
          <w:kern w:val="24"/>
          <w:sz w:val="24"/>
          <w:szCs w:val="24"/>
          <w:lang w:val="en-GB"/>
        </w:rPr>
        <w:t>area-related admission committees</w:t>
      </w:r>
      <w:r w:rsidRPr="005C5170">
        <w:rPr>
          <w:rFonts w:ascii="Calibri" w:hAnsi="Calibri" w:cs="Times New Roman"/>
          <w:kern w:val="24"/>
          <w:sz w:val="24"/>
          <w:szCs w:val="24"/>
          <w:lang w:val="en-GB"/>
        </w:rPr>
        <w:t xml:space="preserve">. The secretary of </w:t>
      </w:r>
      <w:r w:rsidR="00C50165" w:rsidRPr="005C5170">
        <w:rPr>
          <w:rFonts w:ascii="Calibri" w:hAnsi="Calibri" w:cs="Times New Roman"/>
          <w:kern w:val="24"/>
          <w:sz w:val="24"/>
          <w:szCs w:val="24"/>
          <w:lang w:val="en-GB"/>
        </w:rPr>
        <w:t xml:space="preserve">the doctoral school admission committee </w:t>
      </w:r>
      <w:r w:rsidRPr="005C5170">
        <w:rPr>
          <w:rFonts w:ascii="Calibri" w:hAnsi="Calibri" w:cs="Times New Roman"/>
          <w:kern w:val="24"/>
          <w:sz w:val="24"/>
          <w:szCs w:val="24"/>
          <w:lang w:val="en-GB"/>
        </w:rPr>
        <w:t xml:space="preserve">and the secretaries of </w:t>
      </w:r>
      <w:r w:rsidR="00C50165" w:rsidRPr="005C5170">
        <w:rPr>
          <w:rFonts w:ascii="Calibri" w:hAnsi="Calibri" w:cs="Times New Roman"/>
          <w:kern w:val="24"/>
          <w:sz w:val="24"/>
          <w:szCs w:val="24"/>
          <w:lang w:val="en-GB"/>
        </w:rPr>
        <w:t>area-related admission committees</w:t>
      </w:r>
      <w:r w:rsidRPr="005C5170">
        <w:rPr>
          <w:rFonts w:ascii="Calibri" w:hAnsi="Calibri" w:cs="Times New Roman"/>
          <w:kern w:val="24"/>
          <w:sz w:val="24"/>
          <w:szCs w:val="24"/>
          <w:lang w:val="en-GB"/>
        </w:rPr>
        <w:t xml:space="preserve"> are appointed by the </w:t>
      </w:r>
      <w:r w:rsidR="00C50165" w:rsidRPr="005C5170">
        <w:rPr>
          <w:rFonts w:ascii="Calibri" w:hAnsi="Calibri" w:cs="Times New Roman"/>
          <w:kern w:val="24"/>
          <w:sz w:val="24"/>
          <w:szCs w:val="24"/>
          <w:lang w:val="en-GB"/>
        </w:rPr>
        <w:t>R</w:t>
      </w:r>
      <w:r w:rsidRPr="005C5170">
        <w:rPr>
          <w:rFonts w:ascii="Calibri" w:hAnsi="Calibri" w:cs="Times New Roman"/>
          <w:kern w:val="24"/>
          <w:sz w:val="24"/>
          <w:szCs w:val="24"/>
          <w:lang w:val="en-GB"/>
        </w:rPr>
        <w:t xml:space="preserve">ector </w:t>
      </w:r>
      <w:r w:rsidR="00C50165" w:rsidRPr="005C5170">
        <w:rPr>
          <w:rFonts w:ascii="Calibri" w:hAnsi="Calibri" w:cs="Times New Roman"/>
          <w:kern w:val="24"/>
          <w:sz w:val="24"/>
          <w:szCs w:val="24"/>
          <w:lang w:val="en-GB"/>
        </w:rPr>
        <w:t>upon request</w:t>
      </w:r>
      <w:r w:rsidRPr="005C5170">
        <w:rPr>
          <w:rFonts w:ascii="Calibri" w:hAnsi="Calibri" w:cs="Times New Roman"/>
          <w:kern w:val="24"/>
          <w:sz w:val="24"/>
          <w:szCs w:val="24"/>
          <w:lang w:val="en-GB"/>
        </w:rPr>
        <w:t xml:space="preserve"> </w:t>
      </w:r>
      <w:r w:rsidR="00C50165" w:rsidRPr="005C5170">
        <w:rPr>
          <w:rFonts w:ascii="Calibri" w:hAnsi="Calibri" w:cs="Times New Roman"/>
          <w:kern w:val="24"/>
          <w:sz w:val="24"/>
          <w:szCs w:val="24"/>
          <w:lang w:val="en-GB"/>
        </w:rPr>
        <w:t>of the D</w:t>
      </w:r>
      <w:r w:rsidRPr="005C5170">
        <w:rPr>
          <w:rFonts w:ascii="Calibri" w:hAnsi="Calibri" w:cs="Times New Roman"/>
          <w:kern w:val="24"/>
          <w:sz w:val="24"/>
          <w:szCs w:val="24"/>
          <w:lang w:val="en-GB"/>
        </w:rPr>
        <w:t xml:space="preserve">ean of the Doctoral School. The secretary </w:t>
      </w:r>
      <w:r w:rsidR="00C50165" w:rsidRPr="005C5170">
        <w:rPr>
          <w:rFonts w:ascii="Calibri" w:hAnsi="Calibri" w:cs="Times New Roman"/>
          <w:kern w:val="24"/>
          <w:sz w:val="24"/>
          <w:szCs w:val="24"/>
          <w:lang w:val="en-GB"/>
        </w:rPr>
        <w:t>does not have the right to vote</w:t>
      </w:r>
      <w:r w:rsidRPr="005C5170">
        <w:rPr>
          <w:rFonts w:ascii="Calibri" w:hAnsi="Calibri" w:cs="Times New Roman"/>
          <w:kern w:val="24"/>
          <w:sz w:val="24"/>
          <w:szCs w:val="24"/>
          <w:lang w:val="en-GB"/>
        </w:rPr>
        <w:t>.</w:t>
      </w:r>
    </w:p>
    <w:p w:rsidR="00660610" w:rsidRPr="005C5170" w:rsidRDefault="00660610" w:rsidP="00444B06">
      <w:pPr>
        <w:spacing w:line="360" w:lineRule="exact"/>
        <w:ind w:left="357" w:hanging="357"/>
        <w:rPr>
          <w:rFonts w:ascii="Calibri" w:hAnsi="Calibri" w:cs="Times New Roman"/>
          <w:kern w:val="24"/>
          <w:sz w:val="24"/>
          <w:szCs w:val="24"/>
          <w:lang w:val="en-GB"/>
        </w:rPr>
      </w:pPr>
      <w:r w:rsidRPr="005C5170">
        <w:rPr>
          <w:rFonts w:ascii="Calibri" w:hAnsi="Calibri" w:cs="Times New Roman"/>
          <w:kern w:val="24"/>
          <w:sz w:val="24"/>
          <w:szCs w:val="24"/>
          <w:lang w:val="en-GB"/>
        </w:rPr>
        <w:t xml:space="preserve">8. Members of </w:t>
      </w:r>
      <w:r w:rsidR="00C50165" w:rsidRPr="005C5170">
        <w:rPr>
          <w:rFonts w:ascii="Calibri" w:hAnsi="Calibri" w:cs="Times New Roman"/>
          <w:kern w:val="24"/>
          <w:sz w:val="24"/>
          <w:szCs w:val="24"/>
          <w:lang w:val="en-GB"/>
        </w:rPr>
        <w:t xml:space="preserve">admission committees </w:t>
      </w:r>
      <w:r w:rsidRPr="005C5170">
        <w:rPr>
          <w:rFonts w:ascii="Calibri" w:hAnsi="Calibri" w:cs="Times New Roman"/>
          <w:kern w:val="24"/>
          <w:sz w:val="24"/>
          <w:szCs w:val="24"/>
          <w:lang w:val="en-GB"/>
        </w:rPr>
        <w:t xml:space="preserve">and secretaries are entitled to remuneration. The method of remuneration is determined by the </w:t>
      </w:r>
      <w:r w:rsidR="00C50165" w:rsidRPr="005C5170">
        <w:rPr>
          <w:rFonts w:ascii="Calibri" w:hAnsi="Calibri" w:cs="Times New Roman"/>
          <w:kern w:val="24"/>
          <w:sz w:val="24"/>
          <w:szCs w:val="24"/>
          <w:lang w:val="en-GB"/>
        </w:rPr>
        <w:t>R</w:t>
      </w:r>
      <w:r w:rsidRPr="005C5170">
        <w:rPr>
          <w:rFonts w:ascii="Calibri" w:hAnsi="Calibri" w:cs="Times New Roman"/>
          <w:kern w:val="24"/>
          <w:sz w:val="24"/>
          <w:szCs w:val="24"/>
          <w:lang w:val="en-GB"/>
        </w:rPr>
        <w:t>ector.</w:t>
      </w:r>
    </w:p>
    <w:p w:rsidR="00A34767" w:rsidRPr="005C5170" w:rsidRDefault="00660610" w:rsidP="00444B06">
      <w:pPr>
        <w:spacing w:line="360" w:lineRule="exact"/>
        <w:ind w:left="357" w:hanging="357"/>
        <w:rPr>
          <w:rFonts w:ascii="Calibri" w:hAnsi="Calibri" w:cs="Times New Roman"/>
          <w:kern w:val="24"/>
          <w:sz w:val="24"/>
          <w:szCs w:val="24"/>
          <w:lang w:val="en-GB"/>
        </w:rPr>
      </w:pPr>
      <w:r w:rsidRPr="005C5170">
        <w:rPr>
          <w:rFonts w:ascii="Calibri" w:hAnsi="Calibri" w:cs="Times New Roman"/>
          <w:kern w:val="24"/>
          <w:sz w:val="24"/>
          <w:szCs w:val="24"/>
          <w:lang w:val="en-GB"/>
        </w:rPr>
        <w:t xml:space="preserve">9. The composition of the admission committee is </w:t>
      </w:r>
      <w:r w:rsidR="00C50165" w:rsidRPr="005C5170">
        <w:rPr>
          <w:rFonts w:ascii="Calibri" w:hAnsi="Calibri" w:cs="Times New Roman"/>
          <w:kern w:val="24"/>
          <w:sz w:val="24"/>
          <w:szCs w:val="24"/>
          <w:lang w:val="en-GB"/>
        </w:rPr>
        <w:t>transparent</w:t>
      </w:r>
      <w:r w:rsidRPr="005C5170">
        <w:rPr>
          <w:rFonts w:ascii="Calibri" w:hAnsi="Calibri" w:cs="Times New Roman"/>
          <w:kern w:val="24"/>
          <w:sz w:val="24"/>
          <w:szCs w:val="24"/>
          <w:lang w:val="en-GB"/>
        </w:rPr>
        <w:t xml:space="preserve"> and is published on the website of the Doctoral School.</w:t>
      </w:r>
    </w:p>
    <w:p w:rsidR="00C50165" w:rsidRPr="005C5170" w:rsidRDefault="00C50165" w:rsidP="00444B06">
      <w:pPr>
        <w:spacing w:line="360" w:lineRule="exact"/>
        <w:ind w:left="357" w:hanging="357"/>
        <w:rPr>
          <w:rFonts w:ascii="Calibri" w:hAnsi="Calibri" w:cs="Times New Roman"/>
          <w:kern w:val="24"/>
          <w:sz w:val="24"/>
          <w:szCs w:val="24"/>
          <w:lang w:val="en-GB"/>
        </w:rPr>
      </w:pPr>
      <w:r w:rsidRPr="005C5170">
        <w:rPr>
          <w:rFonts w:ascii="Calibri" w:hAnsi="Calibri" w:cs="Times New Roman"/>
          <w:kern w:val="24"/>
          <w:sz w:val="24"/>
          <w:szCs w:val="24"/>
          <w:lang w:val="en-GB"/>
        </w:rPr>
        <w:t xml:space="preserve">10. Within the date indicated in the admission process schedule (Appendix 1 to this resolution), registered candidates may raise objections to the composition of an admission committee if the participation of a given member of the committee raises </w:t>
      </w:r>
      <w:r w:rsidRPr="005C5170">
        <w:rPr>
          <w:rFonts w:ascii="Calibri" w:hAnsi="Calibri" w:cs="Times New Roman"/>
          <w:kern w:val="24"/>
          <w:sz w:val="24"/>
          <w:szCs w:val="24"/>
          <w:lang w:val="en-GB"/>
        </w:rPr>
        <w:lastRenderedPageBreak/>
        <w:t>justified reservations as to his/her impartiality. This procedure applies especially when a member of the committee:</w:t>
      </w:r>
    </w:p>
    <w:p w:rsidR="00C50165" w:rsidRPr="005C5170" w:rsidRDefault="00C50165" w:rsidP="00EE3F1C">
      <w:pPr>
        <w:spacing w:line="360" w:lineRule="exact"/>
        <w:ind w:left="357"/>
        <w:rPr>
          <w:rFonts w:ascii="Calibri" w:hAnsi="Calibri" w:cs="Times New Roman"/>
          <w:kern w:val="24"/>
          <w:sz w:val="24"/>
          <w:szCs w:val="24"/>
          <w:lang w:val="en-GB"/>
        </w:rPr>
      </w:pPr>
      <w:r w:rsidRPr="005C5170">
        <w:rPr>
          <w:rFonts w:ascii="Calibri" w:hAnsi="Calibri" w:cs="Times New Roman"/>
          <w:kern w:val="24"/>
          <w:sz w:val="24"/>
          <w:szCs w:val="24"/>
          <w:lang w:val="en-GB"/>
        </w:rPr>
        <w:t>1) plans to take on the duties of the candidate</w:t>
      </w:r>
      <w:r w:rsidR="00524B11" w:rsidRPr="005C5170">
        <w:rPr>
          <w:rFonts w:ascii="Calibri" w:hAnsi="Calibri" w:cs="Times New Roman"/>
          <w:kern w:val="24"/>
          <w:sz w:val="24"/>
          <w:szCs w:val="24"/>
          <w:lang w:val="en-GB"/>
        </w:rPr>
        <w:t>’</w:t>
      </w:r>
      <w:r w:rsidRPr="005C5170">
        <w:rPr>
          <w:rFonts w:ascii="Calibri" w:hAnsi="Calibri" w:cs="Times New Roman"/>
          <w:kern w:val="24"/>
          <w:sz w:val="24"/>
          <w:szCs w:val="24"/>
          <w:lang w:val="en-GB"/>
        </w:rPr>
        <w:t xml:space="preserve">s </w:t>
      </w:r>
      <w:r w:rsidR="00524B11" w:rsidRPr="005C5170">
        <w:rPr>
          <w:rFonts w:ascii="Calibri" w:hAnsi="Calibri" w:cs="Times New Roman"/>
          <w:kern w:val="24"/>
          <w:sz w:val="24"/>
          <w:szCs w:val="24"/>
          <w:lang w:val="en-GB"/>
        </w:rPr>
        <w:t>supervisor</w:t>
      </w:r>
      <w:r w:rsidRPr="005C5170">
        <w:rPr>
          <w:rFonts w:ascii="Calibri" w:hAnsi="Calibri" w:cs="Times New Roman"/>
          <w:kern w:val="24"/>
          <w:sz w:val="24"/>
          <w:szCs w:val="24"/>
          <w:lang w:val="en-GB"/>
        </w:rPr>
        <w:t xml:space="preserve"> or </w:t>
      </w:r>
      <w:r w:rsidR="00524B11" w:rsidRPr="005C5170">
        <w:rPr>
          <w:rFonts w:ascii="Calibri" w:hAnsi="Calibri" w:cs="Times New Roman"/>
          <w:kern w:val="24"/>
          <w:sz w:val="24"/>
          <w:szCs w:val="24"/>
          <w:lang w:val="en-GB"/>
        </w:rPr>
        <w:t>auxiliary supervisor</w:t>
      </w:r>
      <w:r w:rsidRPr="005C5170">
        <w:rPr>
          <w:rFonts w:ascii="Calibri" w:hAnsi="Calibri" w:cs="Times New Roman"/>
          <w:kern w:val="24"/>
          <w:sz w:val="24"/>
          <w:szCs w:val="24"/>
          <w:lang w:val="en-GB"/>
        </w:rPr>
        <w:t>;</w:t>
      </w:r>
    </w:p>
    <w:p w:rsidR="00C50165" w:rsidRPr="005C5170" w:rsidRDefault="00C50165" w:rsidP="00EE3F1C">
      <w:pPr>
        <w:spacing w:line="360" w:lineRule="exact"/>
        <w:ind w:left="357"/>
        <w:rPr>
          <w:rFonts w:ascii="Calibri" w:hAnsi="Calibri" w:cs="Times New Roman"/>
          <w:kern w:val="24"/>
          <w:sz w:val="24"/>
          <w:szCs w:val="24"/>
          <w:lang w:val="en-GB"/>
        </w:rPr>
      </w:pPr>
      <w:r w:rsidRPr="005C5170">
        <w:rPr>
          <w:rFonts w:ascii="Calibri" w:hAnsi="Calibri" w:cs="Times New Roman"/>
          <w:kern w:val="24"/>
          <w:sz w:val="24"/>
          <w:szCs w:val="24"/>
          <w:lang w:val="en-GB"/>
        </w:rPr>
        <w:t>2) is the candidate</w:t>
      </w:r>
      <w:r w:rsidR="00666F57" w:rsidRPr="005C5170">
        <w:rPr>
          <w:rFonts w:ascii="Calibri" w:hAnsi="Calibri" w:cs="Times New Roman"/>
          <w:kern w:val="24"/>
          <w:sz w:val="24"/>
          <w:szCs w:val="24"/>
          <w:lang w:val="en-GB"/>
        </w:rPr>
        <w:t>’</w:t>
      </w:r>
      <w:r w:rsidRPr="005C5170">
        <w:rPr>
          <w:rFonts w:ascii="Calibri" w:hAnsi="Calibri" w:cs="Times New Roman"/>
          <w:kern w:val="24"/>
          <w:sz w:val="24"/>
          <w:szCs w:val="24"/>
          <w:lang w:val="en-GB"/>
        </w:rPr>
        <w:t>s superior or has a different employment relationship with him</w:t>
      </w:r>
      <w:r w:rsidR="00666F57" w:rsidRPr="005C5170">
        <w:rPr>
          <w:rFonts w:ascii="Calibri" w:hAnsi="Calibri" w:cs="Times New Roman"/>
          <w:kern w:val="24"/>
          <w:sz w:val="24"/>
          <w:szCs w:val="24"/>
          <w:lang w:val="en-GB"/>
        </w:rPr>
        <w:t>/her</w:t>
      </w:r>
      <w:r w:rsidRPr="005C5170">
        <w:rPr>
          <w:rFonts w:ascii="Calibri" w:hAnsi="Calibri" w:cs="Times New Roman"/>
          <w:kern w:val="24"/>
          <w:sz w:val="24"/>
          <w:szCs w:val="24"/>
          <w:lang w:val="en-GB"/>
        </w:rPr>
        <w:t>;</w:t>
      </w:r>
    </w:p>
    <w:p w:rsidR="00C50165" w:rsidRPr="005C5170" w:rsidRDefault="00C50165" w:rsidP="00EE3F1C">
      <w:pPr>
        <w:spacing w:line="360" w:lineRule="exact"/>
        <w:ind w:left="357"/>
        <w:rPr>
          <w:rFonts w:ascii="Calibri" w:hAnsi="Calibri" w:cs="Times New Roman"/>
          <w:kern w:val="24"/>
          <w:sz w:val="24"/>
          <w:szCs w:val="24"/>
          <w:lang w:val="en-GB"/>
        </w:rPr>
      </w:pPr>
      <w:r w:rsidRPr="005C5170">
        <w:rPr>
          <w:rFonts w:ascii="Calibri" w:hAnsi="Calibri" w:cs="Times New Roman"/>
          <w:kern w:val="24"/>
          <w:sz w:val="24"/>
          <w:szCs w:val="24"/>
          <w:lang w:val="en-GB"/>
        </w:rPr>
        <w:t>3) is either the spouse of the candidate or his</w:t>
      </w:r>
      <w:r w:rsidR="00666F57" w:rsidRPr="005C5170">
        <w:rPr>
          <w:rFonts w:ascii="Calibri" w:hAnsi="Calibri" w:cs="Times New Roman"/>
          <w:kern w:val="24"/>
          <w:sz w:val="24"/>
          <w:szCs w:val="24"/>
          <w:lang w:val="en-GB"/>
        </w:rPr>
        <w:t>/her</w:t>
      </w:r>
      <w:r w:rsidRPr="005C5170">
        <w:rPr>
          <w:rFonts w:ascii="Calibri" w:hAnsi="Calibri" w:cs="Times New Roman"/>
          <w:kern w:val="24"/>
          <w:sz w:val="24"/>
          <w:szCs w:val="24"/>
          <w:lang w:val="en-GB"/>
        </w:rPr>
        <w:t xml:space="preserve"> relative or </w:t>
      </w:r>
      <w:r w:rsidR="00666F57" w:rsidRPr="005C5170">
        <w:rPr>
          <w:rFonts w:ascii="Calibri" w:hAnsi="Calibri" w:cs="Times New Roman"/>
          <w:kern w:val="24"/>
          <w:sz w:val="24"/>
          <w:szCs w:val="24"/>
          <w:lang w:val="en-GB"/>
        </w:rPr>
        <w:t xml:space="preserve">in-law up </w:t>
      </w:r>
      <w:r w:rsidRPr="005C5170">
        <w:rPr>
          <w:rFonts w:ascii="Calibri" w:hAnsi="Calibri" w:cs="Times New Roman"/>
          <w:kern w:val="24"/>
          <w:sz w:val="24"/>
          <w:szCs w:val="24"/>
          <w:lang w:val="en-GB"/>
        </w:rPr>
        <w:t xml:space="preserve">to the second degree, </w:t>
      </w:r>
      <w:r w:rsidR="00666F57" w:rsidRPr="005C5170">
        <w:rPr>
          <w:rFonts w:ascii="Calibri" w:hAnsi="Calibri" w:cs="Times New Roman"/>
          <w:kern w:val="24"/>
          <w:sz w:val="24"/>
          <w:szCs w:val="24"/>
          <w:lang w:val="en-GB"/>
        </w:rPr>
        <w:t xml:space="preserve">or cohabits or has cohabited with </w:t>
      </w:r>
      <w:r w:rsidR="000C2255">
        <w:rPr>
          <w:rFonts w:ascii="Calibri" w:hAnsi="Calibri" w:cs="Times New Roman"/>
          <w:kern w:val="24"/>
          <w:sz w:val="24"/>
          <w:szCs w:val="24"/>
          <w:lang w:val="en-GB"/>
        </w:rPr>
        <w:t xml:space="preserve">the </w:t>
      </w:r>
      <w:r w:rsidR="00666F57" w:rsidRPr="005C5170">
        <w:rPr>
          <w:rFonts w:ascii="Calibri" w:hAnsi="Calibri" w:cs="Times New Roman"/>
          <w:kern w:val="24"/>
          <w:sz w:val="24"/>
          <w:szCs w:val="24"/>
          <w:lang w:val="en-GB"/>
        </w:rPr>
        <w:t>candidate</w:t>
      </w:r>
      <w:r w:rsidRPr="005C5170">
        <w:rPr>
          <w:rFonts w:ascii="Calibri" w:hAnsi="Calibri" w:cs="Times New Roman"/>
          <w:kern w:val="24"/>
          <w:sz w:val="24"/>
          <w:szCs w:val="24"/>
          <w:lang w:val="en-GB"/>
        </w:rPr>
        <w:t>;</w:t>
      </w:r>
    </w:p>
    <w:p w:rsidR="00C50165" w:rsidRPr="005C5170" w:rsidRDefault="00C50165" w:rsidP="00B14ED9">
      <w:pPr>
        <w:spacing w:line="360" w:lineRule="exact"/>
        <w:ind w:left="357"/>
        <w:rPr>
          <w:rFonts w:ascii="Calibri" w:hAnsi="Calibri" w:cs="Times New Roman"/>
          <w:kern w:val="24"/>
          <w:sz w:val="24"/>
          <w:szCs w:val="24"/>
          <w:lang w:val="en-GB"/>
        </w:rPr>
      </w:pPr>
      <w:r w:rsidRPr="005C5170">
        <w:rPr>
          <w:rFonts w:ascii="Calibri" w:hAnsi="Calibri" w:cs="Times New Roman"/>
          <w:kern w:val="24"/>
          <w:sz w:val="24"/>
          <w:szCs w:val="24"/>
          <w:lang w:val="en-GB"/>
        </w:rPr>
        <w:t xml:space="preserve">4) is or was a person related to the candidate </w:t>
      </w:r>
      <w:r w:rsidR="00666F57" w:rsidRPr="005C5170">
        <w:rPr>
          <w:rFonts w:ascii="Calibri" w:hAnsi="Calibri" w:cs="Times New Roman"/>
          <w:kern w:val="24"/>
          <w:sz w:val="24"/>
          <w:szCs w:val="24"/>
          <w:lang w:val="en-GB"/>
        </w:rPr>
        <w:t xml:space="preserve">because of </w:t>
      </w:r>
      <w:r w:rsidRPr="005C5170">
        <w:rPr>
          <w:rFonts w:ascii="Calibri" w:hAnsi="Calibri" w:cs="Times New Roman"/>
          <w:kern w:val="24"/>
          <w:sz w:val="24"/>
          <w:szCs w:val="24"/>
          <w:lang w:val="en-GB"/>
        </w:rPr>
        <w:t xml:space="preserve">adoption, guardianship or </w:t>
      </w:r>
      <w:r w:rsidR="00666F57" w:rsidRPr="005C5170">
        <w:rPr>
          <w:rFonts w:ascii="Calibri" w:hAnsi="Calibri" w:cs="Times New Roman"/>
          <w:kern w:val="24"/>
          <w:sz w:val="24"/>
          <w:szCs w:val="24"/>
          <w:lang w:val="en-GB"/>
        </w:rPr>
        <w:t>tutelage</w:t>
      </w:r>
      <w:r w:rsidRPr="005C5170">
        <w:rPr>
          <w:rFonts w:ascii="Calibri" w:hAnsi="Calibri" w:cs="Times New Roman"/>
          <w:kern w:val="24"/>
          <w:sz w:val="24"/>
          <w:szCs w:val="24"/>
          <w:lang w:val="en-GB"/>
        </w:rPr>
        <w:t>;</w:t>
      </w:r>
    </w:p>
    <w:p w:rsidR="00C50165" w:rsidRPr="005C5170" w:rsidRDefault="00C50165" w:rsidP="00B14ED9">
      <w:pPr>
        <w:spacing w:line="360" w:lineRule="exact"/>
        <w:ind w:left="357"/>
        <w:rPr>
          <w:rFonts w:ascii="Calibri" w:hAnsi="Calibri" w:cs="Times New Roman"/>
          <w:kern w:val="24"/>
          <w:sz w:val="24"/>
          <w:szCs w:val="24"/>
          <w:lang w:val="en-GB"/>
        </w:rPr>
      </w:pPr>
      <w:r w:rsidRPr="005C5170">
        <w:rPr>
          <w:rFonts w:ascii="Calibri" w:hAnsi="Calibri" w:cs="Times New Roman"/>
          <w:kern w:val="24"/>
          <w:sz w:val="24"/>
          <w:szCs w:val="24"/>
          <w:lang w:val="en-GB"/>
        </w:rPr>
        <w:t xml:space="preserve">5) took part in disciplinary proceedings in which the candidate or </w:t>
      </w:r>
      <w:r w:rsidR="00584AE4" w:rsidRPr="005C5170">
        <w:rPr>
          <w:rFonts w:ascii="Calibri" w:hAnsi="Calibri" w:cs="Times New Roman"/>
          <w:kern w:val="24"/>
          <w:sz w:val="24"/>
          <w:szCs w:val="24"/>
          <w:lang w:val="en-GB"/>
        </w:rPr>
        <w:t xml:space="preserve">the </w:t>
      </w:r>
      <w:r w:rsidRPr="005C5170">
        <w:rPr>
          <w:rFonts w:ascii="Calibri" w:hAnsi="Calibri" w:cs="Times New Roman"/>
          <w:kern w:val="24"/>
          <w:sz w:val="24"/>
          <w:szCs w:val="24"/>
          <w:lang w:val="en-GB"/>
        </w:rPr>
        <w:t xml:space="preserve">candidate for </w:t>
      </w:r>
      <w:r w:rsidR="00584AE4" w:rsidRPr="005C5170">
        <w:rPr>
          <w:rFonts w:ascii="Calibri" w:hAnsi="Calibri" w:cs="Times New Roman"/>
          <w:kern w:val="24"/>
          <w:sz w:val="24"/>
          <w:szCs w:val="24"/>
          <w:lang w:val="en-GB"/>
        </w:rPr>
        <w:t>his/her</w:t>
      </w:r>
      <w:r w:rsidRPr="005C5170">
        <w:rPr>
          <w:rFonts w:ascii="Calibri" w:hAnsi="Calibri" w:cs="Times New Roman"/>
          <w:kern w:val="24"/>
          <w:sz w:val="24"/>
          <w:szCs w:val="24"/>
          <w:lang w:val="en-GB"/>
        </w:rPr>
        <w:t xml:space="preserve"> </w:t>
      </w:r>
      <w:r w:rsidR="00584AE4" w:rsidRPr="005C5170">
        <w:rPr>
          <w:rFonts w:ascii="Calibri" w:hAnsi="Calibri" w:cs="Times New Roman"/>
          <w:kern w:val="24"/>
          <w:sz w:val="24"/>
          <w:szCs w:val="24"/>
          <w:lang w:val="en-GB"/>
        </w:rPr>
        <w:t>supervisor</w:t>
      </w:r>
      <w:r w:rsidRPr="005C5170">
        <w:rPr>
          <w:rFonts w:ascii="Calibri" w:hAnsi="Calibri" w:cs="Times New Roman"/>
          <w:kern w:val="24"/>
          <w:sz w:val="24"/>
          <w:szCs w:val="24"/>
          <w:lang w:val="en-GB"/>
        </w:rPr>
        <w:t xml:space="preserve"> were </w:t>
      </w:r>
      <w:r w:rsidR="00584AE4" w:rsidRPr="005C5170">
        <w:rPr>
          <w:rFonts w:ascii="Calibri" w:hAnsi="Calibri" w:cs="Times New Roman"/>
          <w:kern w:val="24"/>
          <w:sz w:val="24"/>
          <w:szCs w:val="24"/>
          <w:lang w:val="en-GB"/>
        </w:rPr>
        <w:t>accused</w:t>
      </w:r>
      <w:r w:rsidRPr="005C5170">
        <w:rPr>
          <w:rFonts w:ascii="Calibri" w:hAnsi="Calibri" w:cs="Times New Roman"/>
          <w:kern w:val="24"/>
          <w:sz w:val="24"/>
          <w:szCs w:val="24"/>
          <w:lang w:val="en-GB"/>
        </w:rPr>
        <w:t>.</w:t>
      </w:r>
    </w:p>
    <w:p w:rsidR="00C50165" w:rsidRPr="005C5170" w:rsidRDefault="00C50165" w:rsidP="00444B06">
      <w:pPr>
        <w:spacing w:line="360" w:lineRule="exact"/>
        <w:ind w:left="357" w:hanging="357"/>
        <w:rPr>
          <w:rFonts w:ascii="Calibri" w:hAnsi="Calibri" w:cs="Times New Roman"/>
          <w:kern w:val="24"/>
          <w:sz w:val="24"/>
          <w:szCs w:val="24"/>
          <w:lang w:val="en-GB"/>
        </w:rPr>
      </w:pPr>
      <w:r w:rsidRPr="005C5170">
        <w:rPr>
          <w:rFonts w:ascii="Calibri" w:hAnsi="Calibri" w:cs="Times New Roman"/>
          <w:kern w:val="24"/>
          <w:sz w:val="24"/>
          <w:szCs w:val="24"/>
          <w:lang w:val="en-GB"/>
        </w:rPr>
        <w:t>11. The chair</w:t>
      </w:r>
      <w:r w:rsidR="00584AE4" w:rsidRPr="005C5170">
        <w:rPr>
          <w:rFonts w:ascii="Calibri" w:hAnsi="Calibri" w:cs="Times New Roman"/>
          <w:kern w:val="24"/>
          <w:sz w:val="24"/>
          <w:szCs w:val="24"/>
          <w:lang w:val="en-GB"/>
        </w:rPr>
        <w:t>person</w:t>
      </w:r>
      <w:r w:rsidRPr="005C5170">
        <w:rPr>
          <w:rFonts w:ascii="Calibri" w:hAnsi="Calibri" w:cs="Times New Roman"/>
          <w:kern w:val="24"/>
          <w:sz w:val="24"/>
          <w:szCs w:val="24"/>
          <w:lang w:val="en-GB"/>
        </w:rPr>
        <w:t xml:space="preserve"> of the </w:t>
      </w:r>
      <w:r w:rsidR="00584AE4" w:rsidRPr="005C5170">
        <w:rPr>
          <w:rFonts w:ascii="Calibri" w:hAnsi="Calibri" w:cs="Times New Roman"/>
          <w:kern w:val="24"/>
          <w:sz w:val="24"/>
          <w:szCs w:val="24"/>
          <w:lang w:val="en-GB"/>
        </w:rPr>
        <w:t>admission</w:t>
      </w:r>
      <w:r w:rsidRPr="005C5170">
        <w:rPr>
          <w:rFonts w:ascii="Calibri" w:hAnsi="Calibri" w:cs="Times New Roman"/>
          <w:kern w:val="24"/>
          <w:sz w:val="24"/>
          <w:szCs w:val="24"/>
          <w:lang w:val="en-GB"/>
        </w:rPr>
        <w:t xml:space="preserve"> committee decides whether or not to exclude a member of </w:t>
      </w:r>
      <w:r w:rsidR="00584AE4" w:rsidRPr="005C5170">
        <w:rPr>
          <w:rFonts w:ascii="Calibri" w:hAnsi="Calibri" w:cs="Times New Roman"/>
          <w:kern w:val="24"/>
          <w:sz w:val="24"/>
          <w:szCs w:val="24"/>
          <w:lang w:val="en-GB"/>
        </w:rPr>
        <w:t>the admission committee</w:t>
      </w:r>
      <w:r w:rsidRPr="005C5170">
        <w:rPr>
          <w:rFonts w:ascii="Calibri" w:hAnsi="Calibri" w:cs="Times New Roman"/>
          <w:kern w:val="24"/>
          <w:sz w:val="24"/>
          <w:szCs w:val="24"/>
          <w:lang w:val="en-GB"/>
        </w:rPr>
        <w:t>.</w:t>
      </w:r>
    </w:p>
    <w:p w:rsidR="00C50165" w:rsidRPr="005C5170" w:rsidRDefault="00584AE4" w:rsidP="00444B06">
      <w:pPr>
        <w:spacing w:line="360" w:lineRule="exact"/>
        <w:ind w:left="357" w:hanging="357"/>
        <w:rPr>
          <w:rFonts w:ascii="Calibri" w:hAnsi="Calibri" w:cs="Times New Roman"/>
          <w:kern w:val="24"/>
          <w:sz w:val="24"/>
          <w:szCs w:val="24"/>
          <w:lang w:val="en-GB"/>
        </w:rPr>
      </w:pPr>
      <w:r w:rsidRPr="005C5170">
        <w:rPr>
          <w:rFonts w:ascii="Calibri" w:hAnsi="Calibri" w:cs="Times New Roman"/>
          <w:kern w:val="24"/>
          <w:sz w:val="24"/>
          <w:szCs w:val="24"/>
          <w:lang w:val="en-GB"/>
        </w:rPr>
        <w:t>12. A member of the admission</w:t>
      </w:r>
      <w:r w:rsidR="00C50165" w:rsidRPr="005C5170">
        <w:rPr>
          <w:rFonts w:ascii="Calibri" w:hAnsi="Calibri" w:cs="Times New Roman"/>
          <w:kern w:val="24"/>
          <w:sz w:val="24"/>
          <w:szCs w:val="24"/>
          <w:lang w:val="en-GB"/>
        </w:rPr>
        <w:t xml:space="preserve"> committee who is excluded from the assessment of the candidate </w:t>
      </w:r>
      <w:r w:rsidRPr="005C5170">
        <w:rPr>
          <w:rFonts w:ascii="Calibri" w:hAnsi="Calibri" w:cs="Times New Roman"/>
          <w:kern w:val="24"/>
          <w:sz w:val="24"/>
          <w:szCs w:val="24"/>
          <w:lang w:val="en-GB"/>
        </w:rPr>
        <w:t>does</w:t>
      </w:r>
      <w:r w:rsidR="00C50165" w:rsidRPr="005C5170">
        <w:rPr>
          <w:rFonts w:ascii="Calibri" w:hAnsi="Calibri" w:cs="Times New Roman"/>
          <w:kern w:val="24"/>
          <w:sz w:val="24"/>
          <w:szCs w:val="24"/>
          <w:lang w:val="en-GB"/>
        </w:rPr>
        <w:t xml:space="preserve"> not participate in his</w:t>
      </w:r>
      <w:r w:rsidRPr="005C5170">
        <w:rPr>
          <w:rFonts w:ascii="Calibri" w:hAnsi="Calibri" w:cs="Times New Roman"/>
          <w:kern w:val="24"/>
          <w:sz w:val="24"/>
          <w:szCs w:val="24"/>
          <w:lang w:val="en-GB"/>
        </w:rPr>
        <w:t>/her</w:t>
      </w:r>
      <w:r w:rsidR="00C50165" w:rsidRPr="005C5170">
        <w:rPr>
          <w:rFonts w:ascii="Calibri" w:hAnsi="Calibri" w:cs="Times New Roman"/>
          <w:kern w:val="24"/>
          <w:sz w:val="24"/>
          <w:szCs w:val="24"/>
          <w:lang w:val="en-GB"/>
        </w:rPr>
        <w:t xml:space="preserve"> assessment and leave</w:t>
      </w:r>
      <w:r w:rsidRPr="005C5170">
        <w:rPr>
          <w:rFonts w:ascii="Calibri" w:hAnsi="Calibri" w:cs="Times New Roman"/>
          <w:kern w:val="24"/>
          <w:sz w:val="24"/>
          <w:szCs w:val="24"/>
          <w:lang w:val="en-GB"/>
        </w:rPr>
        <w:t>s</w:t>
      </w:r>
      <w:r w:rsidR="00C50165" w:rsidRPr="005C5170">
        <w:rPr>
          <w:rFonts w:ascii="Calibri" w:hAnsi="Calibri" w:cs="Times New Roman"/>
          <w:kern w:val="24"/>
          <w:sz w:val="24"/>
          <w:szCs w:val="24"/>
          <w:lang w:val="en-GB"/>
        </w:rPr>
        <w:t xml:space="preserve"> the commi</w:t>
      </w:r>
      <w:r w:rsidRPr="005C5170">
        <w:rPr>
          <w:rFonts w:ascii="Calibri" w:hAnsi="Calibri" w:cs="Times New Roman"/>
          <w:kern w:val="24"/>
          <w:sz w:val="24"/>
          <w:szCs w:val="24"/>
          <w:lang w:val="en-GB"/>
        </w:rPr>
        <w:t>ttee</w:t>
      </w:r>
      <w:r w:rsidR="00C50165" w:rsidRPr="005C5170">
        <w:rPr>
          <w:rFonts w:ascii="Calibri" w:hAnsi="Calibri" w:cs="Times New Roman"/>
          <w:kern w:val="24"/>
          <w:sz w:val="24"/>
          <w:szCs w:val="24"/>
          <w:lang w:val="en-GB"/>
        </w:rPr>
        <w:t>'s meeting room for the time of making the assessment.</w:t>
      </w:r>
    </w:p>
    <w:p w:rsidR="00C50165" w:rsidRPr="005C5170" w:rsidRDefault="00C50165" w:rsidP="00444B06">
      <w:pPr>
        <w:spacing w:line="360" w:lineRule="exact"/>
        <w:ind w:left="357" w:hanging="357"/>
        <w:rPr>
          <w:rFonts w:ascii="Calibri" w:hAnsi="Calibri" w:cs="Times New Roman"/>
          <w:kern w:val="24"/>
          <w:sz w:val="24"/>
          <w:szCs w:val="24"/>
          <w:lang w:val="en-GB"/>
        </w:rPr>
      </w:pPr>
      <w:r w:rsidRPr="005C5170">
        <w:rPr>
          <w:rFonts w:ascii="Calibri" w:hAnsi="Calibri" w:cs="Times New Roman"/>
          <w:kern w:val="24"/>
          <w:sz w:val="24"/>
          <w:szCs w:val="24"/>
          <w:lang w:val="en-GB"/>
        </w:rPr>
        <w:t xml:space="preserve">13. </w:t>
      </w:r>
      <w:r w:rsidR="00584AE4" w:rsidRPr="005C5170">
        <w:rPr>
          <w:rFonts w:ascii="Calibri" w:hAnsi="Calibri" w:cs="Times New Roman"/>
          <w:kern w:val="24"/>
          <w:sz w:val="24"/>
          <w:szCs w:val="24"/>
          <w:lang w:val="en-GB"/>
        </w:rPr>
        <w:t>The e</w:t>
      </w:r>
      <w:r w:rsidRPr="005C5170">
        <w:rPr>
          <w:rFonts w:ascii="Calibri" w:hAnsi="Calibri" w:cs="Times New Roman"/>
          <w:kern w:val="24"/>
          <w:sz w:val="24"/>
          <w:szCs w:val="24"/>
          <w:lang w:val="en-GB"/>
        </w:rPr>
        <w:t xml:space="preserve">xclusion of a </w:t>
      </w:r>
      <w:r w:rsidR="00584AE4" w:rsidRPr="005C5170">
        <w:rPr>
          <w:rFonts w:ascii="Calibri" w:hAnsi="Calibri" w:cs="Times New Roman"/>
          <w:kern w:val="24"/>
          <w:sz w:val="24"/>
          <w:szCs w:val="24"/>
          <w:lang w:val="en-GB"/>
        </w:rPr>
        <w:t xml:space="preserve">member of the admission committee </w:t>
      </w:r>
      <w:r w:rsidRPr="005C5170">
        <w:rPr>
          <w:rFonts w:ascii="Calibri" w:hAnsi="Calibri" w:cs="Times New Roman"/>
          <w:kern w:val="24"/>
          <w:sz w:val="24"/>
          <w:szCs w:val="24"/>
          <w:lang w:val="en-GB"/>
        </w:rPr>
        <w:t>from the assessment of a given candidate is recorded in the minutes of the committee meeting.</w:t>
      </w:r>
    </w:p>
    <w:p w:rsidR="00C50165" w:rsidRPr="005C5170" w:rsidRDefault="00C50165" w:rsidP="00444B06">
      <w:pPr>
        <w:spacing w:line="360" w:lineRule="exact"/>
        <w:ind w:left="357" w:hanging="357"/>
        <w:rPr>
          <w:rFonts w:ascii="Calibri" w:hAnsi="Calibri" w:cs="Times New Roman"/>
          <w:kern w:val="24"/>
          <w:sz w:val="24"/>
          <w:szCs w:val="24"/>
          <w:lang w:val="en-GB"/>
        </w:rPr>
      </w:pPr>
      <w:r w:rsidRPr="005C5170">
        <w:rPr>
          <w:rFonts w:ascii="Calibri" w:hAnsi="Calibri" w:cs="Times New Roman"/>
          <w:kern w:val="24"/>
          <w:sz w:val="24"/>
          <w:szCs w:val="24"/>
          <w:lang w:val="en-GB"/>
        </w:rPr>
        <w:t>14. In the event of exclusion of the chair</w:t>
      </w:r>
      <w:r w:rsidR="00584AE4" w:rsidRPr="005C5170">
        <w:rPr>
          <w:rFonts w:ascii="Calibri" w:hAnsi="Calibri" w:cs="Times New Roman"/>
          <w:kern w:val="24"/>
          <w:sz w:val="24"/>
          <w:szCs w:val="24"/>
          <w:lang w:val="en-GB"/>
        </w:rPr>
        <w:t xml:space="preserve">person </w:t>
      </w:r>
      <w:r w:rsidRPr="005C5170">
        <w:rPr>
          <w:rFonts w:ascii="Calibri" w:hAnsi="Calibri" w:cs="Times New Roman"/>
          <w:kern w:val="24"/>
          <w:sz w:val="24"/>
          <w:szCs w:val="24"/>
          <w:lang w:val="en-GB"/>
        </w:rPr>
        <w:t xml:space="preserve">of </w:t>
      </w:r>
      <w:r w:rsidR="00584AE4" w:rsidRPr="005C5170">
        <w:rPr>
          <w:rFonts w:ascii="Calibri" w:hAnsi="Calibri" w:cs="Times New Roman"/>
          <w:kern w:val="24"/>
          <w:sz w:val="24"/>
          <w:szCs w:val="24"/>
          <w:lang w:val="en-GB"/>
        </w:rPr>
        <w:t xml:space="preserve">an </w:t>
      </w:r>
      <w:r w:rsidRPr="005C5170">
        <w:rPr>
          <w:rFonts w:ascii="Calibri" w:hAnsi="Calibri" w:cs="Times New Roman"/>
          <w:kern w:val="24"/>
          <w:sz w:val="24"/>
          <w:szCs w:val="24"/>
          <w:lang w:val="en-GB"/>
        </w:rPr>
        <w:t>area</w:t>
      </w:r>
      <w:r w:rsidR="00584AE4" w:rsidRPr="005C5170">
        <w:rPr>
          <w:rFonts w:ascii="Calibri" w:hAnsi="Calibri" w:cs="Times New Roman"/>
          <w:kern w:val="24"/>
          <w:sz w:val="24"/>
          <w:szCs w:val="24"/>
          <w:lang w:val="en-GB"/>
        </w:rPr>
        <w:t>-related admission committee</w:t>
      </w:r>
      <w:r w:rsidRPr="005C5170">
        <w:rPr>
          <w:rFonts w:ascii="Calibri" w:hAnsi="Calibri" w:cs="Times New Roman"/>
          <w:kern w:val="24"/>
          <w:sz w:val="24"/>
          <w:szCs w:val="24"/>
          <w:lang w:val="en-GB"/>
        </w:rPr>
        <w:t>, the chair</w:t>
      </w:r>
      <w:r w:rsidR="0055696D" w:rsidRPr="005C5170">
        <w:rPr>
          <w:rFonts w:ascii="Calibri" w:hAnsi="Calibri" w:cs="Times New Roman"/>
          <w:kern w:val="24"/>
          <w:sz w:val="24"/>
          <w:szCs w:val="24"/>
          <w:lang w:val="en-GB"/>
        </w:rPr>
        <w:t>person</w:t>
      </w:r>
      <w:r w:rsidRPr="005C5170">
        <w:rPr>
          <w:rFonts w:ascii="Calibri" w:hAnsi="Calibri" w:cs="Times New Roman"/>
          <w:kern w:val="24"/>
          <w:sz w:val="24"/>
          <w:szCs w:val="24"/>
          <w:lang w:val="en-GB"/>
        </w:rPr>
        <w:t xml:space="preserve"> of the </w:t>
      </w:r>
      <w:r w:rsidR="0055696D" w:rsidRPr="005C5170">
        <w:rPr>
          <w:rFonts w:ascii="Calibri" w:hAnsi="Calibri" w:cs="Times New Roman"/>
          <w:kern w:val="24"/>
          <w:sz w:val="24"/>
          <w:szCs w:val="24"/>
          <w:lang w:val="en-GB"/>
        </w:rPr>
        <w:t>admission committee appoints</w:t>
      </w:r>
      <w:r w:rsidRPr="005C5170">
        <w:rPr>
          <w:rFonts w:ascii="Calibri" w:hAnsi="Calibri" w:cs="Times New Roman"/>
          <w:kern w:val="24"/>
          <w:sz w:val="24"/>
          <w:szCs w:val="24"/>
          <w:lang w:val="en-GB"/>
        </w:rPr>
        <w:t xml:space="preserve"> another member of the same </w:t>
      </w:r>
      <w:r w:rsidR="0055696D" w:rsidRPr="005C5170">
        <w:rPr>
          <w:rFonts w:ascii="Calibri" w:hAnsi="Calibri" w:cs="Times New Roman"/>
          <w:kern w:val="24"/>
          <w:sz w:val="24"/>
          <w:szCs w:val="24"/>
          <w:lang w:val="en-GB"/>
        </w:rPr>
        <w:t xml:space="preserve">area-related admission committee </w:t>
      </w:r>
      <w:r w:rsidRPr="005C5170">
        <w:rPr>
          <w:rFonts w:ascii="Calibri" w:hAnsi="Calibri" w:cs="Times New Roman"/>
          <w:kern w:val="24"/>
          <w:sz w:val="24"/>
          <w:szCs w:val="24"/>
          <w:lang w:val="en-GB"/>
        </w:rPr>
        <w:t>who perform</w:t>
      </w:r>
      <w:r w:rsidR="0055696D" w:rsidRPr="005C5170">
        <w:rPr>
          <w:rFonts w:ascii="Calibri" w:hAnsi="Calibri" w:cs="Times New Roman"/>
          <w:kern w:val="24"/>
          <w:sz w:val="24"/>
          <w:szCs w:val="24"/>
          <w:lang w:val="en-GB"/>
        </w:rPr>
        <w:t>s</w:t>
      </w:r>
      <w:r w:rsidRPr="005C5170">
        <w:rPr>
          <w:rFonts w:ascii="Calibri" w:hAnsi="Calibri" w:cs="Times New Roman"/>
          <w:kern w:val="24"/>
          <w:sz w:val="24"/>
          <w:szCs w:val="24"/>
          <w:lang w:val="en-GB"/>
        </w:rPr>
        <w:t xml:space="preserve"> this function for the duration of the exclusion.</w:t>
      </w:r>
    </w:p>
    <w:p w:rsidR="00C50165" w:rsidRPr="005C5170" w:rsidRDefault="00C50165" w:rsidP="00444B06">
      <w:pPr>
        <w:spacing w:line="360" w:lineRule="exact"/>
        <w:ind w:left="357" w:hanging="357"/>
        <w:rPr>
          <w:rFonts w:ascii="Calibri" w:hAnsi="Calibri" w:cs="Times New Roman"/>
          <w:kern w:val="24"/>
          <w:sz w:val="24"/>
          <w:szCs w:val="24"/>
          <w:lang w:val="en-GB"/>
        </w:rPr>
      </w:pPr>
      <w:r w:rsidRPr="005C5170">
        <w:rPr>
          <w:rFonts w:ascii="Calibri" w:hAnsi="Calibri" w:cs="Times New Roman"/>
          <w:kern w:val="24"/>
          <w:sz w:val="24"/>
          <w:szCs w:val="24"/>
          <w:lang w:val="en-GB"/>
        </w:rPr>
        <w:t xml:space="preserve">15. In the event of excluding more than 50% of </w:t>
      </w:r>
      <w:r w:rsidR="0055696D" w:rsidRPr="005C5170">
        <w:rPr>
          <w:rFonts w:ascii="Calibri" w:hAnsi="Calibri" w:cs="Times New Roman"/>
          <w:kern w:val="24"/>
          <w:sz w:val="24"/>
          <w:szCs w:val="24"/>
          <w:lang w:val="en-GB"/>
        </w:rPr>
        <w:t>the members of the admission committee</w:t>
      </w:r>
      <w:r w:rsidRPr="005C5170">
        <w:rPr>
          <w:rFonts w:ascii="Calibri" w:hAnsi="Calibri" w:cs="Times New Roman"/>
          <w:kern w:val="24"/>
          <w:sz w:val="24"/>
          <w:szCs w:val="24"/>
          <w:lang w:val="en-GB"/>
        </w:rPr>
        <w:t xml:space="preserve">, the </w:t>
      </w:r>
      <w:r w:rsidR="0055696D" w:rsidRPr="005C5170">
        <w:rPr>
          <w:rFonts w:ascii="Calibri" w:hAnsi="Calibri" w:cs="Times New Roman"/>
          <w:kern w:val="24"/>
          <w:sz w:val="24"/>
          <w:szCs w:val="24"/>
          <w:lang w:val="en-GB"/>
        </w:rPr>
        <w:t>R</w:t>
      </w:r>
      <w:r w:rsidRPr="005C5170">
        <w:rPr>
          <w:rFonts w:ascii="Calibri" w:hAnsi="Calibri" w:cs="Times New Roman"/>
          <w:kern w:val="24"/>
          <w:sz w:val="24"/>
          <w:szCs w:val="24"/>
          <w:lang w:val="en-GB"/>
        </w:rPr>
        <w:t xml:space="preserve">ector </w:t>
      </w:r>
      <w:r w:rsidR="0055696D" w:rsidRPr="005C5170">
        <w:rPr>
          <w:rFonts w:ascii="Calibri" w:hAnsi="Calibri" w:cs="Times New Roman"/>
          <w:kern w:val="24"/>
          <w:sz w:val="24"/>
          <w:szCs w:val="24"/>
          <w:lang w:val="en-GB"/>
        </w:rPr>
        <w:t>supplements the composition of the admission committee</w:t>
      </w:r>
      <w:r w:rsidRPr="005C5170">
        <w:rPr>
          <w:rFonts w:ascii="Calibri" w:hAnsi="Calibri" w:cs="Times New Roman"/>
          <w:kern w:val="24"/>
          <w:sz w:val="24"/>
          <w:szCs w:val="24"/>
          <w:lang w:val="en-GB"/>
        </w:rPr>
        <w:t>.</w:t>
      </w:r>
    </w:p>
    <w:p w:rsidR="00F20267" w:rsidRPr="005C5170" w:rsidRDefault="00F20267" w:rsidP="00444B06">
      <w:pPr>
        <w:spacing w:line="360" w:lineRule="exact"/>
        <w:ind w:left="357" w:hanging="357"/>
        <w:rPr>
          <w:rFonts w:ascii="Calibri" w:hAnsi="Calibri" w:cs="Times New Roman"/>
          <w:kern w:val="24"/>
          <w:sz w:val="24"/>
          <w:szCs w:val="24"/>
          <w:lang w:val="en-GB"/>
        </w:rPr>
      </w:pPr>
    </w:p>
    <w:p w:rsidR="00F20267" w:rsidRPr="005C5170" w:rsidRDefault="00F20267" w:rsidP="00B14ED9">
      <w:pPr>
        <w:spacing w:line="360" w:lineRule="exact"/>
        <w:ind w:left="357" w:hanging="357"/>
        <w:jc w:val="center"/>
        <w:rPr>
          <w:rFonts w:ascii="Calibri" w:hAnsi="Calibri" w:cs="Times New Roman"/>
          <w:b/>
          <w:kern w:val="24"/>
          <w:sz w:val="24"/>
          <w:szCs w:val="24"/>
          <w:lang w:val="en-GB"/>
        </w:rPr>
      </w:pPr>
      <w:r w:rsidRPr="005C5170">
        <w:rPr>
          <w:rFonts w:ascii="Calibri" w:hAnsi="Calibri" w:cs="Times New Roman"/>
          <w:b/>
          <w:kern w:val="24"/>
          <w:sz w:val="24"/>
          <w:szCs w:val="24"/>
          <w:lang w:val="en-GB"/>
        </w:rPr>
        <w:t>§ 5</w:t>
      </w:r>
    </w:p>
    <w:p w:rsidR="00F20267" w:rsidRPr="005C5170" w:rsidRDefault="00F20267" w:rsidP="00444B06">
      <w:pPr>
        <w:spacing w:line="360" w:lineRule="exact"/>
        <w:ind w:left="357" w:hanging="357"/>
        <w:rPr>
          <w:rFonts w:ascii="Calibri" w:hAnsi="Calibri" w:cs="Times New Roman"/>
          <w:kern w:val="24"/>
          <w:sz w:val="24"/>
          <w:szCs w:val="24"/>
          <w:lang w:val="en-GB"/>
        </w:rPr>
      </w:pPr>
      <w:r w:rsidRPr="005C5170">
        <w:rPr>
          <w:rFonts w:ascii="Calibri" w:hAnsi="Calibri" w:cs="Times New Roman"/>
          <w:kern w:val="24"/>
          <w:sz w:val="24"/>
          <w:szCs w:val="24"/>
          <w:lang w:val="en-GB"/>
        </w:rPr>
        <w:t>1. Information and documents required in the admission process to the Doctoral School:</w:t>
      </w:r>
    </w:p>
    <w:p w:rsidR="00F20267" w:rsidRPr="005C5170" w:rsidRDefault="00F20267" w:rsidP="003D7F33">
      <w:pPr>
        <w:spacing w:line="360" w:lineRule="exact"/>
        <w:ind w:left="357"/>
        <w:rPr>
          <w:rFonts w:ascii="Calibri" w:hAnsi="Calibri" w:cs="Times New Roman"/>
          <w:kern w:val="24"/>
          <w:sz w:val="24"/>
          <w:szCs w:val="24"/>
          <w:lang w:val="en-GB"/>
        </w:rPr>
      </w:pPr>
      <w:r w:rsidRPr="005C5170">
        <w:rPr>
          <w:rFonts w:ascii="Calibri" w:hAnsi="Calibri" w:cs="Times New Roman"/>
          <w:kern w:val="24"/>
          <w:sz w:val="24"/>
          <w:szCs w:val="24"/>
          <w:lang w:val="en-GB"/>
        </w:rPr>
        <w:t>1) candidate’s consent for the processing of personal data by the University for purposes related to admission process, and in the case of candidates with special educational needs related to the state of health, explicit candidate’s consent for the processing of health-related data;</w:t>
      </w:r>
    </w:p>
    <w:p w:rsidR="00F20267" w:rsidRPr="005C5170" w:rsidRDefault="00F20267" w:rsidP="003D7F33">
      <w:pPr>
        <w:spacing w:line="360" w:lineRule="exact"/>
        <w:ind w:left="357"/>
        <w:rPr>
          <w:rFonts w:ascii="Calibri" w:hAnsi="Calibri" w:cs="Times New Roman"/>
          <w:kern w:val="24"/>
          <w:sz w:val="24"/>
          <w:szCs w:val="24"/>
          <w:lang w:val="en-GB"/>
        </w:rPr>
      </w:pPr>
      <w:r w:rsidRPr="005C5170">
        <w:rPr>
          <w:rFonts w:ascii="Calibri" w:hAnsi="Calibri" w:cs="Times New Roman"/>
          <w:kern w:val="24"/>
          <w:sz w:val="24"/>
          <w:szCs w:val="24"/>
          <w:lang w:val="en-GB"/>
        </w:rPr>
        <w:t>2) candidate’s statement on not studying at another doctoral school and on the lack of employment as an academic teacher from October 1, 2020;</w:t>
      </w:r>
    </w:p>
    <w:p w:rsidR="00F20267" w:rsidRPr="005C5170" w:rsidRDefault="00F20267" w:rsidP="003D7F33">
      <w:pPr>
        <w:spacing w:line="360" w:lineRule="exact"/>
        <w:ind w:left="357"/>
        <w:rPr>
          <w:rFonts w:ascii="Calibri" w:hAnsi="Calibri" w:cs="Times New Roman"/>
          <w:kern w:val="24"/>
          <w:sz w:val="24"/>
          <w:szCs w:val="24"/>
          <w:lang w:val="en-GB"/>
        </w:rPr>
      </w:pPr>
      <w:r w:rsidRPr="005C5170">
        <w:rPr>
          <w:rFonts w:ascii="Calibri" w:hAnsi="Calibri" w:cs="Times New Roman"/>
          <w:kern w:val="24"/>
          <w:sz w:val="24"/>
          <w:szCs w:val="24"/>
          <w:lang w:val="en-GB"/>
        </w:rPr>
        <w:t>3) candidate’s statement on whether he/she is or is not a participant in PhD studies; the candidate who participates in PhD studies is required to specify the discipline, the place and the topic of the project as well as the name of his/her supervisor or tutor;</w:t>
      </w:r>
    </w:p>
    <w:p w:rsidR="00F20267" w:rsidRPr="005C5170" w:rsidRDefault="00F20267" w:rsidP="003D7F33">
      <w:pPr>
        <w:spacing w:line="360" w:lineRule="exact"/>
        <w:ind w:left="357"/>
        <w:rPr>
          <w:rFonts w:ascii="Calibri" w:hAnsi="Calibri" w:cs="Times New Roman"/>
          <w:kern w:val="24"/>
          <w:sz w:val="24"/>
          <w:szCs w:val="24"/>
          <w:lang w:val="en-GB"/>
        </w:rPr>
      </w:pPr>
      <w:r w:rsidRPr="005C5170">
        <w:rPr>
          <w:rFonts w:ascii="Calibri" w:hAnsi="Calibri" w:cs="Times New Roman"/>
          <w:kern w:val="24"/>
          <w:sz w:val="24"/>
          <w:szCs w:val="24"/>
          <w:lang w:val="en-GB"/>
        </w:rPr>
        <w:t>4) a copy of the diploma tha</w:t>
      </w:r>
      <w:r w:rsidR="00421D84" w:rsidRPr="005C5170">
        <w:rPr>
          <w:rFonts w:ascii="Calibri" w:hAnsi="Calibri" w:cs="Times New Roman"/>
          <w:kern w:val="24"/>
          <w:sz w:val="24"/>
          <w:szCs w:val="24"/>
          <w:lang w:val="en-GB"/>
        </w:rPr>
        <w:t>t</w:t>
      </w:r>
      <w:r w:rsidRPr="005C5170">
        <w:rPr>
          <w:rFonts w:ascii="Calibri" w:hAnsi="Calibri" w:cs="Times New Roman"/>
          <w:kern w:val="24"/>
          <w:sz w:val="24"/>
          <w:szCs w:val="24"/>
          <w:lang w:val="en-GB"/>
        </w:rPr>
        <w:t xml:space="preserve"> certifies</w:t>
      </w:r>
      <w:r w:rsidR="00421D84" w:rsidRPr="005C5170">
        <w:rPr>
          <w:rFonts w:ascii="Calibri" w:hAnsi="Calibri" w:cs="Times New Roman"/>
          <w:kern w:val="24"/>
          <w:sz w:val="24"/>
          <w:szCs w:val="24"/>
          <w:lang w:val="en-GB"/>
        </w:rPr>
        <w:t xml:space="preserve"> obtaining 2nd cycle </w:t>
      </w:r>
      <w:r w:rsidRPr="005C5170">
        <w:rPr>
          <w:rFonts w:ascii="Calibri" w:hAnsi="Calibri" w:cs="Times New Roman"/>
          <w:kern w:val="24"/>
          <w:sz w:val="24"/>
          <w:szCs w:val="24"/>
          <w:lang w:val="en-GB"/>
        </w:rPr>
        <w:t>degree qualification</w:t>
      </w:r>
      <w:r w:rsidR="00421D84" w:rsidRPr="005C5170">
        <w:rPr>
          <w:rFonts w:ascii="Calibri" w:hAnsi="Calibri" w:cs="Times New Roman"/>
          <w:kern w:val="24"/>
          <w:sz w:val="24"/>
          <w:szCs w:val="24"/>
          <w:lang w:val="en-GB"/>
        </w:rPr>
        <w:t>,</w:t>
      </w:r>
      <w:r w:rsidRPr="005C5170">
        <w:rPr>
          <w:rFonts w:ascii="Calibri" w:hAnsi="Calibri" w:cs="Times New Roman"/>
          <w:kern w:val="24"/>
          <w:sz w:val="24"/>
          <w:szCs w:val="24"/>
          <w:lang w:val="en-GB"/>
        </w:rPr>
        <w:t xml:space="preserve"> together with the diploma supplement, and in the absence of </w:t>
      </w:r>
      <w:r w:rsidR="00421D84" w:rsidRPr="005C5170">
        <w:rPr>
          <w:rFonts w:ascii="Calibri" w:hAnsi="Calibri" w:cs="Times New Roman"/>
          <w:kern w:val="24"/>
          <w:sz w:val="24"/>
          <w:szCs w:val="24"/>
          <w:lang w:val="en-GB"/>
        </w:rPr>
        <w:t xml:space="preserve">them, </w:t>
      </w:r>
      <w:r w:rsidRPr="005C5170">
        <w:rPr>
          <w:rFonts w:ascii="Calibri" w:hAnsi="Calibri" w:cs="Times New Roman"/>
          <w:kern w:val="24"/>
          <w:sz w:val="24"/>
          <w:szCs w:val="24"/>
          <w:lang w:val="en-GB"/>
        </w:rPr>
        <w:t xml:space="preserve">a </w:t>
      </w:r>
      <w:r w:rsidR="00421D84" w:rsidRPr="005C5170">
        <w:rPr>
          <w:rFonts w:ascii="Calibri" w:hAnsi="Calibri" w:cs="Times New Roman"/>
          <w:kern w:val="24"/>
          <w:sz w:val="24"/>
          <w:szCs w:val="24"/>
          <w:lang w:val="en-GB"/>
        </w:rPr>
        <w:t>certificate</w:t>
      </w:r>
      <w:r w:rsidRPr="005C5170">
        <w:rPr>
          <w:rFonts w:ascii="Calibri" w:hAnsi="Calibri" w:cs="Times New Roman"/>
          <w:kern w:val="24"/>
          <w:sz w:val="24"/>
          <w:szCs w:val="24"/>
          <w:lang w:val="en-GB"/>
        </w:rPr>
        <w:t xml:space="preserve"> confirming the award of the professional title </w:t>
      </w:r>
      <w:r w:rsidR="00421D84" w:rsidRPr="005C5170">
        <w:rPr>
          <w:rFonts w:ascii="Calibri" w:hAnsi="Calibri" w:cs="Times New Roman"/>
          <w:kern w:val="24"/>
          <w:sz w:val="24"/>
          <w:szCs w:val="24"/>
          <w:lang w:val="en-GB"/>
        </w:rPr>
        <w:t xml:space="preserve">(MA/MSc) </w:t>
      </w:r>
      <w:r w:rsidRPr="005C5170">
        <w:rPr>
          <w:rFonts w:ascii="Calibri" w:hAnsi="Calibri" w:cs="Times New Roman"/>
          <w:kern w:val="24"/>
          <w:sz w:val="24"/>
          <w:szCs w:val="24"/>
          <w:lang w:val="en-GB"/>
        </w:rPr>
        <w:t xml:space="preserve">and </w:t>
      </w:r>
      <w:r w:rsidR="00421D84" w:rsidRPr="005C5170">
        <w:rPr>
          <w:rFonts w:ascii="Calibri" w:hAnsi="Calibri" w:cs="Times New Roman"/>
          <w:kern w:val="24"/>
          <w:sz w:val="24"/>
          <w:szCs w:val="24"/>
          <w:lang w:val="en-GB"/>
        </w:rPr>
        <w:t xml:space="preserve">information on </w:t>
      </w:r>
      <w:r w:rsidRPr="005C5170">
        <w:rPr>
          <w:rFonts w:ascii="Calibri" w:hAnsi="Calibri" w:cs="Times New Roman"/>
          <w:kern w:val="24"/>
          <w:sz w:val="24"/>
          <w:szCs w:val="24"/>
          <w:lang w:val="en-GB"/>
        </w:rPr>
        <w:t xml:space="preserve">average </w:t>
      </w:r>
      <w:r w:rsidR="00421D84" w:rsidRPr="005C5170">
        <w:rPr>
          <w:rFonts w:ascii="Calibri" w:hAnsi="Calibri" w:cs="Times New Roman"/>
          <w:kern w:val="24"/>
          <w:sz w:val="24"/>
          <w:szCs w:val="24"/>
          <w:lang w:val="en-GB"/>
        </w:rPr>
        <w:t>score</w:t>
      </w:r>
      <w:r w:rsidRPr="005C5170">
        <w:rPr>
          <w:rFonts w:ascii="Calibri" w:hAnsi="Calibri" w:cs="Times New Roman"/>
          <w:kern w:val="24"/>
          <w:sz w:val="24"/>
          <w:szCs w:val="24"/>
          <w:lang w:val="en-GB"/>
        </w:rPr>
        <w:t xml:space="preserve"> obtained </w:t>
      </w:r>
      <w:r w:rsidRPr="005C5170">
        <w:rPr>
          <w:rFonts w:ascii="Calibri" w:hAnsi="Calibri" w:cs="Times New Roman"/>
          <w:kern w:val="24"/>
          <w:sz w:val="24"/>
          <w:szCs w:val="24"/>
          <w:lang w:val="en-GB"/>
        </w:rPr>
        <w:lastRenderedPageBreak/>
        <w:t xml:space="preserve">during the studies; after admission to the Doctoral School, a copy of the diploma should be provided immediately after obtaining it; </w:t>
      </w:r>
      <w:r w:rsidR="00421D84" w:rsidRPr="005C5170">
        <w:rPr>
          <w:rFonts w:ascii="Calibri" w:hAnsi="Calibri" w:cs="Times New Roman"/>
          <w:kern w:val="24"/>
          <w:sz w:val="24"/>
          <w:szCs w:val="24"/>
          <w:lang w:val="en-GB"/>
        </w:rPr>
        <w:t xml:space="preserve">in the case of </w:t>
      </w:r>
      <w:r w:rsidRPr="005C5170">
        <w:rPr>
          <w:rFonts w:ascii="Calibri" w:hAnsi="Calibri" w:cs="Times New Roman"/>
          <w:kern w:val="24"/>
          <w:sz w:val="24"/>
          <w:szCs w:val="24"/>
          <w:lang w:val="en-GB"/>
        </w:rPr>
        <w:t>complet</w:t>
      </w:r>
      <w:r w:rsidR="00421D84" w:rsidRPr="005C5170">
        <w:rPr>
          <w:rFonts w:ascii="Calibri" w:hAnsi="Calibri" w:cs="Times New Roman"/>
          <w:kern w:val="24"/>
          <w:sz w:val="24"/>
          <w:szCs w:val="24"/>
          <w:lang w:val="en-GB"/>
        </w:rPr>
        <w:t xml:space="preserve">ing the studies </w:t>
      </w:r>
      <w:r w:rsidRPr="005C5170">
        <w:rPr>
          <w:rFonts w:ascii="Calibri" w:hAnsi="Calibri" w:cs="Times New Roman"/>
          <w:kern w:val="24"/>
          <w:sz w:val="24"/>
          <w:szCs w:val="24"/>
          <w:lang w:val="en-GB"/>
        </w:rPr>
        <w:t xml:space="preserve">abroad, a diploma or other document </w:t>
      </w:r>
      <w:r w:rsidR="00421D84" w:rsidRPr="005C5170">
        <w:rPr>
          <w:rFonts w:ascii="Calibri" w:hAnsi="Calibri" w:cs="Times New Roman"/>
          <w:kern w:val="24"/>
          <w:sz w:val="24"/>
          <w:szCs w:val="24"/>
          <w:lang w:val="en-GB"/>
        </w:rPr>
        <w:t xml:space="preserve">must be confirmed </w:t>
      </w:r>
      <w:r w:rsidRPr="005C5170">
        <w:rPr>
          <w:rFonts w:ascii="Calibri" w:hAnsi="Calibri" w:cs="Times New Roman"/>
          <w:kern w:val="24"/>
          <w:sz w:val="24"/>
          <w:szCs w:val="24"/>
          <w:lang w:val="en-GB"/>
        </w:rPr>
        <w:t xml:space="preserve">in the form of legalization or an apostille and a sworn translation of the document into Polish or English (if the document was issued in a language </w:t>
      </w:r>
      <w:r w:rsidR="00421D84" w:rsidRPr="005C5170">
        <w:rPr>
          <w:rFonts w:ascii="Calibri" w:hAnsi="Calibri" w:cs="Times New Roman"/>
          <w:kern w:val="24"/>
          <w:sz w:val="24"/>
          <w:szCs w:val="24"/>
          <w:lang w:val="en-GB"/>
        </w:rPr>
        <w:t>different than Polish or English</w:t>
      </w:r>
      <w:r w:rsidRPr="005C5170">
        <w:rPr>
          <w:rFonts w:ascii="Calibri" w:hAnsi="Calibri" w:cs="Times New Roman"/>
          <w:kern w:val="24"/>
          <w:sz w:val="24"/>
          <w:szCs w:val="24"/>
          <w:lang w:val="en-GB"/>
        </w:rPr>
        <w:t>)</w:t>
      </w:r>
      <w:r w:rsidR="003F2BFB" w:rsidRPr="005C5170">
        <w:rPr>
          <w:rFonts w:ascii="Calibri" w:hAnsi="Calibri" w:cs="Times New Roman"/>
          <w:kern w:val="24"/>
          <w:sz w:val="24"/>
          <w:szCs w:val="24"/>
          <w:lang w:val="en-GB"/>
        </w:rPr>
        <w:t xml:space="preserve"> must be presented</w:t>
      </w:r>
      <w:r w:rsidRPr="005C5170">
        <w:rPr>
          <w:rFonts w:ascii="Calibri" w:hAnsi="Calibri" w:cs="Times New Roman"/>
          <w:kern w:val="24"/>
          <w:sz w:val="24"/>
          <w:szCs w:val="24"/>
          <w:lang w:val="en-GB"/>
        </w:rPr>
        <w:t>;</w:t>
      </w:r>
    </w:p>
    <w:p w:rsidR="00F20267" w:rsidRPr="005C5170" w:rsidRDefault="00F20267" w:rsidP="003D7F33">
      <w:pPr>
        <w:spacing w:line="360" w:lineRule="exact"/>
        <w:ind w:left="357"/>
        <w:rPr>
          <w:rFonts w:ascii="Calibri" w:hAnsi="Calibri" w:cs="Times New Roman"/>
          <w:kern w:val="24"/>
          <w:sz w:val="24"/>
          <w:szCs w:val="24"/>
          <w:lang w:val="en-GB"/>
        </w:rPr>
      </w:pPr>
      <w:r w:rsidRPr="005C5170">
        <w:rPr>
          <w:rFonts w:ascii="Calibri" w:hAnsi="Calibri" w:cs="Times New Roman"/>
          <w:kern w:val="24"/>
          <w:sz w:val="24"/>
          <w:szCs w:val="24"/>
          <w:lang w:val="en-GB"/>
        </w:rPr>
        <w:t>5) information about the scientific discipline in which the candidate intends to prepare a doctoral dissertation or about the scope of its interdisciplinary nature;</w:t>
      </w:r>
    </w:p>
    <w:p w:rsidR="00F20267" w:rsidRPr="005C5170" w:rsidRDefault="00F20267" w:rsidP="003D7F33">
      <w:pPr>
        <w:spacing w:line="360" w:lineRule="exact"/>
        <w:ind w:left="357"/>
        <w:rPr>
          <w:rFonts w:ascii="Calibri" w:hAnsi="Calibri" w:cs="Times New Roman"/>
          <w:kern w:val="24"/>
          <w:sz w:val="24"/>
          <w:szCs w:val="24"/>
          <w:lang w:val="en-GB"/>
        </w:rPr>
      </w:pPr>
      <w:r w:rsidRPr="005C5170">
        <w:rPr>
          <w:rFonts w:ascii="Calibri" w:hAnsi="Calibri" w:cs="Times New Roman"/>
          <w:kern w:val="24"/>
          <w:sz w:val="24"/>
          <w:szCs w:val="24"/>
          <w:lang w:val="en-GB"/>
        </w:rPr>
        <w:t>6) the title of the project which the candidate wants to implement as his</w:t>
      </w:r>
      <w:r w:rsidR="003F2BFB" w:rsidRPr="005C5170">
        <w:rPr>
          <w:rFonts w:ascii="Calibri" w:hAnsi="Calibri" w:cs="Times New Roman"/>
          <w:kern w:val="24"/>
          <w:sz w:val="24"/>
          <w:szCs w:val="24"/>
          <w:lang w:val="en-GB"/>
        </w:rPr>
        <w:t>/her</w:t>
      </w:r>
      <w:r w:rsidRPr="005C5170">
        <w:rPr>
          <w:rFonts w:ascii="Calibri" w:hAnsi="Calibri" w:cs="Times New Roman"/>
          <w:kern w:val="24"/>
          <w:sz w:val="24"/>
          <w:szCs w:val="24"/>
          <w:lang w:val="en-GB"/>
        </w:rPr>
        <w:t xml:space="preserve"> doctoral dissertation;</w:t>
      </w:r>
    </w:p>
    <w:p w:rsidR="00F20267" w:rsidRPr="005C5170" w:rsidRDefault="00F20267" w:rsidP="00175095">
      <w:pPr>
        <w:spacing w:line="360" w:lineRule="exact"/>
        <w:ind w:left="357"/>
        <w:rPr>
          <w:rFonts w:ascii="Calibri" w:hAnsi="Calibri" w:cs="Times New Roman"/>
          <w:kern w:val="24"/>
          <w:sz w:val="24"/>
          <w:szCs w:val="24"/>
          <w:lang w:val="en-GB"/>
        </w:rPr>
      </w:pPr>
      <w:r w:rsidRPr="005C5170">
        <w:rPr>
          <w:rFonts w:ascii="Calibri" w:hAnsi="Calibri" w:cs="Times New Roman"/>
          <w:kern w:val="24"/>
          <w:sz w:val="24"/>
          <w:szCs w:val="24"/>
          <w:lang w:val="en-GB"/>
        </w:rPr>
        <w:t>7) research plan (15,000 characters</w:t>
      </w:r>
      <w:r w:rsidR="003F1BCD" w:rsidRPr="005C5170">
        <w:rPr>
          <w:rFonts w:ascii="Calibri" w:hAnsi="Calibri" w:cs="Times New Roman"/>
          <w:kern w:val="24"/>
          <w:sz w:val="24"/>
          <w:szCs w:val="24"/>
          <w:lang w:val="en-GB"/>
        </w:rPr>
        <w:t xml:space="preserve"> maximum</w:t>
      </w:r>
      <w:r w:rsidRPr="005C5170">
        <w:rPr>
          <w:rFonts w:ascii="Calibri" w:hAnsi="Calibri" w:cs="Times New Roman"/>
          <w:kern w:val="24"/>
          <w:sz w:val="24"/>
          <w:szCs w:val="24"/>
          <w:lang w:val="en-GB"/>
        </w:rPr>
        <w:t>);</w:t>
      </w:r>
    </w:p>
    <w:p w:rsidR="00F20267" w:rsidRPr="005C5170" w:rsidRDefault="00F20267" w:rsidP="00175095">
      <w:pPr>
        <w:spacing w:line="360" w:lineRule="exact"/>
        <w:ind w:left="357"/>
        <w:rPr>
          <w:rFonts w:ascii="Calibri" w:hAnsi="Calibri" w:cs="Times New Roman"/>
          <w:kern w:val="24"/>
          <w:sz w:val="24"/>
          <w:szCs w:val="24"/>
          <w:lang w:val="en-GB"/>
        </w:rPr>
      </w:pPr>
      <w:r w:rsidRPr="005C5170">
        <w:rPr>
          <w:rFonts w:ascii="Calibri" w:hAnsi="Calibri" w:cs="Times New Roman"/>
          <w:kern w:val="24"/>
          <w:sz w:val="24"/>
          <w:szCs w:val="24"/>
          <w:lang w:val="en-GB"/>
        </w:rPr>
        <w:t>8) information about the candidate</w:t>
      </w:r>
      <w:r w:rsidR="003F1BCD" w:rsidRPr="005C5170">
        <w:rPr>
          <w:rFonts w:ascii="Calibri" w:hAnsi="Calibri" w:cs="Times New Roman"/>
          <w:kern w:val="24"/>
          <w:sz w:val="24"/>
          <w:szCs w:val="24"/>
          <w:lang w:val="en-GB"/>
        </w:rPr>
        <w:t>’</w:t>
      </w:r>
      <w:r w:rsidRPr="005C5170">
        <w:rPr>
          <w:rFonts w:ascii="Calibri" w:hAnsi="Calibri" w:cs="Times New Roman"/>
          <w:kern w:val="24"/>
          <w:sz w:val="24"/>
          <w:szCs w:val="24"/>
          <w:lang w:val="en-GB"/>
        </w:rPr>
        <w:t xml:space="preserve">s academic </w:t>
      </w:r>
      <w:r w:rsidR="00175095">
        <w:rPr>
          <w:rFonts w:ascii="Calibri" w:hAnsi="Calibri" w:cs="Times New Roman"/>
          <w:kern w:val="24"/>
          <w:sz w:val="24"/>
          <w:szCs w:val="24"/>
          <w:lang w:val="en-GB"/>
        </w:rPr>
        <w:t>tutor</w:t>
      </w:r>
      <w:r w:rsidRPr="005C5170">
        <w:rPr>
          <w:rFonts w:ascii="Calibri" w:hAnsi="Calibri" w:cs="Times New Roman"/>
          <w:kern w:val="24"/>
          <w:sz w:val="24"/>
          <w:szCs w:val="24"/>
          <w:lang w:val="en-GB"/>
        </w:rPr>
        <w:t xml:space="preserve"> (name and surname, academic degree or title, affiliation, business e-mail address);</w:t>
      </w:r>
    </w:p>
    <w:p w:rsidR="00F20267" w:rsidRPr="005C5170" w:rsidRDefault="00F20267" w:rsidP="00175095">
      <w:pPr>
        <w:spacing w:line="360" w:lineRule="exact"/>
        <w:ind w:left="357"/>
        <w:rPr>
          <w:rFonts w:ascii="Calibri" w:hAnsi="Calibri" w:cs="Times New Roman"/>
          <w:kern w:val="24"/>
          <w:sz w:val="24"/>
          <w:szCs w:val="24"/>
          <w:lang w:val="en-GB"/>
        </w:rPr>
      </w:pPr>
      <w:r w:rsidRPr="005C5170">
        <w:rPr>
          <w:rFonts w:ascii="Calibri" w:hAnsi="Calibri" w:cs="Times New Roman"/>
          <w:kern w:val="24"/>
          <w:sz w:val="24"/>
          <w:szCs w:val="24"/>
          <w:lang w:val="en-GB"/>
        </w:rPr>
        <w:t>9) written opinion of a researcher with at least a doctoral degree on the candidate's previous achievements and his</w:t>
      </w:r>
      <w:r w:rsidR="003F1BCD" w:rsidRPr="005C5170">
        <w:rPr>
          <w:rFonts w:ascii="Calibri" w:hAnsi="Calibri" w:cs="Times New Roman"/>
          <w:kern w:val="24"/>
          <w:sz w:val="24"/>
          <w:szCs w:val="24"/>
          <w:lang w:val="en-GB"/>
        </w:rPr>
        <w:t>/her</w:t>
      </w:r>
      <w:r w:rsidRPr="005C5170">
        <w:rPr>
          <w:rFonts w:ascii="Calibri" w:hAnsi="Calibri" w:cs="Times New Roman"/>
          <w:kern w:val="24"/>
          <w:sz w:val="24"/>
          <w:szCs w:val="24"/>
          <w:lang w:val="en-GB"/>
        </w:rPr>
        <w:t xml:space="preserve"> predisposition to </w:t>
      </w:r>
      <w:r w:rsidR="003F1BCD" w:rsidRPr="005C5170">
        <w:rPr>
          <w:rFonts w:ascii="Calibri" w:hAnsi="Calibri" w:cs="Times New Roman"/>
          <w:kern w:val="24"/>
          <w:sz w:val="24"/>
          <w:szCs w:val="24"/>
          <w:lang w:val="en-GB"/>
        </w:rPr>
        <w:t>academic research</w:t>
      </w:r>
      <w:r w:rsidRPr="005C5170">
        <w:rPr>
          <w:rFonts w:ascii="Calibri" w:hAnsi="Calibri" w:cs="Times New Roman"/>
          <w:kern w:val="24"/>
          <w:sz w:val="24"/>
          <w:szCs w:val="24"/>
          <w:lang w:val="en-GB"/>
        </w:rPr>
        <w:t>;</w:t>
      </w:r>
    </w:p>
    <w:p w:rsidR="00F20267" w:rsidRPr="005C5170" w:rsidRDefault="00F20267" w:rsidP="00175095">
      <w:pPr>
        <w:spacing w:line="360" w:lineRule="exact"/>
        <w:ind w:left="357"/>
        <w:rPr>
          <w:rFonts w:ascii="Calibri" w:hAnsi="Calibri" w:cs="Times New Roman"/>
          <w:kern w:val="24"/>
          <w:sz w:val="24"/>
          <w:szCs w:val="24"/>
          <w:lang w:val="en-GB"/>
        </w:rPr>
      </w:pPr>
      <w:r w:rsidRPr="005C5170">
        <w:rPr>
          <w:rFonts w:ascii="Calibri" w:hAnsi="Calibri" w:cs="Times New Roman"/>
          <w:kern w:val="24"/>
          <w:sz w:val="24"/>
          <w:szCs w:val="24"/>
          <w:lang w:val="en-GB"/>
        </w:rPr>
        <w:t xml:space="preserve">10) </w:t>
      </w:r>
      <w:r w:rsidR="003F1BCD" w:rsidRPr="005C5170">
        <w:rPr>
          <w:rFonts w:ascii="Calibri" w:hAnsi="Calibri" w:cs="Times New Roman"/>
          <w:kern w:val="24"/>
          <w:sz w:val="24"/>
          <w:szCs w:val="24"/>
          <w:lang w:val="en-GB"/>
        </w:rPr>
        <w:t xml:space="preserve">the </w:t>
      </w:r>
      <w:r w:rsidRPr="005C5170">
        <w:rPr>
          <w:rFonts w:ascii="Calibri" w:hAnsi="Calibri" w:cs="Times New Roman"/>
          <w:kern w:val="24"/>
          <w:sz w:val="24"/>
          <w:szCs w:val="24"/>
          <w:lang w:val="en-GB"/>
        </w:rPr>
        <w:t xml:space="preserve">list of </w:t>
      </w:r>
      <w:r w:rsidR="003F1BCD" w:rsidRPr="005C5170">
        <w:rPr>
          <w:rFonts w:ascii="Calibri" w:hAnsi="Calibri" w:cs="Times New Roman"/>
          <w:kern w:val="24"/>
          <w:sz w:val="24"/>
          <w:szCs w:val="24"/>
          <w:lang w:val="en-GB"/>
        </w:rPr>
        <w:t xml:space="preserve">candidate’s </w:t>
      </w:r>
      <w:r w:rsidRPr="005C5170">
        <w:rPr>
          <w:rFonts w:ascii="Calibri" w:hAnsi="Calibri" w:cs="Times New Roman"/>
          <w:kern w:val="24"/>
          <w:sz w:val="24"/>
          <w:szCs w:val="24"/>
          <w:lang w:val="en-GB"/>
        </w:rPr>
        <w:t xml:space="preserve">scientific achievements </w:t>
      </w:r>
      <w:r w:rsidR="003F1BCD" w:rsidRPr="005C5170">
        <w:rPr>
          <w:rFonts w:ascii="Calibri" w:hAnsi="Calibri" w:cs="Times New Roman"/>
          <w:kern w:val="24"/>
          <w:sz w:val="24"/>
          <w:szCs w:val="24"/>
          <w:lang w:val="en-GB"/>
        </w:rPr>
        <w:t xml:space="preserve">(prepared </w:t>
      </w:r>
      <w:r w:rsidRPr="005C5170">
        <w:rPr>
          <w:rFonts w:ascii="Calibri" w:hAnsi="Calibri" w:cs="Times New Roman"/>
          <w:kern w:val="24"/>
          <w:sz w:val="24"/>
          <w:szCs w:val="24"/>
          <w:lang w:val="en-GB"/>
        </w:rPr>
        <w:t>according to A</w:t>
      </w:r>
      <w:r w:rsidR="003F1BCD" w:rsidRPr="005C5170">
        <w:rPr>
          <w:rFonts w:ascii="Calibri" w:hAnsi="Calibri" w:cs="Times New Roman"/>
          <w:kern w:val="24"/>
          <w:sz w:val="24"/>
          <w:szCs w:val="24"/>
          <w:lang w:val="en-GB"/>
        </w:rPr>
        <w:t>ppendix 2)</w:t>
      </w:r>
      <w:r w:rsidRPr="005C5170">
        <w:rPr>
          <w:rFonts w:ascii="Calibri" w:hAnsi="Calibri" w:cs="Times New Roman"/>
          <w:kern w:val="24"/>
          <w:sz w:val="24"/>
          <w:szCs w:val="24"/>
          <w:lang w:val="en-GB"/>
        </w:rPr>
        <w:t>;</w:t>
      </w:r>
    </w:p>
    <w:p w:rsidR="00F20267" w:rsidRPr="005C5170" w:rsidRDefault="00F20267" w:rsidP="00175095">
      <w:pPr>
        <w:spacing w:line="360" w:lineRule="exact"/>
        <w:ind w:left="357"/>
        <w:rPr>
          <w:rFonts w:ascii="Calibri" w:hAnsi="Calibri" w:cs="Times New Roman"/>
          <w:kern w:val="24"/>
          <w:sz w:val="24"/>
          <w:szCs w:val="24"/>
          <w:lang w:val="en-GB"/>
        </w:rPr>
      </w:pPr>
      <w:r w:rsidRPr="005C5170">
        <w:rPr>
          <w:rFonts w:ascii="Calibri" w:hAnsi="Calibri" w:cs="Times New Roman"/>
          <w:kern w:val="24"/>
          <w:sz w:val="24"/>
          <w:szCs w:val="24"/>
          <w:lang w:val="en-GB"/>
        </w:rPr>
        <w:t xml:space="preserve">11) documents confirming scientific achievements </w:t>
      </w:r>
      <w:r w:rsidR="003F1BCD" w:rsidRPr="005C5170">
        <w:rPr>
          <w:rFonts w:ascii="Calibri" w:hAnsi="Calibri" w:cs="Times New Roman"/>
          <w:kern w:val="24"/>
          <w:sz w:val="24"/>
          <w:szCs w:val="24"/>
          <w:lang w:val="en-GB"/>
        </w:rPr>
        <w:t>(</w:t>
      </w:r>
      <w:r w:rsidRPr="005C5170">
        <w:rPr>
          <w:rFonts w:ascii="Calibri" w:hAnsi="Calibri" w:cs="Times New Roman"/>
          <w:kern w:val="24"/>
          <w:sz w:val="24"/>
          <w:szCs w:val="24"/>
          <w:lang w:val="en-GB"/>
        </w:rPr>
        <w:t>according to A</w:t>
      </w:r>
      <w:r w:rsidR="003F1BCD" w:rsidRPr="005C5170">
        <w:rPr>
          <w:rFonts w:ascii="Calibri" w:hAnsi="Calibri" w:cs="Times New Roman"/>
          <w:kern w:val="24"/>
          <w:sz w:val="24"/>
          <w:szCs w:val="24"/>
          <w:lang w:val="en-GB"/>
        </w:rPr>
        <w:t>ppendix 2)</w:t>
      </w:r>
      <w:r w:rsidRPr="005C5170">
        <w:rPr>
          <w:rFonts w:ascii="Calibri" w:hAnsi="Calibri" w:cs="Times New Roman"/>
          <w:kern w:val="24"/>
          <w:sz w:val="24"/>
          <w:szCs w:val="24"/>
          <w:lang w:val="en-GB"/>
        </w:rPr>
        <w:t>.</w:t>
      </w:r>
    </w:p>
    <w:p w:rsidR="00F20267" w:rsidRPr="005C5170" w:rsidRDefault="00F20267" w:rsidP="00444B06">
      <w:pPr>
        <w:spacing w:line="360" w:lineRule="exact"/>
        <w:ind w:left="357" w:hanging="357"/>
        <w:rPr>
          <w:rFonts w:ascii="Calibri" w:hAnsi="Calibri" w:cs="Times New Roman"/>
          <w:kern w:val="24"/>
          <w:sz w:val="24"/>
          <w:szCs w:val="24"/>
          <w:lang w:val="en-GB"/>
        </w:rPr>
      </w:pPr>
      <w:r w:rsidRPr="005C5170">
        <w:rPr>
          <w:rFonts w:ascii="Calibri" w:hAnsi="Calibri" w:cs="Times New Roman"/>
          <w:kern w:val="24"/>
          <w:sz w:val="24"/>
          <w:szCs w:val="24"/>
          <w:lang w:val="en-GB"/>
        </w:rPr>
        <w:t xml:space="preserve">2. Information and documents referred to in </w:t>
      </w:r>
      <w:r w:rsidR="003F1BCD" w:rsidRPr="005C5170">
        <w:rPr>
          <w:rFonts w:ascii="Calibri" w:hAnsi="Calibri" w:cs="Times New Roman"/>
          <w:kern w:val="24"/>
          <w:sz w:val="24"/>
          <w:szCs w:val="24"/>
          <w:lang w:val="en-GB"/>
        </w:rPr>
        <w:t>section</w:t>
      </w:r>
      <w:r w:rsidRPr="005C5170">
        <w:rPr>
          <w:rFonts w:ascii="Calibri" w:hAnsi="Calibri" w:cs="Times New Roman"/>
          <w:kern w:val="24"/>
          <w:sz w:val="24"/>
          <w:szCs w:val="24"/>
          <w:lang w:val="en-GB"/>
        </w:rPr>
        <w:t xml:space="preserve"> 1 </w:t>
      </w:r>
      <w:r w:rsidR="003F1BCD" w:rsidRPr="005C5170">
        <w:rPr>
          <w:rFonts w:ascii="Calibri" w:hAnsi="Calibri" w:cs="Times New Roman"/>
          <w:kern w:val="24"/>
          <w:sz w:val="24"/>
          <w:szCs w:val="24"/>
          <w:lang w:val="en-GB"/>
        </w:rPr>
        <w:t>are</w:t>
      </w:r>
      <w:r w:rsidRPr="005C5170">
        <w:rPr>
          <w:rFonts w:ascii="Calibri" w:hAnsi="Calibri" w:cs="Times New Roman"/>
          <w:kern w:val="24"/>
          <w:sz w:val="24"/>
          <w:szCs w:val="24"/>
          <w:lang w:val="en-GB"/>
        </w:rPr>
        <w:t xml:space="preserve"> completed </w:t>
      </w:r>
      <w:r w:rsidR="003F1BCD" w:rsidRPr="005C5170">
        <w:rPr>
          <w:rFonts w:ascii="Calibri" w:hAnsi="Calibri" w:cs="Times New Roman"/>
          <w:kern w:val="24"/>
          <w:sz w:val="24"/>
          <w:szCs w:val="24"/>
          <w:lang w:val="en-GB"/>
        </w:rPr>
        <w:t>and/</w:t>
      </w:r>
      <w:r w:rsidRPr="005C5170">
        <w:rPr>
          <w:rFonts w:ascii="Calibri" w:hAnsi="Calibri" w:cs="Times New Roman"/>
          <w:kern w:val="24"/>
          <w:sz w:val="24"/>
          <w:szCs w:val="24"/>
          <w:lang w:val="en-GB"/>
        </w:rPr>
        <w:t>or uploaded in the form of attachments in the Internet Candidate Registration System (IRK), https://irk.us.edu.pl/.</w:t>
      </w:r>
    </w:p>
    <w:p w:rsidR="00A34767" w:rsidRPr="005C5170" w:rsidRDefault="00A34767" w:rsidP="00444B06">
      <w:pPr>
        <w:spacing w:line="360" w:lineRule="exact"/>
        <w:ind w:left="357" w:hanging="357"/>
        <w:rPr>
          <w:rFonts w:ascii="Calibri" w:hAnsi="Calibri" w:cs="Times New Roman"/>
          <w:kern w:val="24"/>
          <w:sz w:val="24"/>
          <w:szCs w:val="24"/>
          <w:lang w:val="en-GB"/>
        </w:rPr>
      </w:pPr>
    </w:p>
    <w:p w:rsidR="0053113F" w:rsidRPr="005C5170" w:rsidRDefault="0053113F" w:rsidP="00175095">
      <w:pPr>
        <w:pStyle w:val="Akapitzlist"/>
        <w:spacing w:line="360" w:lineRule="exact"/>
        <w:ind w:left="357" w:hanging="357"/>
        <w:jc w:val="center"/>
        <w:rPr>
          <w:rFonts w:ascii="Calibri" w:hAnsi="Calibri" w:cs="Times New Roman"/>
          <w:b/>
          <w:kern w:val="24"/>
          <w:sz w:val="24"/>
          <w:szCs w:val="24"/>
          <w:lang w:val="en-GB"/>
        </w:rPr>
      </w:pPr>
      <w:r w:rsidRPr="005C5170">
        <w:rPr>
          <w:rFonts w:ascii="Calibri" w:hAnsi="Calibri" w:cs="Times New Roman"/>
          <w:b/>
          <w:kern w:val="24"/>
          <w:sz w:val="24"/>
          <w:szCs w:val="24"/>
          <w:lang w:val="en-GB"/>
        </w:rPr>
        <w:t>§ 6</w:t>
      </w:r>
    </w:p>
    <w:p w:rsidR="0053113F" w:rsidRPr="005C5170" w:rsidRDefault="0053113F" w:rsidP="00444B06">
      <w:pPr>
        <w:pStyle w:val="Akapitzlist"/>
        <w:spacing w:line="360" w:lineRule="exact"/>
        <w:ind w:left="357" w:hanging="357"/>
        <w:rPr>
          <w:rFonts w:ascii="Calibri" w:hAnsi="Calibri" w:cs="Times New Roman"/>
          <w:kern w:val="24"/>
          <w:sz w:val="24"/>
          <w:szCs w:val="24"/>
          <w:lang w:val="en-GB"/>
        </w:rPr>
      </w:pPr>
      <w:r w:rsidRPr="005C5170">
        <w:rPr>
          <w:rFonts w:ascii="Calibri" w:hAnsi="Calibri" w:cs="Times New Roman"/>
          <w:kern w:val="24"/>
          <w:sz w:val="24"/>
          <w:szCs w:val="24"/>
          <w:lang w:val="en-GB"/>
        </w:rPr>
        <w:t xml:space="preserve">1. Candidates for the Doctoral School are obliged </w:t>
      </w:r>
      <w:r w:rsidR="00D04008" w:rsidRPr="005C5170">
        <w:rPr>
          <w:rFonts w:ascii="Calibri" w:hAnsi="Calibri" w:cs="Times New Roman"/>
          <w:kern w:val="24"/>
          <w:sz w:val="24"/>
          <w:szCs w:val="24"/>
          <w:lang w:val="en-GB"/>
        </w:rPr>
        <w:t>to (</w:t>
      </w:r>
      <w:r w:rsidRPr="005C5170">
        <w:rPr>
          <w:rFonts w:ascii="Calibri" w:hAnsi="Calibri" w:cs="Times New Roman"/>
          <w:kern w:val="24"/>
          <w:sz w:val="24"/>
          <w:szCs w:val="24"/>
          <w:lang w:val="en-GB"/>
        </w:rPr>
        <w:t>until July 26, 2020</w:t>
      </w:r>
      <w:r w:rsidR="00D04008" w:rsidRPr="005C5170">
        <w:rPr>
          <w:rFonts w:ascii="Calibri" w:hAnsi="Calibri" w:cs="Times New Roman"/>
          <w:kern w:val="24"/>
          <w:sz w:val="24"/>
          <w:szCs w:val="24"/>
          <w:lang w:val="en-GB"/>
        </w:rPr>
        <w:t>)</w:t>
      </w:r>
      <w:r w:rsidRPr="005C5170">
        <w:rPr>
          <w:rFonts w:ascii="Calibri" w:hAnsi="Calibri" w:cs="Times New Roman"/>
          <w:kern w:val="24"/>
          <w:sz w:val="24"/>
          <w:szCs w:val="24"/>
          <w:lang w:val="en-GB"/>
        </w:rPr>
        <w:t>:</w:t>
      </w:r>
    </w:p>
    <w:p w:rsidR="0053113F" w:rsidRPr="005C5170" w:rsidRDefault="0053113F" w:rsidP="00175095">
      <w:pPr>
        <w:pStyle w:val="Akapitzlist"/>
        <w:spacing w:line="360" w:lineRule="exact"/>
        <w:ind w:left="357"/>
        <w:rPr>
          <w:rFonts w:ascii="Calibri" w:hAnsi="Calibri" w:cs="Times New Roman"/>
          <w:kern w:val="24"/>
          <w:sz w:val="24"/>
          <w:szCs w:val="24"/>
          <w:lang w:val="en-GB"/>
        </w:rPr>
      </w:pPr>
      <w:r w:rsidRPr="005C5170">
        <w:rPr>
          <w:rFonts w:ascii="Calibri" w:hAnsi="Calibri" w:cs="Times New Roman"/>
          <w:kern w:val="24"/>
          <w:sz w:val="24"/>
          <w:szCs w:val="24"/>
          <w:lang w:val="en-GB"/>
        </w:rPr>
        <w:t xml:space="preserve">1) set up an account in the online </w:t>
      </w:r>
      <w:r w:rsidR="00D04008" w:rsidRPr="005C5170">
        <w:rPr>
          <w:rFonts w:ascii="Calibri" w:hAnsi="Calibri" w:cs="Times New Roman"/>
          <w:kern w:val="24"/>
          <w:sz w:val="24"/>
          <w:szCs w:val="24"/>
          <w:lang w:val="en-GB"/>
        </w:rPr>
        <w:t>admission</w:t>
      </w:r>
      <w:r w:rsidRPr="005C5170">
        <w:rPr>
          <w:rFonts w:ascii="Calibri" w:hAnsi="Calibri" w:cs="Times New Roman"/>
          <w:kern w:val="24"/>
          <w:sz w:val="24"/>
          <w:szCs w:val="24"/>
          <w:lang w:val="en-GB"/>
        </w:rPr>
        <w:t xml:space="preserve"> system (IRK);</w:t>
      </w:r>
    </w:p>
    <w:p w:rsidR="0053113F" w:rsidRPr="005C5170" w:rsidRDefault="0053113F" w:rsidP="00175095">
      <w:pPr>
        <w:pStyle w:val="Akapitzlist"/>
        <w:spacing w:line="360" w:lineRule="exact"/>
        <w:ind w:left="357"/>
        <w:rPr>
          <w:rFonts w:ascii="Calibri" w:hAnsi="Calibri" w:cs="Times New Roman"/>
          <w:kern w:val="24"/>
          <w:sz w:val="24"/>
          <w:szCs w:val="24"/>
          <w:lang w:val="en-GB"/>
        </w:rPr>
      </w:pPr>
      <w:r w:rsidRPr="005C5170">
        <w:rPr>
          <w:rFonts w:ascii="Calibri" w:hAnsi="Calibri" w:cs="Times New Roman"/>
          <w:kern w:val="24"/>
          <w:sz w:val="24"/>
          <w:szCs w:val="24"/>
          <w:lang w:val="en-GB"/>
        </w:rPr>
        <w:t xml:space="preserve">2) </w:t>
      </w:r>
      <w:r w:rsidR="00D04008" w:rsidRPr="005C5170">
        <w:rPr>
          <w:rFonts w:ascii="Calibri" w:hAnsi="Calibri" w:cs="Times New Roman"/>
          <w:kern w:val="24"/>
          <w:sz w:val="24"/>
          <w:szCs w:val="24"/>
          <w:lang w:val="en-GB"/>
        </w:rPr>
        <w:t>upload</w:t>
      </w:r>
      <w:r w:rsidRPr="005C5170">
        <w:rPr>
          <w:rFonts w:ascii="Calibri" w:hAnsi="Calibri" w:cs="Times New Roman"/>
          <w:kern w:val="24"/>
          <w:sz w:val="24"/>
          <w:szCs w:val="24"/>
          <w:lang w:val="en-GB"/>
        </w:rPr>
        <w:t xml:space="preserve"> an electronic photo</w:t>
      </w:r>
      <w:r w:rsidR="00D04008" w:rsidRPr="005C5170">
        <w:rPr>
          <w:rFonts w:ascii="Calibri" w:hAnsi="Calibri" w:cs="Times New Roman"/>
          <w:kern w:val="24"/>
          <w:sz w:val="24"/>
          <w:szCs w:val="24"/>
          <w:lang w:val="en-GB"/>
        </w:rPr>
        <w:t>graph</w:t>
      </w:r>
      <w:r w:rsidRPr="005C5170">
        <w:rPr>
          <w:rFonts w:ascii="Calibri" w:hAnsi="Calibri" w:cs="Times New Roman"/>
          <w:kern w:val="24"/>
          <w:sz w:val="24"/>
          <w:szCs w:val="24"/>
          <w:lang w:val="en-GB"/>
        </w:rPr>
        <w:t xml:space="preserve"> in accordance with the requirements </w:t>
      </w:r>
      <w:r w:rsidR="00D04008" w:rsidRPr="005C5170">
        <w:rPr>
          <w:rFonts w:ascii="Calibri" w:hAnsi="Calibri" w:cs="Times New Roman"/>
          <w:kern w:val="24"/>
          <w:sz w:val="24"/>
          <w:szCs w:val="24"/>
          <w:lang w:val="en-GB"/>
        </w:rPr>
        <w:t xml:space="preserve">for </w:t>
      </w:r>
      <w:r w:rsidRPr="005C5170">
        <w:rPr>
          <w:rFonts w:ascii="Calibri" w:hAnsi="Calibri" w:cs="Times New Roman"/>
          <w:kern w:val="24"/>
          <w:sz w:val="24"/>
          <w:szCs w:val="24"/>
          <w:lang w:val="en-GB"/>
        </w:rPr>
        <w:t>ID cards;</w:t>
      </w:r>
    </w:p>
    <w:p w:rsidR="0053113F" w:rsidRPr="005C5170" w:rsidRDefault="0053113F" w:rsidP="00175095">
      <w:pPr>
        <w:pStyle w:val="Akapitzlist"/>
        <w:spacing w:line="360" w:lineRule="exact"/>
        <w:ind w:left="357"/>
        <w:rPr>
          <w:rFonts w:ascii="Calibri" w:hAnsi="Calibri" w:cs="Times New Roman"/>
          <w:kern w:val="24"/>
          <w:sz w:val="24"/>
          <w:szCs w:val="24"/>
          <w:lang w:val="en-GB"/>
        </w:rPr>
      </w:pPr>
      <w:r w:rsidRPr="005C5170">
        <w:rPr>
          <w:rFonts w:ascii="Calibri" w:hAnsi="Calibri" w:cs="Times New Roman"/>
          <w:kern w:val="24"/>
          <w:sz w:val="24"/>
          <w:szCs w:val="24"/>
          <w:lang w:val="en-GB"/>
        </w:rPr>
        <w:t>3) complete the registration form;</w:t>
      </w:r>
    </w:p>
    <w:p w:rsidR="0053113F" w:rsidRPr="005C5170" w:rsidRDefault="0053113F" w:rsidP="00175095">
      <w:pPr>
        <w:pStyle w:val="Akapitzlist"/>
        <w:spacing w:line="360" w:lineRule="exact"/>
        <w:ind w:left="357"/>
        <w:rPr>
          <w:rFonts w:ascii="Calibri" w:hAnsi="Calibri" w:cs="Times New Roman"/>
          <w:kern w:val="24"/>
          <w:sz w:val="24"/>
          <w:szCs w:val="24"/>
          <w:lang w:val="en-GB"/>
        </w:rPr>
      </w:pPr>
      <w:r w:rsidRPr="005C5170">
        <w:rPr>
          <w:rFonts w:ascii="Calibri" w:hAnsi="Calibri" w:cs="Times New Roman"/>
          <w:kern w:val="24"/>
          <w:sz w:val="24"/>
          <w:szCs w:val="24"/>
          <w:lang w:val="en-GB"/>
        </w:rPr>
        <w:t xml:space="preserve">4) pay the </w:t>
      </w:r>
      <w:r w:rsidR="00D04008" w:rsidRPr="005C5170">
        <w:rPr>
          <w:rFonts w:ascii="Calibri" w:hAnsi="Calibri" w:cs="Times New Roman"/>
          <w:kern w:val="24"/>
          <w:sz w:val="24"/>
          <w:szCs w:val="24"/>
          <w:lang w:val="en-GB"/>
        </w:rPr>
        <w:t>application</w:t>
      </w:r>
      <w:r w:rsidRPr="005C5170">
        <w:rPr>
          <w:rFonts w:ascii="Calibri" w:hAnsi="Calibri" w:cs="Times New Roman"/>
          <w:kern w:val="24"/>
          <w:sz w:val="24"/>
          <w:szCs w:val="24"/>
          <w:lang w:val="en-GB"/>
        </w:rPr>
        <w:t xml:space="preserve"> fee referred to </w:t>
      </w:r>
      <w:r w:rsidR="00D04008" w:rsidRPr="005C5170">
        <w:rPr>
          <w:rFonts w:ascii="Calibri" w:hAnsi="Calibri" w:cs="Times New Roman"/>
          <w:kern w:val="24"/>
          <w:sz w:val="24"/>
          <w:szCs w:val="24"/>
          <w:lang w:val="en-GB"/>
        </w:rPr>
        <w:t>section</w:t>
      </w:r>
      <w:r w:rsidRPr="005C5170">
        <w:rPr>
          <w:rFonts w:ascii="Calibri" w:hAnsi="Calibri" w:cs="Times New Roman"/>
          <w:kern w:val="24"/>
          <w:sz w:val="24"/>
          <w:szCs w:val="24"/>
          <w:lang w:val="en-GB"/>
        </w:rPr>
        <w:t xml:space="preserve"> </w:t>
      </w:r>
      <w:r w:rsidR="00175095">
        <w:rPr>
          <w:rFonts w:ascii="Calibri" w:hAnsi="Calibri" w:cs="Times New Roman"/>
          <w:kern w:val="24"/>
          <w:sz w:val="24"/>
          <w:szCs w:val="24"/>
          <w:lang w:val="en-GB"/>
        </w:rPr>
        <w:t xml:space="preserve">2 </w:t>
      </w:r>
      <w:r w:rsidRPr="005C5170">
        <w:rPr>
          <w:rFonts w:ascii="Calibri" w:hAnsi="Calibri" w:cs="Times New Roman"/>
          <w:kern w:val="24"/>
          <w:sz w:val="24"/>
          <w:szCs w:val="24"/>
          <w:lang w:val="en-GB"/>
        </w:rPr>
        <w:t xml:space="preserve">(the date of the transfer order </w:t>
      </w:r>
      <w:r w:rsidR="00D04008" w:rsidRPr="005C5170">
        <w:rPr>
          <w:rFonts w:ascii="Calibri" w:hAnsi="Calibri" w:cs="Times New Roman"/>
          <w:kern w:val="24"/>
          <w:sz w:val="24"/>
          <w:szCs w:val="24"/>
          <w:lang w:val="en-GB"/>
        </w:rPr>
        <w:t>is taken into consideration</w:t>
      </w:r>
      <w:r w:rsidRPr="005C5170">
        <w:rPr>
          <w:rFonts w:ascii="Calibri" w:hAnsi="Calibri" w:cs="Times New Roman"/>
          <w:kern w:val="24"/>
          <w:sz w:val="24"/>
          <w:szCs w:val="24"/>
          <w:lang w:val="en-GB"/>
        </w:rPr>
        <w:t>).</w:t>
      </w:r>
    </w:p>
    <w:p w:rsidR="0053113F" w:rsidRPr="005C5170" w:rsidRDefault="0053113F" w:rsidP="00444B06">
      <w:pPr>
        <w:pStyle w:val="Akapitzlist"/>
        <w:spacing w:line="360" w:lineRule="exact"/>
        <w:ind w:left="357" w:hanging="357"/>
        <w:rPr>
          <w:rFonts w:ascii="Calibri" w:hAnsi="Calibri" w:cs="Times New Roman"/>
          <w:kern w:val="24"/>
          <w:sz w:val="24"/>
          <w:szCs w:val="24"/>
          <w:lang w:val="en-GB"/>
        </w:rPr>
      </w:pPr>
      <w:r w:rsidRPr="005C5170">
        <w:rPr>
          <w:rFonts w:ascii="Calibri" w:hAnsi="Calibri" w:cs="Times New Roman"/>
          <w:kern w:val="24"/>
          <w:sz w:val="24"/>
          <w:szCs w:val="24"/>
          <w:lang w:val="en-GB"/>
        </w:rPr>
        <w:t xml:space="preserve">2. The </w:t>
      </w:r>
      <w:r w:rsidR="00D04008" w:rsidRPr="005C5170">
        <w:rPr>
          <w:rFonts w:ascii="Calibri" w:hAnsi="Calibri" w:cs="Times New Roman"/>
          <w:kern w:val="24"/>
          <w:sz w:val="24"/>
          <w:szCs w:val="24"/>
          <w:lang w:val="en-GB"/>
        </w:rPr>
        <w:t>application</w:t>
      </w:r>
      <w:r w:rsidRPr="005C5170">
        <w:rPr>
          <w:rFonts w:ascii="Calibri" w:hAnsi="Calibri" w:cs="Times New Roman"/>
          <w:kern w:val="24"/>
          <w:sz w:val="24"/>
          <w:szCs w:val="24"/>
          <w:lang w:val="en-GB"/>
        </w:rPr>
        <w:t xml:space="preserve"> fee for the Doctoral School is 180 PLN.</w:t>
      </w:r>
    </w:p>
    <w:p w:rsidR="0053113F" w:rsidRPr="005C5170" w:rsidRDefault="0053113F" w:rsidP="00444B06">
      <w:pPr>
        <w:pStyle w:val="Akapitzlist"/>
        <w:spacing w:line="360" w:lineRule="exact"/>
        <w:ind w:left="357" w:hanging="357"/>
        <w:rPr>
          <w:rFonts w:ascii="Calibri" w:hAnsi="Calibri" w:cs="Times New Roman"/>
          <w:kern w:val="24"/>
          <w:sz w:val="24"/>
          <w:szCs w:val="24"/>
          <w:lang w:val="en-GB"/>
        </w:rPr>
      </w:pPr>
      <w:r w:rsidRPr="005C5170">
        <w:rPr>
          <w:rFonts w:ascii="Calibri" w:hAnsi="Calibri" w:cs="Times New Roman"/>
          <w:kern w:val="24"/>
          <w:sz w:val="24"/>
          <w:szCs w:val="24"/>
          <w:lang w:val="en-GB"/>
        </w:rPr>
        <w:t>3. The candidate make</w:t>
      </w:r>
      <w:r w:rsidR="00D04008" w:rsidRPr="005C5170">
        <w:rPr>
          <w:rFonts w:ascii="Calibri" w:hAnsi="Calibri" w:cs="Times New Roman"/>
          <w:kern w:val="24"/>
          <w:sz w:val="24"/>
          <w:szCs w:val="24"/>
          <w:lang w:val="en-GB"/>
        </w:rPr>
        <w:t>s</w:t>
      </w:r>
      <w:r w:rsidRPr="005C5170">
        <w:rPr>
          <w:rFonts w:ascii="Calibri" w:hAnsi="Calibri" w:cs="Times New Roman"/>
          <w:kern w:val="24"/>
          <w:sz w:val="24"/>
          <w:szCs w:val="24"/>
          <w:lang w:val="en-GB"/>
        </w:rPr>
        <w:t xml:space="preserve"> payment to the individual bank account generated for each candidate by the IRK system.</w:t>
      </w:r>
    </w:p>
    <w:p w:rsidR="0053113F" w:rsidRPr="005C5170" w:rsidRDefault="0053113F" w:rsidP="00444B06">
      <w:pPr>
        <w:pStyle w:val="Akapitzlist"/>
        <w:spacing w:line="360" w:lineRule="exact"/>
        <w:ind w:left="357" w:hanging="357"/>
        <w:rPr>
          <w:rFonts w:ascii="Calibri" w:hAnsi="Calibri" w:cs="Times New Roman"/>
          <w:kern w:val="24"/>
          <w:sz w:val="24"/>
          <w:szCs w:val="24"/>
          <w:lang w:val="en-GB"/>
        </w:rPr>
      </w:pPr>
      <w:r w:rsidRPr="005C5170">
        <w:rPr>
          <w:rFonts w:ascii="Calibri" w:hAnsi="Calibri" w:cs="Times New Roman"/>
          <w:kern w:val="24"/>
          <w:sz w:val="24"/>
          <w:szCs w:val="24"/>
          <w:lang w:val="en-GB"/>
        </w:rPr>
        <w:t xml:space="preserve">4. In particularly justified cases, the candidate may apply to the Dean of the Doctoral School for exemption from the </w:t>
      </w:r>
      <w:r w:rsidR="00D04008" w:rsidRPr="005C5170">
        <w:rPr>
          <w:rFonts w:ascii="Calibri" w:hAnsi="Calibri" w:cs="Times New Roman"/>
          <w:kern w:val="24"/>
          <w:sz w:val="24"/>
          <w:szCs w:val="24"/>
          <w:lang w:val="en-GB"/>
        </w:rPr>
        <w:t>application</w:t>
      </w:r>
      <w:r w:rsidRPr="005C5170">
        <w:rPr>
          <w:rFonts w:ascii="Calibri" w:hAnsi="Calibri" w:cs="Times New Roman"/>
          <w:kern w:val="24"/>
          <w:sz w:val="24"/>
          <w:szCs w:val="24"/>
          <w:lang w:val="en-GB"/>
        </w:rPr>
        <w:t xml:space="preserve"> fee. Applications for exemption from </w:t>
      </w:r>
      <w:r w:rsidR="00D04008" w:rsidRPr="005C5170">
        <w:rPr>
          <w:rFonts w:ascii="Calibri" w:hAnsi="Calibri" w:cs="Times New Roman"/>
          <w:kern w:val="24"/>
          <w:sz w:val="24"/>
          <w:szCs w:val="24"/>
          <w:lang w:val="en-GB"/>
        </w:rPr>
        <w:t xml:space="preserve">the </w:t>
      </w:r>
      <w:r w:rsidRPr="005C5170">
        <w:rPr>
          <w:rFonts w:ascii="Calibri" w:hAnsi="Calibri" w:cs="Times New Roman"/>
          <w:kern w:val="24"/>
          <w:sz w:val="24"/>
          <w:szCs w:val="24"/>
          <w:lang w:val="en-GB"/>
        </w:rPr>
        <w:t xml:space="preserve">fee are resolved by the last day of submission of documents for the purposes of the </w:t>
      </w:r>
      <w:r w:rsidR="00BE2AAF" w:rsidRPr="005C5170">
        <w:rPr>
          <w:rFonts w:ascii="Calibri" w:hAnsi="Calibri" w:cs="Times New Roman"/>
          <w:kern w:val="24"/>
          <w:sz w:val="24"/>
          <w:szCs w:val="24"/>
          <w:lang w:val="en-GB"/>
        </w:rPr>
        <w:t>qualification</w:t>
      </w:r>
      <w:r w:rsidRPr="005C5170">
        <w:rPr>
          <w:rFonts w:ascii="Calibri" w:hAnsi="Calibri" w:cs="Times New Roman"/>
          <w:kern w:val="24"/>
          <w:sz w:val="24"/>
          <w:szCs w:val="24"/>
          <w:lang w:val="en-GB"/>
        </w:rPr>
        <w:t xml:space="preserve"> procedure.</w:t>
      </w:r>
    </w:p>
    <w:p w:rsidR="0053113F" w:rsidRPr="005C5170" w:rsidRDefault="0053113F" w:rsidP="00444B06">
      <w:pPr>
        <w:pStyle w:val="Akapitzlist"/>
        <w:spacing w:line="360" w:lineRule="exact"/>
        <w:ind w:left="357" w:hanging="357"/>
        <w:rPr>
          <w:rFonts w:ascii="Calibri" w:hAnsi="Calibri" w:cs="Times New Roman"/>
          <w:kern w:val="24"/>
          <w:sz w:val="24"/>
          <w:szCs w:val="24"/>
          <w:lang w:val="en-GB"/>
        </w:rPr>
      </w:pPr>
      <w:r w:rsidRPr="005C5170">
        <w:rPr>
          <w:rFonts w:ascii="Calibri" w:hAnsi="Calibri" w:cs="Times New Roman"/>
          <w:kern w:val="24"/>
          <w:sz w:val="24"/>
          <w:szCs w:val="24"/>
          <w:lang w:val="en-GB"/>
        </w:rPr>
        <w:t>5. The candidate is entitled</w:t>
      </w:r>
      <w:r w:rsidR="00D04008" w:rsidRPr="005C5170">
        <w:rPr>
          <w:rFonts w:ascii="Calibri" w:hAnsi="Calibri" w:cs="Times New Roman"/>
          <w:kern w:val="24"/>
          <w:sz w:val="24"/>
          <w:szCs w:val="24"/>
          <w:lang w:val="en-GB"/>
        </w:rPr>
        <w:t>,</w:t>
      </w:r>
      <w:r w:rsidRPr="005C5170">
        <w:rPr>
          <w:rFonts w:ascii="Calibri" w:hAnsi="Calibri" w:cs="Times New Roman"/>
          <w:kern w:val="24"/>
          <w:sz w:val="24"/>
          <w:szCs w:val="24"/>
          <w:lang w:val="en-GB"/>
        </w:rPr>
        <w:t xml:space="preserve"> at his</w:t>
      </w:r>
      <w:r w:rsidR="00D04008" w:rsidRPr="005C5170">
        <w:rPr>
          <w:rFonts w:ascii="Calibri" w:hAnsi="Calibri" w:cs="Times New Roman"/>
          <w:kern w:val="24"/>
          <w:sz w:val="24"/>
          <w:szCs w:val="24"/>
          <w:lang w:val="en-GB"/>
        </w:rPr>
        <w:t>/her</w:t>
      </w:r>
      <w:r w:rsidRPr="005C5170">
        <w:rPr>
          <w:rFonts w:ascii="Calibri" w:hAnsi="Calibri" w:cs="Times New Roman"/>
          <w:kern w:val="24"/>
          <w:sz w:val="24"/>
          <w:szCs w:val="24"/>
          <w:lang w:val="en-GB"/>
        </w:rPr>
        <w:t xml:space="preserve"> request</w:t>
      </w:r>
      <w:r w:rsidR="00D04008" w:rsidRPr="005C5170">
        <w:rPr>
          <w:rFonts w:ascii="Calibri" w:hAnsi="Calibri" w:cs="Times New Roman"/>
          <w:kern w:val="24"/>
          <w:sz w:val="24"/>
          <w:szCs w:val="24"/>
          <w:lang w:val="en-GB"/>
        </w:rPr>
        <w:t xml:space="preserve">, </w:t>
      </w:r>
      <w:r w:rsidRPr="005C5170">
        <w:rPr>
          <w:rFonts w:ascii="Calibri" w:hAnsi="Calibri" w:cs="Times New Roman"/>
          <w:kern w:val="24"/>
          <w:sz w:val="24"/>
          <w:szCs w:val="24"/>
          <w:lang w:val="en-GB"/>
        </w:rPr>
        <w:t xml:space="preserve">to refund </w:t>
      </w:r>
      <w:r w:rsidR="00D04008" w:rsidRPr="005C5170">
        <w:rPr>
          <w:rFonts w:ascii="Calibri" w:hAnsi="Calibri" w:cs="Times New Roman"/>
          <w:kern w:val="24"/>
          <w:sz w:val="24"/>
          <w:szCs w:val="24"/>
          <w:lang w:val="en-GB"/>
        </w:rPr>
        <w:t xml:space="preserve">of </w:t>
      </w:r>
      <w:r w:rsidRPr="005C5170">
        <w:rPr>
          <w:rFonts w:ascii="Calibri" w:hAnsi="Calibri" w:cs="Times New Roman"/>
          <w:kern w:val="24"/>
          <w:sz w:val="24"/>
          <w:szCs w:val="24"/>
          <w:lang w:val="en-GB"/>
        </w:rPr>
        <w:t xml:space="preserve">all or part of the </w:t>
      </w:r>
      <w:r w:rsidR="00D04008" w:rsidRPr="005C5170">
        <w:rPr>
          <w:rFonts w:ascii="Calibri" w:hAnsi="Calibri" w:cs="Times New Roman"/>
          <w:kern w:val="24"/>
          <w:sz w:val="24"/>
          <w:szCs w:val="24"/>
          <w:lang w:val="en-GB"/>
        </w:rPr>
        <w:t>application</w:t>
      </w:r>
      <w:r w:rsidRPr="005C5170">
        <w:rPr>
          <w:rFonts w:ascii="Calibri" w:hAnsi="Calibri" w:cs="Times New Roman"/>
          <w:kern w:val="24"/>
          <w:sz w:val="24"/>
          <w:szCs w:val="24"/>
          <w:lang w:val="en-GB"/>
        </w:rPr>
        <w:t xml:space="preserve"> fee in the case of:</w:t>
      </w:r>
    </w:p>
    <w:p w:rsidR="0053113F" w:rsidRPr="005C5170" w:rsidRDefault="0053113F" w:rsidP="00203936">
      <w:pPr>
        <w:pStyle w:val="Akapitzlist"/>
        <w:spacing w:line="360" w:lineRule="exact"/>
        <w:ind w:left="357"/>
        <w:rPr>
          <w:rFonts w:ascii="Calibri" w:hAnsi="Calibri" w:cs="Times New Roman"/>
          <w:kern w:val="24"/>
          <w:sz w:val="24"/>
          <w:szCs w:val="24"/>
          <w:lang w:val="en-GB"/>
        </w:rPr>
      </w:pPr>
      <w:r w:rsidRPr="005C5170">
        <w:rPr>
          <w:rFonts w:ascii="Calibri" w:hAnsi="Calibri" w:cs="Times New Roman"/>
          <w:kern w:val="24"/>
          <w:sz w:val="24"/>
          <w:szCs w:val="24"/>
          <w:lang w:val="en-GB"/>
        </w:rPr>
        <w:t xml:space="preserve">1) resignation from participation in the </w:t>
      </w:r>
      <w:r w:rsidR="00BE2AAF" w:rsidRPr="005C5170">
        <w:rPr>
          <w:rFonts w:ascii="Calibri" w:hAnsi="Calibri" w:cs="Times New Roman"/>
          <w:kern w:val="24"/>
          <w:sz w:val="24"/>
          <w:szCs w:val="24"/>
          <w:lang w:val="en-GB"/>
        </w:rPr>
        <w:t>qualification</w:t>
      </w:r>
      <w:r w:rsidRPr="005C5170">
        <w:rPr>
          <w:rFonts w:ascii="Calibri" w:hAnsi="Calibri" w:cs="Times New Roman"/>
          <w:kern w:val="24"/>
          <w:sz w:val="24"/>
          <w:szCs w:val="24"/>
          <w:lang w:val="en-GB"/>
        </w:rPr>
        <w:t xml:space="preserve"> procedure before its commencement;</w:t>
      </w:r>
    </w:p>
    <w:p w:rsidR="0053113F" w:rsidRPr="005C5170" w:rsidRDefault="0053113F" w:rsidP="00203936">
      <w:pPr>
        <w:pStyle w:val="Akapitzlist"/>
        <w:spacing w:line="360" w:lineRule="exact"/>
        <w:ind w:left="357"/>
        <w:rPr>
          <w:rFonts w:ascii="Calibri" w:hAnsi="Calibri" w:cs="Times New Roman"/>
          <w:kern w:val="24"/>
          <w:sz w:val="24"/>
          <w:szCs w:val="24"/>
          <w:lang w:val="en-GB"/>
        </w:rPr>
      </w:pPr>
      <w:r w:rsidRPr="005C5170">
        <w:rPr>
          <w:rFonts w:ascii="Calibri" w:hAnsi="Calibri" w:cs="Times New Roman"/>
          <w:kern w:val="24"/>
          <w:sz w:val="24"/>
          <w:szCs w:val="24"/>
          <w:lang w:val="en-GB"/>
        </w:rPr>
        <w:lastRenderedPageBreak/>
        <w:t xml:space="preserve">2) refusal to initiate the </w:t>
      </w:r>
      <w:r w:rsidR="00BE2AAF" w:rsidRPr="005C5170">
        <w:rPr>
          <w:rFonts w:ascii="Calibri" w:hAnsi="Calibri" w:cs="Times New Roman"/>
          <w:kern w:val="24"/>
          <w:sz w:val="24"/>
          <w:szCs w:val="24"/>
          <w:lang w:val="en-GB"/>
        </w:rPr>
        <w:t>qualification</w:t>
      </w:r>
      <w:r w:rsidRPr="005C5170">
        <w:rPr>
          <w:rFonts w:ascii="Calibri" w:hAnsi="Calibri" w:cs="Times New Roman"/>
          <w:kern w:val="24"/>
          <w:sz w:val="24"/>
          <w:szCs w:val="24"/>
          <w:lang w:val="en-GB"/>
        </w:rPr>
        <w:t xml:space="preserve"> procedure in relation to the candidate due to failure to pay the </w:t>
      </w:r>
      <w:r w:rsidR="00D04008" w:rsidRPr="005C5170">
        <w:rPr>
          <w:rFonts w:ascii="Calibri" w:hAnsi="Calibri" w:cs="Times New Roman"/>
          <w:kern w:val="24"/>
          <w:sz w:val="24"/>
          <w:szCs w:val="24"/>
          <w:lang w:val="en-GB"/>
        </w:rPr>
        <w:t>admission</w:t>
      </w:r>
      <w:r w:rsidRPr="005C5170">
        <w:rPr>
          <w:rFonts w:ascii="Calibri" w:hAnsi="Calibri" w:cs="Times New Roman"/>
          <w:kern w:val="24"/>
          <w:sz w:val="24"/>
          <w:szCs w:val="24"/>
          <w:lang w:val="en-GB"/>
        </w:rPr>
        <w:t xml:space="preserve"> fee </w:t>
      </w:r>
      <w:r w:rsidR="00203936">
        <w:rPr>
          <w:rFonts w:ascii="Calibri" w:hAnsi="Calibri" w:cs="Times New Roman"/>
          <w:kern w:val="24"/>
          <w:sz w:val="24"/>
          <w:szCs w:val="24"/>
          <w:lang w:val="en-GB"/>
        </w:rPr>
        <w:t>o</w:t>
      </w:r>
      <w:r w:rsidR="00D04008" w:rsidRPr="005C5170">
        <w:rPr>
          <w:rFonts w:ascii="Calibri" w:hAnsi="Calibri" w:cs="Times New Roman"/>
          <w:kern w:val="24"/>
          <w:sz w:val="24"/>
          <w:szCs w:val="24"/>
          <w:lang w:val="en-GB"/>
        </w:rPr>
        <w:t>n</w:t>
      </w:r>
      <w:r w:rsidRPr="005C5170">
        <w:rPr>
          <w:rFonts w:ascii="Calibri" w:hAnsi="Calibri" w:cs="Times New Roman"/>
          <w:kern w:val="24"/>
          <w:sz w:val="24"/>
          <w:szCs w:val="24"/>
          <w:lang w:val="en-GB"/>
        </w:rPr>
        <w:t xml:space="preserve"> time;</w:t>
      </w:r>
    </w:p>
    <w:p w:rsidR="0053113F" w:rsidRPr="005C5170" w:rsidRDefault="0053113F" w:rsidP="00203936">
      <w:pPr>
        <w:pStyle w:val="Akapitzlist"/>
        <w:spacing w:line="360" w:lineRule="exact"/>
        <w:ind w:left="357"/>
        <w:rPr>
          <w:rFonts w:ascii="Calibri" w:hAnsi="Calibri" w:cs="Times New Roman"/>
          <w:kern w:val="24"/>
          <w:sz w:val="24"/>
          <w:szCs w:val="24"/>
          <w:lang w:val="en-GB"/>
        </w:rPr>
      </w:pPr>
      <w:r w:rsidRPr="005C5170">
        <w:rPr>
          <w:rFonts w:ascii="Calibri" w:hAnsi="Calibri" w:cs="Times New Roman"/>
          <w:kern w:val="24"/>
          <w:sz w:val="24"/>
          <w:szCs w:val="24"/>
          <w:lang w:val="en-GB"/>
        </w:rPr>
        <w:t>3) overpayment.</w:t>
      </w:r>
    </w:p>
    <w:p w:rsidR="00A34767" w:rsidRPr="005C5170" w:rsidRDefault="0053113F" w:rsidP="00444B06">
      <w:pPr>
        <w:pStyle w:val="Akapitzlist"/>
        <w:spacing w:line="360" w:lineRule="exact"/>
        <w:ind w:left="357" w:hanging="357"/>
        <w:contextualSpacing w:val="0"/>
        <w:rPr>
          <w:rFonts w:ascii="Calibri" w:hAnsi="Calibri" w:cs="Times New Roman"/>
          <w:kern w:val="24"/>
          <w:sz w:val="24"/>
          <w:szCs w:val="24"/>
          <w:lang w:val="en-GB"/>
        </w:rPr>
      </w:pPr>
      <w:r w:rsidRPr="005C5170">
        <w:rPr>
          <w:rFonts w:ascii="Calibri" w:hAnsi="Calibri" w:cs="Times New Roman"/>
          <w:kern w:val="24"/>
          <w:sz w:val="24"/>
          <w:szCs w:val="24"/>
          <w:lang w:val="en-GB"/>
        </w:rPr>
        <w:t xml:space="preserve">6. The amount of the refund of the </w:t>
      </w:r>
      <w:r w:rsidR="00D04008" w:rsidRPr="005C5170">
        <w:rPr>
          <w:rFonts w:ascii="Calibri" w:hAnsi="Calibri" w:cs="Times New Roman"/>
          <w:kern w:val="24"/>
          <w:sz w:val="24"/>
          <w:szCs w:val="24"/>
          <w:lang w:val="en-GB"/>
        </w:rPr>
        <w:t>application</w:t>
      </w:r>
      <w:r w:rsidRPr="005C5170">
        <w:rPr>
          <w:rFonts w:ascii="Calibri" w:hAnsi="Calibri" w:cs="Times New Roman"/>
          <w:kern w:val="24"/>
          <w:sz w:val="24"/>
          <w:szCs w:val="24"/>
          <w:lang w:val="en-GB"/>
        </w:rPr>
        <w:t xml:space="preserve"> fee may be reduced by the costs resulting from </w:t>
      </w:r>
      <w:r w:rsidR="00D04008" w:rsidRPr="005C5170">
        <w:rPr>
          <w:rFonts w:ascii="Calibri" w:hAnsi="Calibri" w:cs="Times New Roman"/>
          <w:kern w:val="24"/>
          <w:sz w:val="24"/>
          <w:szCs w:val="24"/>
          <w:lang w:val="en-GB"/>
        </w:rPr>
        <w:t xml:space="preserve">carrying out </w:t>
      </w:r>
      <w:r w:rsidRPr="005C5170">
        <w:rPr>
          <w:rFonts w:ascii="Calibri" w:hAnsi="Calibri" w:cs="Times New Roman"/>
          <w:kern w:val="24"/>
          <w:sz w:val="24"/>
          <w:szCs w:val="24"/>
          <w:lang w:val="en-GB"/>
        </w:rPr>
        <w:t xml:space="preserve">the </w:t>
      </w:r>
      <w:r w:rsidR="00D04008" w:rsidRPr="005C5170">
        <w:rPr>
          <w:rFonts w:ascii="Calibri" w:hAnsi="Calibri" w:cs="Times New Roman"/>
          <w:kern w:val="24"/>
          <w:sz w:val="24"/>
          <w:szCs w:val="24"/>
          <w:lang w:val="en-GB"/>
        </w:rPr>
        <w:t>refund</w:t>
      </w:r>
      <w:r w:rsidRPr="005C5170">
        <w:rPr>
          <w:rFonts w:ascii="Calibri" w:hAnsi="Calibri" w:cs="Times New Roman"/>
          <w:kern w:val="24"/>
          <w:sz w:val="24"/>
          <w:szCs w:val="24"/>
          <w:lang w:val="en-GB"/>
        </w:rPr>
        <w:t>.</w:t>
      </w:r>
    </w:p>
    <w:p w:rsidR="00D04008" w:rsidRPr="005C5170" w:rsidRDefault="00D04008" w:rsidP="00444B06">
      <w:pPr>
        <w:spacing w:line="360" w:lineRule="exact"/>
        <w:ind w:left="357" w:hanging="357"/>
        <w:rPr>
          <w:rFonts w:ascii="Calibri" w:hAnsi="Calibri" w:cs="Times New Roman"/>
          <w:b/>
          <w:sz w:val="24"/>
          <w:szCs w:val="24"/>
          <w:lang w:val="en-GB"/>
        </w:rPr>
      </w:pPr>
    </w:p>
    <w:p w:rsidR="00D04008" w:rsidRPr="005C5170" w:rsidRDefault="00D04008" w:rsidP="00203936">
      <w:pPr>
        <w:spacing w:line="360" w:lineRule="exact"/>
        <w:ind w:left="357" w:hanging="357"/>
        <w:jc w:val="center"/>
        <w:rPr>
          <w:rFonts w:ascii="Calibri" w:hAnsi="Calibri" w:cs="Times New Roman"/>
          <w:b/>
          <w:sz w:val="24"/>
          <w:szCs w:val="24"/>
          <w:lang w:val="en-GB"/>
        </w:rPr>
      </w:pPr>
      <w:r w:rsidRPr="005C5170">
        <w:rPr>
          <w:rFonts w:ascii="Calibri" w:hAnsi="Calibri" w:cs="Times New Roman"/>
          <w:b/>
          <w:sz w:val="24"/>
          <w:szCs w:val="24"/>
          <w:lang w:val="en-GB"/>
        </w:rPr>
        <w:t>§ 7</w:t>
      </w:r>
    </w:p>
    <w:p w:rsidR="00D04008" w:rsidRPr="005C5170" w:rsidRDefault="00D04008" w:rsidP="00444B06">
      <w:pPr>
        <w:spacing w:line="360" w:lineRule="exact"/>
        <w:ind w:left="357" w:hanging="357"/>
        <w:rPr>
          <w:rFonts w:ascii="Calibri" w:hAnsi="Calibri" w:cs="Times New Roman"/>
          <w:sz w:val="24"/>
          <w:szCs w:val="24"/>
          <w:lang w:val="en-GB"/>
        </w:rPr>
      </w:pPr>
      <w:r w:rsidRPr="005C5170">
        <w:rPr>
          <w:rFonts w:ascii="Calibri" w:hAnsi="Calibri" w:cs="Times New Roman"/>
          <w:sz w:val="24"/>
          <w:szCs w:val="24"/>
          <w:lang w:val="en-GB"/>
        </w:rPr>
        <w:t>1. The candidates for the Doctoral School are qualified on the basis of a competition, in accordance with Appendix 2 to this resolution.</w:t>
      </w:r>
    </w:p>
    <w:p w:rsidR="00D04008" w:rsidRPr="005C5170" w:rsidRDefault="00D04008" w:rsidP="00444B06">
      <w:pPr>
        <w:spacing w:line="360" w:lineRule="exact"/>
        <w:ind w:left="357" w:hanging="357"/>
        <w:rPr>
          <w:rFonts w:ascii="Calibri" w:hAnsi="Calibri" w:cs="Times New Roman"/>
          <w:sz w:val="24"/>
          <w:szCs w:val="24"/>
          <w:lang w:val="en-GB"/>
        </w:rPr>
      </w:pPr>
      <w:r w:rsidRPr="005C5170">
        <w:rPr>
          <w:rFonts w:ascii="Calibri" w:hAnsi="Calibri" w:cs="Times New Roman"/>
          <w:sz w:val="24"/>
          <w:szCs w:val="24"/>
          <w:lang w:val="en-GB"/>
        </w:rPr>
        <w:t xml:space="preserve">2. The </w:t>
      </w:r>
      <w:r w:rsidR="00BE2AAF" w:rsidRPr="005C5170">
        <w:rPr>
          <w:rFonts w:ascii="Calibri" w:hAnsi="Calibri" w:cs="Times New Roman"/>
          <w:sz w:val="24"/>
          <w:szCs w:val="24"/>
          <w:lang w:val="en-GB"/>
        </w:rPr>
        <w:t>qualification</w:t>
      </w:r>
      <w:r w:rsidRPr="005C5170">
        <w:rPr>
          <w:rFonts w:ascii="Calibri" w:hAnsi="Calibri" w:cs="Times New Roman"/>
          <w:sz w:val="24"/>
          <w:szCs w:val="24"/>
          <w:lang w:val="en-GB"/>
        </w:rPr>
        <w:t xml:space="preserve"> procedure take</w:t>
      </w:r>
      <w:r w:rsidR="003778B5" w:rsidRPr="005C5170">
        <w:rPr>
          <w:rFonts w:ascii="Calibri" w:hAnsi="Calibri" w:cs="Times New Roman"/>
          <w:sz w:val="24"/>
          <w:szCs w:val="24"/>
          <w:lang w:val="en-GB"/>
        </w:rPr>
        <w:t>s</w:t>
      </w:r>
      <w:r w:rsidRPr="005C5170">
        <w:rPr>
          <w:rFonts w:ascii="Calibri" w:hAnsi="Calibri" w:cs="Times New Roman"/>
          <w:sz w:val="24"/>
          <w:szCs w:val="24"/>
          <w:lang w:val="en-GB"/>
        </w:rPr>
        <w:t xml:space="preserve"> into account:</w:t>
      </w:r>
    </w:p>
    <w:p w:rsidR="00D04008" w:rsidRPr="005C5170" w:rsidRDefault="00D04008" w:rsidP="00203936">
      <w:pPr>
        <w:spacing w:line="360" w:lineRule="exact"/>
        <w:ind w:left="357"/>
        <w:rPr>
          <w:rFonts w:ascii="Calibri" w:hAnsi="Calibri" w:cs="Times New Roman"/>
          <w:sz w:val="24"/>
          <w:szCs w:val="24"/>
          <w:lang w:val="en-GB"/>
        </w:rPr>
      </w:pPr>
      <w:r w:rsidRPr="005C5170">
        <w:rPr>
          <w:rFonts w:ascii="Calibri" w:hAnsi="Calibri" w:cs="Times New Roman"/>
          <w:sz w:val="24"/>
          <w:szCs w:val="24"/>
          <w:lang w:val="en-GB"/>
        </w:rPr>
        <w:t>1) the result of the interview;</w:t>
      </w:r>
    </w:p>
    <w:p w:rsidR="00D04008" w:rsidRPr="005C5170" w:rsidRDefault="00D04008" w:rsidP="00203936">
      <w:pPr>
        <w:spacing w:line="360" w:lineRule="exact"/>
        <w:ind w:left="357"/>
        <w:rPr>
          <w:rFonts w:ascii="Calibri" w:hAnsi="Calibri" w:cs="Times New Roman"/>
          <w:sz w:val="24"/>
          <w:szCs w:val="24"/>
          <w:lang w:val="en-GB"/>
        </w:rPr>
      </w:pPr>
      <w:r w:rsidRPr="005C5170">
        <w:rPr>
          <w:rFonts w:ascii="Calibri" w:hAnsi="Calibri" w:cs="Times New Roman"/>
          <w:sz w:val="24"/>
          <w:szCs w:val="24"/>
          <w:lang w:val="en-GB"/>
        </w:rPr>
        <w:t>2) assessment of the research plan;</w:t>
      </w:r>
    </w:p>
    <w:p w:rsidR="00D04008" w:rsidRPr="005C5170" w:rsidRDefault="00D04008" w:rsidP="00203936">
      <w:pPr>
        <w:spacing w:line="360" w:lineRule="exact"/>
        <w:ind w:left="357"/>
        <w:rPr>
          <w:rFonts w:ascii="Calibri" w:hAnsi="Calibri" w:cs="Times New Roman"/>
          <w:sz w:val="24"/>
          <w:szCs w:val="24"/>
          <w:lang w:val="en-GB"/>
        </w:rPr>
      </w:pPr>
      <w:r w:rsidRPr="005C5170">
        <w:rPr>
          <w:rFonts w:ascii="Calibri" w:hAnsi="Calibri" w:cs="Times New Roman"/>
          <w:sz w:val="24"/>
          <w:szCs w:val="24"/>
          <w:lang w:val="en-GB"/>
        </w:rPr>
        <w:t>3) scientific achievements of the candidate;</w:t>
      </w:r>
    </w:p>
    <w:p w:rsidR="00D04008" w:rsidRPr="005C5170" w:rsidRDefault="00D04008" w:rsidP="00203936">
      <w:pPr>
        <w:spacing w:line="360" w:lineRule="exact"/>
        <w:ind w:left="357"/>
        <w:rPr>
          <w:rFonts w:ascii="Calibri" w:hAnsi="Calibri" w:cs="Times New Roman"/>
          <w:sz w:val="24"/>
          <w:szCs w:val="24"/>
          <w:lang w:val="en-GB"/>
        </w:rPr>
      </w:pPr>
      <w:r w:rsidRPr="005C5170">
        <w:rPr>
          <w:rFonts w:ascii="Calibri" w:hAnsi="Calibri" w:cs="Times New Roman"/>
          <w:sz w:val="24"/>
          <w:szCs w:val="24"/>
          <w:lang w:val="en-GB"/>
        </w:rPr>
        <w:t>4) the candidate</w:t>
      </w:r>
      <w:r w:rsidR="003778B5" w:rsidRPr="005C5170">
        <w:rPr>
          <w:rFonts w:ascii="Calibri" w:hAnsi="Calibri" w:cs="Times New Roman"/>
          <w:sz w:val="24"/>
          <w:szCs w:val="24"/>
          <w:lang w:val="en-GB"/>
        </w:rPr>
        <w:t>’</w:t>
      </w:r>
      <w:r w:rsidRPr="005C5170">
        <w:rPr>
          <w:rFonts w:ascii="Calibri" w:hAnsi="Calibri" w:cs="Times New Roman"/>
          <w:sz w:val="24"/>
          <w:szCs w:val="24"/>
          <w:lang w:val="en-GB"/>
        </w:rPr>
        <w:t>s experience in international cooperation.</w:t>
      </w:r>
    </w:p>
    <w:p w:rsidR="00D04008" w:rsidRPr="005C5170" w:rsidRDefault="00D04008" w:rsidP="00444B06">
      <w:pPr>
        <w:spacing w:line="360" w:lineRule="exact"/>
        <w:ind w:left="357" w:hanging="357"/>
        <w:rPr>
          <w:rFonts w:ascii="Calibri" w:hAnsi="Calibri" w:cs="Times New Roman"/>
          <w:sz w:val="24"/>
          <w:szCs w:val="24"/>
          <w:lang w:val="en-GB"/>
        </w:rPr>
      </w:pPr>
      <w:r w:rsidRPr="005C5170">
        <w:rPr>
          <w:rFonts w:ascii="Calibri" w:hAnsi="Calibri" w:cs="Times New Roman"/>
          <w:sz w:val="24"/>
          <w:szCs w:val="24"/>
          <w:lang w:val="en-GB"/>
        </w:rPr>
        <w:t>3. Candidates are qualified according to the total number of points obtained, starting with the person who scored the most and ending with the person who obtained the minimum number of points that allows them to qu</w:t>
      </w:r>
      <w:r w:rsidR="003778B5" w:rsidRPr="005C5170">
        <w:rPr>
          <w:rFonts w:ascii="Calibri" w:hAnsi="Calibri" w:cs="Times New Roman"/>
          <w:sz w:val="24"/>
          <w:szCs w:val="24"/>
          <w:lang w:val="en-GB"/>
        </w:rPr>
        <w:t>alify for the Doctoral School. The c</w:t>
      </w:r>
      <w:r w:rsidRPr="005C5170">
        <w:rPr>
          <w:rFonts w:ascii="Calibri" w:hAnsi="Calibri" w:cs="Times New Roman"/>
          <w:sz w:val="24"/>
          <w:szCs w:val="24"/>
          <w:lang w:val="en-GB"/>
        </w:rPr>
        <w:t xml:space="preserve">andidates who did not </w:t>
      </w:r>
      <w:r w:rsidR="003778B5" w:rsidRPr="005C5170">
        <w:rPr>
          <w:rFonts w:ascii="Calibri" w:hAnsi="Calibri" w:cs="Times New Roman"/>
          <w:sz w:val="24"/>
          <w:szCs w:val="24"/>
          <w:lang w:val="en-GB"/>
        </w:rPr>
        <w:t>obtain</w:t>
      </w:r>
      <w:r w:rsidRPr="005C5170">
        <w:rPr>
          <w:rFonts w:ascii="Calibri" w:hAnsi="Calibri" w:cs="Times New Roman"/>
          <w:sz w:val="24"/>
          <w:szCs w:val="24"/>
          <w:lang w:val="en-GB"/>
        </w:rPr>
        <w:t xml:space="preserve"> the minimum</w:t>
      </w:r>
      <w:r w:rsidR="003778B5" w:rsidRPr="005C5170">
        <w:rPr>
          <w:rFonts w:ascii="Calibri" w:hAnsi="Calibri" w:cs="Times New Roman"/>
          <w:sz w:val="24"/>
          <w:szCs w:val="24"/>
          <w:lang w:val="en-GB"/>
        </w:rPr>
        <w:t xml:space="preserve"> number</w:t>
      </w:r>
      <w:r w:rsidRPr="005C5170">
        <w:rPr>
          <w:rFonts w:ascii="Calibri" w:hAnsi="Calibri" w:cs="Times New Roman"/>
          <w:sz w:val="24"/>
          <w:szCs w:val="24"/>
          <w:lang w:val="en-GB"/>
        </w:rPr>
        <w:t xml:space="preserve"> </w:t>
      </w:r>
      <w:r w:rsidR="003778B5" w:rsidRPr="005C5170">
        <w:rPr>
          <w:rFonts w:ascii="Calibri" w:hAnsi="Calibri" w:cs="Times New Roman"/>
          <w:sz w:val="24"/>
          <w:szCs w:val="24"/>
          <w:lang w:val="en-GB"/>
        </w:rPr>
        <w:t xml:space="preserve">of </w:t>
      </w:r>
      <w:r w:rsidRPr="005C5170">
        <w:rPr>
          <w:rFonts w:ascii="Calibri" w:hAnsi="Calibri" w:cs="Times New Roman"/>
          <w:sz w:val="24"/>
          <w:szCs w:val="24"/>
          <w:lang w:val="en-GB"/>
        </w:rPr>
        <w:t>points from the interview</w:t>
      </w:r>
      <w:r w:rsidR="003778B5" w:rsidRPr="005C5170">
        <w:rPr>
          <w:rFonts w:ascii="Calibri" w:hAnsi="Calibri" w:cs="Times New Roman"/>
          <w:sz w:val="24"/>
          <w:szCs w:val="24"/>
          <w:lang w:val="en-GB"/>
        </w:rPr>
        <w:t xml:space="preserve"> (as specified in § 8 section 2)</w:t>
      </w:r>
      <w:r w:rsidRPr="005C5170">
        <w:rPr>
          <w:rFonts w:ascii="Calibri" w:hAnsi="Calibri" w:cs="Times New Roman"/>
          <w:sz w:val="24"/>
          <w:szCs w:val="24"/>
          <w:lang w:val="en-GB"/>
        </w:rPr>
        <w:t>, will not be admitted to the Doctoral School even if the admission limit in a given area has not been exhausted.</w:t>
      </w:r>
    </w:p>
    <w:p w:rsidR="00D04008" w:rsidRPr="005C5170" w:rsidRDefault="00D04008" w:rsidP="00444B06">
      <w:pPr>
        <w:spacing w:line="360" w:lineRule="exact"/>
        <w:ind w:left="357" w:hanging="357"/>
        <w:rPr>
          <w:rFonts w:ascii="Calibri" w:hAnsi="Calibri" w:cs="Times New Roman"/>
          <w:sz w:val="24"/>
          <w:szCs w:val="24"/>
          <w:lang w:val="en-GB"/>
        </w:rPr>
      </w:pPr>
      <w:r w:rsidRPr="005C5170">
        <w:rPr>
          <w:rFonts w:ascii="Calibri" w:hAnsi="Calibri" w:cs="Times New Roman"/>
          <w:sz w:val="24"/>
          <w:szCs w:val="24"/>
          <w:lang w:val="en-GB"/>
        </w:rPr>
        <w:t>4. If more candidates obtained the same number of points, the position on the ranking list is determined by the number of points obtained</w:t>
      </w:r>
      <w:r w:rsidR="003778B5" w:rsidRPr="005C5170">
        <w:rPr>
          <w:rFonts w:ascii="Calibri" w:hAnsi="Calibri" w:cs="Times New Roman"/>
          <w:sz w:val="24"/>
          <w:szCs w:val="24"/>
          <w:lang w:val="en-GB"/>
        </w:rPr>
        <w:t xml:space="preserve"> for </w:t>
      </w:r>
      <w:r w:rsidRPr="005C5170">
        <w:rPr>
          <w:rFonts w:ascii="Calibri" w:hAnsi="Calibri" w:cs="Times New Roman"/>
          <w:sz w:val="24"/>
          <w:szCs w:val="24"/>
          <w:lang w:val="en-GB"/>
        </w:rPr>
        <w:t xml:space="preserve">the criterion referred to in </w:t>
      </w:r>
      <w:r w:rsidR="003778B5" w:rsidRPr="005C5170">
        <w:rPr>
          <w:rFonts w:ascii="Calibri" w:hAnsi="Calibri" w:cs="Times New Roman"/>
          <w:sz w:val="24"/>
          <w:szCs w:val="24"/>
          <w:lang w:val="en-GB"/>
        </w:rPr>
        <w:t>§ 7 section</w:t>
      </w:r>
      <w:r w:rsidRPr="005C5170">
        <w:rPr>
          <w:rFonts w:ascii="Calibri" w:hAnsi="Calibri" w:cs="Times New Roman"/>
          <w:sz w:val="24"/>
          <w:szCs w:val="24"/>
          <w:lang w:val="en-GB"/>
        </w:rPr>
        <w:t xml:space="preserve"> 2</w:t>
      </w:r>
      <w:r w:rsidR="003778B5" w:rsidRPr="005C5170">
        <w:rPr>
          <w:rFonts w:ascii="Calibri" w:hAnsi="Calibri" w:cs="Times New Roman"/>
          <w:sz w:val="24"/>
          <w:szCs w:val="24"/>
          <w:lang w:val="en-GB"/>
        </w:rPr>
        <w:t xml:space="preserve"> item</w:t>
      </w:r>
      <w:r w:rsidRPr="005C5170">
        <w:rPr>
          <w:rFonts w:ascii="Calibri" w:hAnsi="Calibri" w:cs="Times New Roman"/>
          <w:sz w:val="24"/>
          <w:szCs w:val="24"/>
          <w:lang w:val="en-GB"/>
        </w:rPr>
        <w:t xml:space="preserve"> 2</w:t>
      </w:r>
      <w:r w:rsidR="003778B5" w:rsidRPr="005C5170">
        <w:rPr>
          <w:rFonts w:ascii="Calibri" w:hAnsi="Calibri" w:cs="Times New Roman"/>
          <w:sz w:val="24"/>
          <w:szCs w:val="24"/>
          <w:lang w:val="en-GB"/>
        </w:rPr>
        <w:t>.</w:t>
      </w:r>
    </w:p>
    <w:p w:rsidR="00D04008" w:rsidRPr="005C5170" w:rsidRDefault="00D04008" w:rsidP="00444B06">
      <w:pPr>
        <w:spacing w:line="360" w:lineRule="exact"/>
        <w:ind w:left="357" w:hanging="357"/>
        <w:rPr>
          <w:rFonts w:ascii="Calibri" w:hAnsi="Calibri" w:cs="Times New Roman"/>
          <w:sz w:val="24"/>
          <w:szCs w:val="24"/>
          <w:lang w:val="en-GB"/>
        </w:rPr>
      </w:pPr>
      <w:r w:rsidRPr="005C5170">
        <w:rPr>
          <w:rFonts w:ascii="Calibri" w:hAnsi="Calibri" w:cs="Times New Roman"/>
          <w:sz w:val="24"/>
          <w:szCs w:val="24"/>
          <w:lang w:val="en-GB"/>
        </w:rPr>
        <w:t xml:space="preserve">5. The points system used to qualify candidates for the Doctoral School is </w:t>
      </w:r>
      <w:r w:rsidR="003778B5" w:rsidRPr="005C5170">
        <w:rPr>
          <w:rFonts w:ascii="Calibri" w:hAnsi="Calibri" w:cs="Times New Roman"/>
          <w:sz w:val="24"/>
          <w:szCs w:val="24"/>
          <w:lang w:val="en-GB"/>
        </w:rPr>
        <w:t>described in Appendix 2</w:t>
      </w:r>
      <w:r w:rsidRPr="005C5170">
        <w:rPr>
          <w:rFonts w:ascii="Calibri" w:hAnsi="Calibri" w:cs="Times New Roman"/>
          <w:sz w:val="24"/>
          <w:szCs w:val="24"/>
          <w:lang w:val="en-GB"/>
        </w:rPr>
        <w:t xml:space="preserve"> to this resolution.</w:t>
      </w:r>
    </w:p>
    <w:p w:rsidR="00D04008" w:rsidRPr="005C5170" w:rsidRDefault="00D04008" w:rsidP="00444B06">
      <w:pPr>
        <w:spacing w:line="360" w:lineRule="exact"/>
        <w:ind w:left="357" w:hanging="357"/>
        <w:rPr>
          <w:rFonts w:ascii="Calibri" w:hAnsi="Calibri" w:cs="Times New Roman"/>
          <w:sz w:val="24"/>
          <w:szCs w:val="24"/>
          <w:lang w:val="en-GB"/>
        </w:rPr>
      </w:pPr>
      <w:r w:rsidRPr="005C5170">
        <w:rPr>
          <w:rFonts w:ascii="Calibri" w:hAnsi="Calibri" w:cs="Times New Roman"/>
          <w:sz w:val="24"/>
          <w:szCs w:val="24"/>
          <w:lang w:val="en-GB"/>
        </w:rPr>
        <w:t xml:space="preserve">6. It is allowed to admit </w:t>
      </w:r>
      <w:r w:rsidR="003778B5" w:rsidRPr="005C5170">
        <w:rPr>
          <w:rFonts w:ascii="Calibri" w:hAnsi="Calibri" w:cs="Times New Roman"/>
          <w:sz w:val="24"/>
          <w:szCs w:val="24"/>
          <w:lang w:val="en-GB"/>
        </w:rPr>
        <w:t>fewer</w:t>
      </w:r>
      <w:r w:rsidRPr="005C5170">
        <w:rPr>
          <w:rFonts w:ascii="Calibri" w:hAnsi="Calibri" w:cs="Times New Roman"/>
          <w:sz w:val="24"/>
          <w:szCs w:val="24"/>
          <w:lang w:val="en-GB"/>
        </w:rPr>
        <w:t xml:space="preserve"> people than </w:t>
      </w:r>
      <w:r w:rsidR="003778B5" w:rsidRPr="005C5170">
        <w:rPr>
          <w:rFonts w:ascii="Calibri" w:hAnsi="Calibri" w:cs="Times New Roman"/>
          <w:sz w:val="24"/>
          <w:szCs w:val="24"/>
          <w:lang w:val="en-GB"/>
        </w:rPr>
        <w:t xml:space="preserve">the limit </w:t>
      </w:r>
      <w:r w:rsidRPr="005C5170">
        <w:rPr>
          <w:rFonts w:ascii="Calibri" w:hAnsi="Calibri" w:cs="Times New Roman"/>
          <w:sz w:val="24"/>
          <w:szCs w:val="24"/>
          <w:lang w:val="en-GB"/>
        </w:rPr>
        <w:t xml:space="preserve">for </w:t>
      </w:r>
      <w:r w:rsidR="003778B5" w:rsidRPr="005C5170">
        <w:rPr>
          <w:rFonts w:ascii="Calibri" w:hAnsi="Calibri" w:cs="Times New Roman"/>
          <w:sz w:val="24"/>
          <w:szCs w:val="24"/>
          <w:lang w:val="en-GB"/>
        </w:rPr>
        <w:t>a</w:t>
      </w:r>
      <w:r w:rsidRPr="005C5170">
        <w:rPr>
          <w:rFonts w:ascii="Calibri" w:hAnsi="Calibri" w:cs="Times New Roman"/>
          <w:sz w:val="24"/>
          <w:szCs w:val="24"/>
          <w:lang w:val="en-GB"/>
        </w:rPr>
        <w:t xml:space="preserve"> given area.</w:t>
      </w:r>
    </w:p>
    <w:p w:rsidR="00D04008" w:rsidRPr="005C5170" w:rsidRDefault="00D04008" w:rsidP="00444B06">
      <w:pPr>
        <w:spacing w:line="360" w:lineRule="exact"/>
        <w:ind w:left="357" w:hanging="357"/>
        <w:rPr>
          <w:rFonts w:ascii="Calibri" w:hAnsi="Calibri" w:cs="Times New Roman"/>
          <w:sz w:val="24"/>
          <w:szCs w:val="24"/>
          <w:lang w:val="en-GB"/>
        </w:rPr>
      </w:pPr>
      <w:r w:rsidRPr="005C5170">
        <w:rPr>
          <w:rFonts w:ascii="Calibri" w:hAnsi="Calibri" w:cs="Times New Roman"/>
          <w:sz w:val="24"/>
          <w:szCs w:val="24"/>
          <w:lang w:val="en-GB"/>
        </w:rPr>
        <w:t xml:space="preserve">7. Unused places within a given area are transferred to the reserve pool. The </w:t>
      </w:r>
      <w:r w:rsidR="003778B5" w:rsidRPr="005C5170">
        <w:rPr>
          <w:rFonts w:ascii="Calibri" w:hAnsi="Calibri" w:cs="Times New Roman"/>
          <w:sz w:val="24"/>
          <w:szCs w:val="24"/>
          <w:lang w:val="en-GB"/>
        </w:rPr>
        <w:t>D</w:t>
      </w:r>
      <w:r w:rsidRPr="005C5170">
        <w:rPr>
          <w:rFonts w:ascii="Calibri" w:hAnsi="Calibri" w:cs="Times New Roman"/>
          <w:sz w:val="24"/>
          <w:szCs w:val="24"/>
          <w:lang w:val="en-GB"/>
        </w:rPr>
        <w:t>ean of the Doctoral School decides about the way of allocating places from the reserve pool.</w:t>
      </w:r>
    </w:p>
    <w:p w:rsidR="00D04008" w:rsidRPr="005C5170" w:rsidRDefault="00D04008" w:rsidP="00444B06">
      <w:pPr>
        <w:spacing w:line="360" w:lineRule="exact"/>
        <w:ind w:left="357" w:hanging="357"/>
        <w:rPr>
          <w:rFonts w:ascii="Calibri" w:hAnsi="Calibri" w:cs="Times New Roman"/>
          <w:sz w:val="24"/>
          <w:szCs w:val="24"/>
          <w:lang w:val="en-GB"/>
        </w:rPr>
      </w:pPr>
      <w:r w:rsidRPr="005C5170">
        <w:rPr>
          <w:rFonts w:ascii="Calibri" w:hAnsi="Calibri" w:cs="Times New Roman"/>
          <w:sz w:val="24"/>
          <w:szCs w:val="24"/>
          <w:lang w:val="en-GB"/>
        </w:rPr>
        <w:t xml:space="preserve">8. At the request of the candidate, with the consent of the Dean of the Doctoral School, </w:t>
      </w:r>
      <w:r w:rsidR="003778B5" w:rsidRPr="005C5170">
        <w:rPr>
          <w:rFonts w:ascii="Calibri" w:hAnsi="Calibri" w:cs="Times New Roman"/>
          <w:sz w:val="24"/>
          <w:szCs w:val="24"/>
          <w:lang w:val="en-GB"/>
        </w:rPr>
        <w:t>qualification procedure</w:t>
      </w:r>
      <w:r w:rsidRPr="005C5170">
        <w:rPr>
          <w:rFonts w:ascii="Calibri" w:hAnsi="Calibri" w:cs="Times New Roman"/>
          <w:sz w:val="24"/>
          <w:szCs w:val="24"/>
          <w:lang w:val="en-GB"/>
        </w:rPr>
        <w:t xml:space="preserve"> in justified cases may be conducted </w:t>
      </w:r>
      <w:r w:rsidR="00BE2AAF" w:rsidRPr="005C5170">
        <w:rPr>
          <w:rFonts w:ascii="Calibri" w:hAnsi="Calibri" w:cs="Times New Roman"/>
          <w:sz w:val="24"/>
          <w:szCs w:val="24"/>
          <w:lang w:val="en-GB"/>
        </w:rPr>
        <w:t>remotely</w:t>
      </w:r>
      <w:r w:rsidRPr="005C5170">
        <w:rPr>
          <w:rFonts w:ascii="Calibri" w:hAnsi="Calibri" w:cs="Times New Roman"/>
          <w:sz w:val="24"/>
          <w:szCs w:val="24"/>
          <w:lang w:val="en-GB"/>
        </w:rPr>
        <w:t>, using the electronic communication tools available at the University of Silesia in Katowice.</w:t>
      </w:r>
    </w:p>
    <w:p w:rsidR="00BE2AAF" w:rsidRPr="005C5170" w:rsidRDefault="00BE2AAF" w:rsidP="00444B06">
      <w:pPr>
        <w:spacing w:line="360" w:lineRule="exact"/>
        <w:ind w:left="357" w:hanging="357"/>
        <w:rPr>
          <w:rFonts w:ascii="Calibri" w:hAnsi="Calibri" w:cs="Times New Roman"/>
          <w:sz w:val="24"/>
          <w:szCs w:val="24"/>
          <w:lang w:val="en-GB"/>
        </w:rPr>
      </w:pPr>
    </w:p>
    <w:p w:rsidR="00BE2AAF" w:rsidRPr="005C5170" w:rsidRDefault="00BE2AAF" w:rsidP="00203936">
      <w:pPr>
        <w:spacing w:line="360" w:lineRule="exact"/>
        <w:ind w:left="357" w:hanging="357"/>
        <w:jc w:val="center"/>
        <w:rPr>
          <w:rFonts w:ascii="Calibri" w:hAnsi="Calibri" w:cs="Times New Roman"/>
          <w:b/>
          <w:sz w:val="24"/>
          <w:szCs w:val="24"/>
          <w:lang w:val="en-GB"/>
        </w:rPr>
      </w:pPr>
      <w:r w:rsidRPr="005C5170">
        <w:rPr>
          <w:rFonts w:ascii="Calibri" w:hAnsi="Calibri" w:cs="Times New Roman"/>
          <w:b/>
          <w:sz w:val="24"/>
          <w:szCs w:val="24"/>
          <w:lang w:val="en-GB"/>
        </w:rPr>
        <w:t>§ 8</w:t>
      </w:r>
    </w:p>
    <w:p w:rsidR="00BE2AAF" w:rsidRPr="005C5170" w:rsidRDefault="00BE2AAF" w:rsidP="00444B06">
      <w:pPr>
        <w:spacing w:line="360" w:lineRule="exact"/>
        <w:ind w:left="357" w:hanging="357"/>
        <w:rPr>
          <w:rFonts w:ascii="Calibri" w:hAnsi="Calibri" w:cs="Times New Roman"/>
          <w:sz w:val="24"/>
          <w:szCs w:val="24"/>
          <w:lang w:val="en-GB"/>
        </w:rPr>
      </w:pPr>
      <w:r w:rsidRPr="005C5170">
        <w:rPr>
          <w:rFonts w:ascii="Calibri" w:hAnsi="Calibri" w:cs="Times New Roman"/>
          <w:sz w:val="24"/>
          <w:szCs w:val="24"/>
          <w:lang w:val="en-GB"/>
        </w:rPr>
        <w:t>1. The interview, referred to in App</w:t>
      </w:r>
      <w:r w:rsidR="0001797A" w:rsidRPr="005C5170">
        <w:rPr>
          <w:rFonts w:ascii="Calibri" w:hAnsi="Calibri" w:cs="Times New Roman"/>
          <w:sz w:val="24"/>
          <w:szCs w:val="24"/>
          <w:lang w:val="en-GB"/>
        </w:rPr>
        <w:t>endix</w:t>
      </w:r>
      <w:r w:rsidRPr="005C5170">
        <w:rPr>
          <w:rFonts w:ascii="Calibri" w:hAnsi="Calibri" w:cs="Times New Roman"/>
          <w:sz w:val="24"/>
          <w:szCs w:val="24"/>
          <w:lang w:val="en-GB"/>
        </w:rPr>
        <w:t xml:space="preserve"> 2, aims to determine the general level of knowledge of the candidate in a given discipline and the chances of </w:t>
      </w:r>
      <w:r w:rsidR="0001797A" w:rsidRPr="005C5170">
        <w:rPr>
          <w:rFonts w:ascii="Calibri" w:hAnsi="Calibri" w:cs="Times New Roman"/>
          <w:sz w:val="24"/>
          <w:szCs w:val="24"/>
          <w:lang w:val="en-GB"/>
        </w:rPr>
        <w:t xml:space="preserve">carrying out </w:t>
      </w:r>
      <w:r w:rsidRPr="005C5170">
        <w:rPr>
          <w:rFonts w:ascii="Calibri" w:hAnsi="Calibri" w:cs="Times New Roman"/>
          <w:sz w:val="24"/>
          <w:szCs w:val="24"/>
          <w:lang w:val="en-GB"/>
        </w:rPr>
        <w:t>his</w:t>
      </w:r>
      <w:r w:rsidR="0001797A" w:rsidRPr="005C5170">
        <w:rPr>
          <w:rFonts w:ascii="Calibri" w:hAnsi="Calibri" w:cs="Times New Roman"/>
          <w:sz w:val="24"/>
          <w:szCs w:val="24"/>
          <w:lang w:val="en-GB"/>
        </w:rPr>
        <w:t>/her</w:t>
      </w:r>
      <w:r w:rsidRPr="005C5170">
        <w:rPr>
          <w:rFonts w:ascii="Calibri" w:hAnsi="Calibri" w:cs="Times New Roman"/>
          <w:sz w:val="24"/>
          <w:szCs w:val="24"/>
          <w:lang w:val="en-GB"/>
        </w:rPr>
        <w:t xml:space="preserve"> planned doctoral dissertation.</w:t>
      </w:r>
    </w:p>
    <w:p w:rsidR="00BE2AAF" w:rsidRPr="005C5170" w:rsidRDefault="00BE2AAF" w:rsidP="00444B06">
      <w:pPr>
        <w:spacing w:line="360" w:lineRule="exact"/>
        <w:ind w:left="357" w:hanging="357"/>
        <w:rPr>
          <w:rFonts w:ascii="Calibri" w:hAnsi="Calibri" w:cs="Times New Roman"/>
          <w:sz w:val="24"/>
          <w:szCs w:val="24"/>
          <w:lang w:val="en-GB"/>
        </w:rPr>
      </w:pPr>
      <w:r w:rsidRPr="005C5170">
        <w:rPr>
          <w:rFonts w:ascii="Calibri" w:hAnsi="Calibri" w:cs="Times New Roman"/>
          <w:sz w:val="24"/>
          <w:szCs w:val="24"/>
          <w:lang w:val="en-GB"/>
        </w:rPr>
        <w:t xml:space="preserve">2. In the interview referred to </w:t>
      </w:r>
      <w:r w:rsidR="0001797A" w:rsidRPr="005C5170">
        <w:rPr>
          <w:rFonts w:ascii="Calibri" w:hAnsi="Calibri" w:cs="Times New Roman"/>
          <w:sz w:val="24"/>
          <w:szCs w:val="24"/>
          <w:lang w:val="en-GB"/>
        </w:rPr>
        <w:t>section</w:t>
      </w:r>
      <w:r w:rsidRPr="005C5170">
        <w:rPr>
          <w:rFonts w:ascii="Calibri" w:hAnsi="Calibri" w:cs="Times New Roman"/>
          <w:sz w:val="24"/>
          <w:szCs w:val="24"/>
          <w:lang w:val="en-GB"/>
        </w:rPr>
        <w:t xml:space="preserve"> 1, the candidate must obtain at least 30 points out of 50 possible. Th</w:t>
      </w:r>
      <w:r w:rsidR="0001797A" w:rsidRPr="005C5170">
        <w:rPr>
          <w:rFonts w:ascii="Calibri" w:hAnsi="Calibri" w:cs="Times New Roman"/>
          <w:sz w:val="24"/>
          <w:szCs w:val="24"/>
          <w:lang w:val="en-GB"/>
        </w:rPr>
        <w:t>e final</w:t>
      </w:r>
      <w:r w:rsidRPr="005C5170">
        <w:rPr>
          <w:rFonts w:ascii="Calibri" w:hAnsi="Calibri" w:cs="Times New Roman"/>
          <w:sz w:val="24"/>
          <w:szCs w:val="24"/>
          <w:lang w:val="en-GB"/>
        </w:rPr>
        <w:t xml:space="preserve"> result is an arithmetic </w:t>
      </w:r>
      <w:r w:rsidR="0001797A" w:rsidRPr="005C5170">
        <w:rPr>
          <w:rFonts w:ascii="Calibri" w:hAnsi="Calibri" w:cs="Times New Roman"/>
          <w:sz w:val="24"/>
          <w:szCs w:val="24"/>
          <w:lang w:val="en-GB"/>
        </w:rPr>
        <w:t>mean</w:t>
      </w:r>
      <w:r w:rsidRPr="005C5170">
        <w:rPr>
          <w:rFonts w:ascii="Calibri" w:hAnsi="Calibri" w:cs="Times New Roman"/>
          <w:sz w:val="24"/>
          <w:szCs w:val="24"/>
          <w:lang w:val="en-GB"/>
        </w:rPr>
        <w:t xml:space="preserve"> calculated</w:t>
      </w:r>
      <w:r w:rsidR="0001797A" w:rsidRPr="005C5170">
        <w:rPr>
          <w:rFonts w:ascii="Calibri" w:hAnsi="Calibri" w:cs="Times New Roman"/>
          <w:sz w:val="24"/>
          <w:szCs w:val="24"/>
          <w:lang w:val="en-GB"/>
        </w:rPr>
        <w:t xml:space="preserve"> on </w:t>
      </w:r>
      <w:r w:rsidR="00D966E8" w:rsidRPr="005C5170">
        <w:rPr>
          <w:rFonts w:ascii="Calibri" w:hAnsi="Calibri" w:cs="Times New Roman"/>
          <w:sz w:val="24"/>
          <w:szCs w:val="24"/>
          <w:lang w:val="en-GB"/>
        </w:rPr>
        <w:t>the</w:t>
      </w:r>
      <w:r w:rsidR="0001797A" w:rsidRPr="005C5170">
        <w:rPr>
          <w:rFonts w:ascii="Calibri" w:hAnsi="Calibri" w:cs="Times New Roman"/>
          <w:sz w:val="24"/>
          <w:szCs w:val="24"/>
          <w:lang w:val="en-GB"/>
        </w:rPr>
        <w:t xml:space="preserve"> basis of </w:t>
      </w:r>
      <w:r w:rsidRPr="005C5170">
        <w:rPr>
          <w:rFonts w:ascii="Calibri" w:hAnsi="Calibri" w:cs="Times New Roman"/>
          <w:sz w:val="24"/>
          <w:szCs w:val="24"/>
          <w:lang w:val="en-GB"/>
        </w:rPr>
        <w:t xml:space="preserve">the points </w:t>
      </w:r>
      <w:r w:rsidRPr="005C5170">
        <w:rPr>
          <w:rFonts w:ascii="Calibri" w:hAnsi="Calibri" w:cs="Times New Roman"/>
          <w:sz w:val="24"/>
          <w:szCs w:val="24"/>
          <w:lang w:val="en-GB"/>
        </w:rPr>
        <w:lastRenderedPageBreak/>
        <w:t>awarded to the candidate by individual members of the area</w:t>
      </w:r>
      <w:r w:rsidR="0001797A" w:rsidRPr="005C5170">
        <w:rPr>
          <w:rFonts w:ascii="Calibri" w:hAnsi="Calibri" w:cs="Times New Roman"/>
          <w:sz w:val="24"/>
          <w:szCs w:val="24"/>
          <w:lang w:val="en-GB"/>
        </w:rPr>
        <w:t>-related admission</w:t>
      </w:r>
      <w:r w:rsidRPr="005C5170">
        <w:rPr>
          <w:rFonts w:ascii="Calibri" w:hAnsi="Calibri" w:cs="Times New Roman"/>
          <w:sz w:val="24"/>
          <w:szCs w:val="24"/>
          <w:lang w:val="en-GB"/>
        </w:rPr>
        <w:t xml:space="preserve"> commi</w:t>
      </w:r>
      <w:r w:rsidR="0001797A" w:rsidRPr="005C5170">
        <w:rPr>
          <w:rFonts w:ascii="Calibri" w:hAnsi="Calibri" w:cs="Times New Roman"/>
          <w:sz w:val="24"/>
          <w:szCs w:val="24"/>
          <w:lang w:val="en-GB"/>
        </w:rPr>
        <w:t>ttee</w:t>
      </w:r>
      <w:r w:rsidRPr="005C5170">
        <w:rPr>
          <w:rFonts w:ascii="Calibri" w:hAnsi="Calibri" w:cs="Times New Roman"/>
          <w:sz w:val="24"/>
          <w:szCs w:val="24"/>
          <w:lang w:val="en-GB"/>
        </w:rPr>
        <w:t xml:space="preserve"> participating in the interview. A score below 30 points is the basis for issuing a decision refusing admission to the Doctoral School.</w:t>
      </w:r>
    </w:p>
    <w:p w:rsidR="00BE2AAF" w:rsidRPr="005C5170" w:rsidRDefault="00BE2AAF" w:rsidP="00444B06">
      <w:pPr>
        <w:spacing w:line="360" w:lineRule="exact"/>
        <w:ind w:left="357" w:hanging="357"/>
        <w:rPr>
          <w:rFonts w:ascii="Calibri" w:hAnsi="Calibri" w:cs="Times New Roman"/>
          <w:sz w:val="24"/>
          <w:szCs w:val="24"/>
          <w:lang w:val="en-GB"/>
        </w:rPr>
      </w:pPr>
      <w:r w:rsidRPr="005C5170">
        <w:rPr>
          <w:rFonts w:ascii="Calibri" w:hAnsi="Calibri" w:cs="Times New Roman"/>
          <w:sz w:val="24"/>
          <w:szCs w:val="24"/>
          <w:lang w:val="en-GB"/>
        </w:rPr>
        <w:t xml:space="preserve">3. The interview is conducted in Polish, English </w:t>
      </w:r>
      <w:r w:rsidR="0001797A" w:rsidRPr="005C5170">
        <w:rPr>
          <w:rFonts w:ascii="Calibri" w:hAnsi="Calibri" w:cs="Times New Roman"/>
          <w:sz w:val="24"/>
          <w:szCs w:val="24"/>
          <w:lang w:val="en-GB"/>
        </w:rPr>
        <w:t>or,</w:t>
      </w:r>
      <w:r w:rsidRPr="005C5170">
        <w:rPr>
          <w:rFonts w:ascii="Calibri" w:hAnsi="Calibri" w:cs="Times New Roman"/>
          <w:sz w:val="24"/>
          <w:szCs w:val="24"/>
          <w:lang w:val="en-GB"/>
        </w:rPr>
        <w:t xml:space="preserve"> if the candidate's project requires it</w:t>
      </w:r>
      <w:r w:rsidR="0001797A" w:rsidRPr="005C5170">
        <w:rPr>
          <w:rFonts w:ascii="Calibri" w:hAnsi="Calibri" w:cs="Times New Roman"/>
          <w:sz w:val="24"/>
          <w:szCs w:val="24"/>
          <w:lang w:val="en-GB"/>
        </w:rPr>
        <w:t xml:space="preserve">, </w:t>
      </w:r>
      <w:r w:rsidRPr="005C5170">
        <w:rPr>
          <w:rFonts w:ascii="Calibri" w:hAnsi="Calibri" w:cs="Times New Roman"/>
          <w:sz w:val="24"/>
          <w:szCs w:val="24"/>
          <w:lang w:val="en-GB"/>
        </w:rPr>
        <w:t>in another language.</w:t>
      </w:r>
    </w:p>
    <w:p w:rsidR="00D04008" w:rsidRPr="005C5170" w:rsidRDefault="00BE2AAF" w:rsidP="00444B06">
      <w:pPr>
        <w:spacing w:line="360" w:lineRule="exact"/>
        <w:ind w:left="357" w:hanging="357"/>
        <w:rPr>
          <w:rFonts w:ascii="Calibri" w:hAnsi="Calibri" w:cs="Times New Roman"/>
          <w:sz w:val="24"/>
          <w:szCs w:val="24"/>
          <w:lang w:val="en-GB"/>
        </w:rPr>
      </w:pPr>
      <w:r w:rsidRPr="005C5170">
        <w:rPr>
          <w:rFonts w:ascii="Calibri" w:hAnsi="Calibri" w:cs="Times New Roman"/>
          <w:sz w:val="24"/>
          <w:szCs w:val="24"/>
          <w:lang w:val="en-GB"/>
        </w:rPr>
        <w:t xml:space="preserve">4. An interview in the </w:t>
      </w:r>
      <w:r w:rsidR="0001797A" w:rsidRPr="005C5170">
        <w:rPr>
          <w:rFonts w:ascii="Calibri" w:hAnsi="Calibri" w:cs="Times New Roman"/>
          <w:kern w:val="24"/>
          <w:sz w:val="24"/>
          <w:szCs w:val="24"/>
          <w:lang w:val="en-GB"/>
        </w:rPr>
        <w:t>area of Natural Sciences, Engineering and Technology</w:t>
      </w:r>
      <w:r w:rsidRPr="005C5170">
        <w:rPr>
          <w:rFonts w:ascii="Calibri" w:hAnsi="Calibri" w:cs="Times New Roman"/>
          <w:sz w:val="24"/>
          <w:szCs w:val="24"/>
          <w:lang w:val="en-GB"/>
        </w:rPr>
        <w:t xml:space="preserve"> may be conducted entirely in English, </w:t>
      </w:r>
      <w:r w:rsidR="0001797A" w:rsidRPr="005C5170">
        <w:rPr>
          <w:rFonts w:ascii="Calibri" w:hAnsi="Calibri" w:cs="Times New Roman"/>
          <w:sz w:val="24"/>
          <w:szCs w:val="24"/>
          <w:lang w:val="en-GB"/>
        </w:rPr>
        <w:t xml:space="preserve">and </w:t>
      </w:r>
      <w:r w:rsidRPr="005C5170">
        <w:rPr>
          <w:rFonts w:ascii="Calibri" w:hAnsi="Calibri" w:cs="Times New Roman"/>
          <w:sz w:val="24"/>
          <w:szCs w:val="24"/>
          <w:lang w:val="en-GB"/>
        </w:rPr>
        <w:t>in other areas - in Polish or English. If the implementation of the candidate</w:t>
      </w:r>
      <w:r w:rsidR="0001797A" w:rsidRPr="005C5170">
        <w:rPr>
          <w:rFonts w:ascii="Calibri" w:hAnsi="Calibri" w:cs="Times New Roman"/>
          <w:sz w:val="24"/>
          <w:szCs w:val="24"/>
          <w:lang w:val="en-GB"/>
        </w:rPr>
        <w:t>’</w:t>
      </w:r>
      <w:r w:rsidRPr="005C5170">
        <w:rPr>
          <w:rFonts w:ascii="Calibri" w:hAnsi="Calibri" w:cs="Times New Roman"/>
          <w:sz w:val="24"/>
          <w:szCs w:val="24"/>
          <w:lang w:val="en-GB"/>
        </w:rPr>
        <w:t>s project requires</w:t>
      </w:r>
      <w:r w:rsidR="0001797A" w:rsidRPr="005C5170">
        <w:rPr>
          <w:rFonts w:ascii="Calibri" w:hAnsi="Calibri" w:cs="Times New Roman"/>
          <w:sz w:val="24"/>
          <w:szCs w:val="24"/>
          <w:lang w:val="en-GB"/>
        </w:rPr>
        <w:t xml:space="preserve"> it</w:t>
      </w:r>
      <w:r w:rsidRPr="005C5170">
        <w:rPr>
          <w:rFonts w:ascii="Calibri" w:hAnsi="Calibri" w:cs="Times New Roman"/>
          <w:sz w:val="24"/>
          <w:szCs w:val="24"/>
          <w:lang w:val="en-GB"/>
        </w:rPr>
        <w:t>, the interview may check the knowledge of another language.</w:t>
      </w:r>
    </w:p>
    <w:p w:rsidR="00EA09BE" w:rsidRPr="005C5170" w:rsidRDefault="00EA09BE" w:rsidP="00444B06">
      <w:pPr>
        <w:spacing w:line="360" w:lineRule="exact"/>
        <w:ind w:left="357" w:hanging="357"/>
        <w:rPr>
          <w:rFonts w:ascii="Calibri" w:hAnsi="Calibri" w:cs="Times New Roman"/>
          <w:kern w:val="24"/>
          <w:sz w:val="24"/>
          <w:szCs w:val="24"/>
          <w:lang w:val="en-GB"/>
        </w:rPr>
      </w:pPr>
    </w:p>
    <w:p w:rsidR="00EA09BE" w:rsidRPr="005C5170" w:rsidRDefault="00EA09BE" w:rsidP="00FF7376">
      <w:pPr>
        <w:spacing w:line="360" w:lineRule="exact"/>
        <w:ind w:left="357" w:hanging="357"/>
        <w:jc w:val="center"/>
        <w:rPr>
          <w:rFonts w:ascii="Calibri" w:hAnsi="Calibri" w:cs="Times New Roman"/>
          <w:b/>
          <w:kern w:val="24"/>
          <w:sz w:val="24"/>
          <w:szCs w:val="24"/>
          <w:lang w:val="en-GB"/>
        </w:rPr>
      </w:pPr>
      <w:r w:rsidRPr="005C5170">
        <w:rPr>
          <w:rFonts w:ascii="Calibri" w:hAnsi="Calibri" w:cs="Times New Roman"/>
          <w:b/>
          <w:kern w:val="24"/>
          <w:sz w:val="24"/>
          <w:szCs w:val="24"/>
          <w:lang w:val="en-GB"/>
        </w:rPr>
        <w:t>§ 9</w:t>
      </w:r>
    </w:p>
    <w:p w:rsidR="00EA09BE" w:rsidRPr="005C5170" w:rsidRDefault="00EA09BE" w:rsidP="00444B06">
      <w:pPr>
        <w:spacing w:line="360" w:lineRule="exact"/>
        <w:ind w:left="357" w:hanging="357"/>
        <w:rPr>
          <w:rFonts w:ascii="Calibri" w:hAnsi="Calibri" w:cs="Times New Roman"/>
          <w:kern w:val="24"/>
          <w:sz w:val="24"/>
          <w:szCs w:val="24"/>
          <w:lang w:val="en-GB"/>
        </w:rPr>
      </w:pPr>
      <w:r w:rsidRPr="005C5170">
        <w:rPr>
          <w:rFonts w:ascii="Calibri" w:hAnsi="Calibri" w:cs="Times New Roman"/>
          <w:kern w:val="24"/>
          <w:sz w:val="24"/>
          <w:szCs w:val="24"/>
          <w:lang w:val="en-GB"/>
        </w:rPr>
        <w:t>1. Area</w:t>
      </w:r>
      <w:r w:rsidR="00514C4E" w:rsidRPr="005C5170">
        <w:rPr>
          <w:rFonts w:ascii="Calibri" w:hAnsi="Calibri" w:cs="Times New Roman"/>
          <w:kern w:val="24"/>
          <w:sz w:val="24"/>
          <w:szCs w:val="24"/>
          <w:lang w:val="en-GB"/>
        </w:rPr>
        <w:t>-related</w:t>
      </w:r>
      <w:r w:rsidRPr="005C5170">
        <w:rPr>
          <w:rFonts w:ascii="Calibri" w:hAnsi="Calibri" w:cs="Times New Roman"/>
          <w:kern w:val="24"/>
          <w:sz w:val="24"/>
          <w:szCs w:val="24"/>
          <w:lang w:val="en-GB"/>
        </w:rPr>
        <w:t xml:space="preserve"> </w:t>
      </w:r>
      <w:r w:rsidR="00514C4E" w:rsidRPr="005C5170">
        <w:rPr>
          <w:rFonts w:ascii="Calibri" w:hAnsi="Calibri" w:cs="Times New Roman"/>
          <w:kern w:val="24"/>
          <w:sz w:val="24"/>
          <w:szCs w:val="24"/>
          <w:lang w:val="en-GB"/>
        </w:rPr>
        <w:t>admission</w:t>
      </w:r>
      <w:r w:rsidRPr="005C5170">
        <w:rPr>
          <w:rFonts w:ascii="Calibri" w:hAnsi="Calibri" w:cs="Times New Roman"/>
          <w:kern w:val="24"/>
          <w:sz w:val="24"/>
          <w:szCs w:val="24"/>
          <w:lang w:val="en-GB"/>
        </w:rPr>
        <w:t xml:space="preserve"> committees prepare results </w:t>
      </w:r>
      <w:r w:rsidR="00514C4E" w:rsidRPr="005C5170">
        <w:rPr>
          <w:rFonts w:ascii="Calibri" w:hAnsi="Calibri" w:cs="Times New Roman"/>
          <w:kern w:val="24"/>
          <w:sz w:val="24"/>
          <w:szCs w:val="24"/>
          <w:lang w:val="en-GB"/>
        </w:rPr>
        <w:t xml:space="preserve">of the qualification procedure </w:t>
      </w:r>
      <w:r w:rsidRPr="005C5170">
        <w:rPr>
          <w:rFonts w:ascii="Calibri" w:hAnsi="Calibri" w:cs="Times New Roman"/>
          <w:kern w:val="24"/>
          <w:sz w:val="24"/>
          <w:szCs w:val="24"/>
          <w:lang w:val="en-GB"/>
        </w:rPr>
        <w:t>and create</w:t>
      </w:r>
      <w:r w:rsidR="00514C4E" w:rsidRPr="005C5170">
        <w:rPr>
          <w:rFonts w:ascii="Calibri" w:hAnsi="Calibri" w:cs="Times New Roman"/>
          <w:kern w:val="24"/>
          <w:sz w:val="24"/>
          <w:szCs w:val="24"/>
          <w:lang w:val="en-GB"/>
        </w:rPr>
        <w:t xml:space="preserve"> area-related </w:t>
      </w:r>
      <w:r w:rsidRPr="005C5170">
        <w:rPr>
          <w:rFonts w:ascii="Calibri" w:hAnsi="Calibri" w:cs="Times New Roman"/>
          <w:kern w:val="24"/>
          <w:sz w:val="24"/>
          <w:szCs w:val="24"/>
          <w:lang w:val="en-GB"/>
        </w:rPr>
        <w:t>ranking lists.</w:t>
      </w:r>
    </w:p>
    <w:p w:rsidR="00EA09BE" w:rsidRPr="005C5170" w:rsidRDefault="00EA09BE" w:rsidP="00444B06">
      <w:pPr>
        <w:spacing w:line="360" w:lineRule="exact"/>
        <w:ind w:left="357" w:hanging="357"/>
        <w:rPr>
          <w:rFonts w:ascii="Calibri" w:hAnsi="Calibri" w:cs="Times New Roman"/>
          <w:kern w:val="24"/>
          <w:sz w:val="24"/>
          <w:szCs w:val="24"/>
          <w:lang w:val="en-GB"/>
        </w:rPr>
      </w:pPr>
      <w:r w:rsidRPr="005C5170">
        <w:rPr>
          <w:rFonts w:ascii="Calibri" w:hAnsi="Calibri" w:cs="Times New Roman"/>
          <w:kern w:val="24"/>
          <w:sz w:val="24"/>
          <w:szCs w:val="24"/>
          <w:lang w:val="en-GB"/>
        </w:rPr>
        <w:t>2. The ranking list contain</w:t>
      </w:r>
      <w:r w:rsidR="00514C4E" w:rsidRPr="005C5170">
        <w:rPr>
          <w:rFonts w:ascii="Calibri" w:hAnsi="Calibri" w:cs="Times New Roman"/>
          <w:kern w:val="24"/>
          <w:sz w:val="24"/>
          <w:szCs w:val="24"/>
          <w:lang w:val="en-GB"/>
        </w:rPr>
        <w:t>s</w:t>
      </w:r>
      <w:r w:rsidRPr="005C5170">
        <w:rPr>
          <w:rFonts w:ascii="Calibri" w:hAnsi="Calibri" w:cs="Times New Roman"/>
          <w:kern w:val="24"/>
          <w:sz w:val="24"/>
          <w:szCs w:val="24"/>
          <w:lang w:val="en-GB"/>
        </w:rPr>
        <w:t>:</w:t>
      </w:r>
    </w:p>
    <w:p w:rsidR="00EA09BE" w:rsidRPr="005C5170" w:rsidRDefault="00EA09BE" w:rsidP="00FF7376">
      <w:pPr>
        <w:spacing w:line="360" w:lineRule="exact"/>
        <w:ind w:left="357"/>
        <w:rPr>
          <w:rFonts w:ascii="Calibri" w:hAnsi="Calibri" w:cs="Times New Roman"/>
          <w:kern w:val="24"/>
          <w:sz w:val="24"/>
          <w:szCs w:val="24"/>
          <w:lang w:val="en-GB"/>
        </w:rPr>
      </w:pPr>
      <w:r w:rsidRPr="005C5170">
        <w:rPr>
          <w:rFonts w:ascii="Calibri" w:hAnsi="Calibri" w:cs="Times New Roman"/>
          <w:kern w:val="24"/>
          <w:sz w:val="24"/>
          <w:szCs w:val="24"/>
          <w:lang w:val="en-GB"/>
        </w:rPr>
        <w:t xml:space="preserve">1) </w:t>
      </w:r>
      <w:r w:rsidR="00514C4E" w:rsidRPr="005C5170">
        <w:rPr>
          <w:rFonts w:ascii="Calibri" w:hAnsi="Calibri" w:cs="Times New Roman"/>
          <w:kern w:val="24"/>
          <w:sz w:val="24"/>
          <w:szCs w:val="24"/>
          <w:lang w:val="en-GB"/>
        </w:rPr>
        <w:t xml:space="preserve">candidates’ </w:t>
      </w:r>
      <w:r w:rsidRPr="005C5170">
        <w:rPr>
          <w:rFonts w:ascii="Calibri" w:hAnsi="Calibri" w:cs="Times New Roman"/>
          <w:kern w:val="24"/>
          <w:sz w:val="24"/>
          <w:szCs w:val="24"/>
          <w:lang w:val="en-GB"/>
        </w:rPr>
        <w:t>first and last names;</w:t>
      </w:r>
    </w:p>
    <w:p w:rsidR="00EA09BE" w:rsidRPr="005C5170" w:rsidRDefault="00EA09BE" w:rsidP="00FF7376">
      <w:pPr>
        <w:spacing w:line="360" w:lineRule="exact"/>
        <w:ind w:left="357"/>
        <w:rPr>
          <w:rFonts w:ascii="Calibri" w:hAnsi="Calibri" w:cs="Times New Roman"/>
          <w:kern w:val="24"/>
          <w:sz w:val="24"/>
          <w:szCs w:val="24"/>
          <w:lang w:val="en-GB"/>
        </w:rPr>
      </w:pPr>
      <w:r w:rsidRPr="005C5170">
        <w:rPr>
          <w:rFonts w:ascii="Calibri" w:hAnsi="Calibri" w:cs="Times New Roman"/>
          <w:kern w:val="24"/>
          <w:sz w:val="24"/>
          <w:szCs w:val="24"/>
          <w:lang w:val="en-GB"/>
        </w:rPr>
        <w:t>2) the number of points awarded for each element of the assessment;</w:t>
      </w:r>
    </w:p>
    <w:p w:rsidR="00EA09BE" w:rsidRPr="005C5170" w:rsidRDefault="00EA09BE" w:rsidP="00FF7376">
      <w:pPr>
        <w:spacing w:line="360" w:lineRule="exact"/>
        <w:ind w:left="357"/>
        <w:rPr>
          <w:rFonts w:ascii="Calibri" w:hAnsi="Calibri" w:cs="Times New Roman"/>
          <w:kern w:val="24"/>
          <w:sz w:val="24"/>
          <w:szCs w:val="24"/>
          <w:lang w:val="en-GB"/>
        </w:rPr>
      </w:pPr>
      <w:r w:rsidRPr="005C5170">
        <w:rPr>
          <w:rFonts w:ascii="Calibri" w:hAnsi="Calibri" w:cs="Times New Roman"/>
          <w:kern w:val="24"/>
          <w:sz w:val="24"/>
          <w:szCs w:val="24"/>
          <w:lang w:val="en-GB"/>
        </w:rPr>
        <w:t>3) the final result</w:t>
      </w:r>
      <w:r w:rsidR="00514C4E" w:rsidRPr="005C5170">
        <w:rPr>
          <w:rFonts w:ascii="Calibri" w:hAnsi="Calibri" w:cs="Times New Roman"/>
          <w:kern w:val="24"/>
          <w:sz w:val="24"/>
          <w:szCs w:val="24"/>
          <w:lang w:val="en-GB"/>
        </w:rPr>
        <w:t>, expressed in points,</w:t>
      </w:r>
      <w:r w:rsidRPr="005C5170">
        <w:rPr>
          <w:rFonts w:ascii="Calibri" w:hAnsi="Calibri" w:cs="Times New Roman"/>
          <w:kern w:val="24"/>
          <w:sz w:val="24"/>
          <w:szCs w:val="24"/>
          <w:lang w:val="en-GB"/>
        </w:rPr>
        <w:t xml:space="preserve"> of the evaluation of the candidate.</w:t>
      </w:r>
    </w:p>
    <w:p w:rsidR="00EA09BE" w:rsidRPr="005C5170" w:rsidRDefault="00EA09BE" w:rsidP="00444B06">
      <w:pPr>
        <w:spacing w:line="360" w:lineRule="exact"/>
        <w:ind w:left="357" w:hanging="357"/>
        <w:rPr>
          <w:rFonts w:ascii="Calibri" w:hAnsi="Calibri" w:cs="Times New Roman"/>
          <w:kern w:val="24"/>
          <w:sz w:val="24"/>
          <w:szCs w:val="24"/>
          <w:lang w:val="en-GB"/>
        </w:rPr>
      </w:pPr>
      <w:r w:rsidRPr="005C5170">
        <w:rPr>
          <w:rFonts w:ascii="Calibri" w:hAnsi="Calibri" w:cs="Times New Roman"/>
          <w:kern w:val="24"/>
          <w:sz w:val="24"/>
          <w:szCs w:val="24"/>
          <w:lang w:val="en-GB"/>
        </w:rPr>
        <w:t xml:space="preserve">3. The </w:t>
      </w:r>
      <w:r w:rsidR="00514C4E" w:rsidRPr="005C5170">
        <w:rPr>
          <w:rFonts w:ascii="Calibri" w:hAnsi="Calibri" w:cs="Times New Roman"/>
          <w:kern w:val="24"/>
          <w:sz w:val="24"/>
          <w:szCs w:val="24"/>
          <w:lang w:val="en-GB"/>
        </w:rPr>
        <w:t>admission</w:t>
      </w:r>
      <w:r w:rsidRPr="005C5170">
        <w:rPr>
          <w:rFonts w:ascii="Calibri" w:hAnsi="Calibri" w:cs="Times New Roman"/>
          <w:kern w:val="24"/>
          <w:sz w:val="24"/>
          <w:szCs w:val="24"/>
          <w:lang w:val="en-GB"/>
        </w:rPr>
        <w:t xml:space="preserve"> commi</w:t>
      </w:r>
      <w:r w:rsidR="00514C4E" w:rsidRPr="005C5170">
        <w:rPr>
          <w:rFonts w:ascii="Calibri" w:hAnsi="Calibri" w:cs="Times New Roman"/>
          <w:kern w:val="24"/>
          <w:sz w:val="24"/>
          <w:szCs w:val="24"/>
          <w:lang w:val="en-GB"/>
        </w:rPr>
        <w:t>ttee</w:t>
      </w:r>
      <w:r w:rsidRPr="005C5170">
        <w:rPr>
          <w:rFonts w:ascii="Calibri" w:hAnsi="Calibri" w:cs="Times New Roman"/>
          <w:kern w:val="24"/>
          <w:sz w:val="24"/>
          <w:szCs w:val="24"/>
          <w:lang w:val="en-GB"/>
        </w:rPr>
        <w:t xml:space="preserve"> approves the ranking lists and announces the lists of candidates qualified for admission in specific areas. The resolutions of the </w:t>
      </w:r>
      <w:r w:rsidR="00514C4E" w:rsidRPr="005C5170">
        <w:rPr>
          <w:rFonts w:ascii="Calibri" w:hAnsi="Calibri" w:cs="Times New Roman"/>
          <w:kern w:val="24"/>
          <w:sz w:val="24"/>
          <w:szCs w:val="24"/>
          <w:lang w:val="en-GB"/>
        </w:rPr>
        <w:t>admission</w:t>
      </w:r>
      <w:r w:rsidRPr="005C5170">
        <w:rPr>
          <w:rFonts w:ascii="Calibri" w:hAnsi="Calibri" w:cs="Times New Roman"/>
          <w:kern w:val="24"/>
          <w:sz w:val="24"/>
          <w:szCs w:val="24"/>
          <w:lang w:val="en-GB"/>
        </w:rPr>
        <w:t xml:space="preserve"> commi</w:t>
      </w:r>
      <w:r w:rsidR="00514C4E" w:rsidRPr="005C5170">
        <w:rPr>
          <w:rFonts w:ascii="Calibri" w:hAnsi="Calibri" w:cs="Times New Roman"/>
          <w:kern w:val="24"/>
          <w:sz w:val="24"/>
          <w:szCs w:val="24"/>
          <w:lang w:val="en-GB"/>
        </w:rPr>
        <w:t>ttee</w:t>
      </w:r>
      <w:r w:rsidRPr="005C5170">
        <w:rPr>
          <w:rFonts w:ascii="Calibri" w:hAnsi="Calibri" w:cs="Times New Roman"/>
          <w:kern w:val="24"/>
          <w:sz w:val="24"/>
          <w:szCs w:val="24"/>
          <w:lang w:val="en-GB"/>
        </w:rPr>
        <w:t xml:space="preserve"> are signed by its chair</w:t>
      </w:r>
      <w:r w:rsidR="00514C4E" w:rsidRPr="005C5170">
        <w:rPr>
          <w:rFonts w:ascii="Calibri" w:hAnsi="Calibri" w:cs="Times New Roman"/>
          <w:kern w:val="24"/>
          <w:sz w:val="24"/>
          <w:szCs w:val="24"/>
          <w:lang w:val="en-GB"/>
        </w:rPr>
        <w:t>person</w:t>
      </w:r>
      <w:r w:rsidRPr="005C5170">
        <w:rPr>
          <w:rFonts w:ascii="Calibri" w:hAnsi="Calibri" w:cs="Times New Roman"/>
          <w:kern w:val="24"/>
          <w:sz w:val="24"/>
          <w:szCs w:val="24"/>
          <w:lang w:val="en-GB"/>
        </w:rPr>
        <w:t>.</w:t>
      </w:r>
    </w:p>
    <w:p w:rsidR="00EA09BE" w:rsidRPr="005C5170" w:rsidRDefault="00EA09BE" w:rsidP="00444B06">
      <w:pPr>
        <w:spacing w:line="360" w:lineRule="exact"/>
        <w:ind w:left="357" w:hanging="357"/>
        <w:rPr>
          <w:rFonts w:ascii="Calibri" w:hAnsi="Calibri" w:cs="Times New Roman"/>
          <w:kern w:val="24"/>
          <w:sz w:val="24"/>
          <w:szCs w:val="24"/>
          <w:lang w:val="en-GB"/>
        </w:rPr>
      </w:pPr>
      <w:r w:rsidRPr="005C5170">
        <w:rPr>
          <w:rFonts w:ascii="Calibri" w:hAnsi="Calibri" w:cs="Times New Roman"/>
          <w:kern w:val="24"/>
          <w:sz w:val="24"/>
          <w:szCs w:val="24"/>
          <w:lang w:val="en-GB"/>
        </w:rPr>
        <w:t xml:space="preserve">4. The </w:t>
      </w:r>
      <w:r w:rsidR="00D966E8" w:rsidRPr="005C5170">
        <w:rPr>
          <w:rFonts w:ascii="Calibri" w:hAnsi="Calibri" w:cs="Times New Roman"/>
          <w:kern w:val="24"/>
          <w:sz w:val="24"/>
          <w:szCs w:val="24"/>
          <w:lang w:val="en-GB"/>
        </w:rPr>
        <w:t>admission</w:t>
      </w:r>
      <w:r w:rsidRPr="005C5170">
        <w:rPr>
          <w:rFonts w:ascii="Calibri" w:hAnsi="Calibri" w:cs="Times New Roman"/>
          <w:kern w:val="24"/>
          <w:sz w:val="24"/>
          <w:szCs w:val="24"/>
          <w:lang w:val="en-GB"/>
        </w:rPr>
        <w:t xml:space="preserve"> commi</w:t>
      </w:r>
      <w:r w:rsidR="00514C4E" w:rsidRPr="005C5170">
        <w:rPr>
          <w:rFonts w:ascii="Calibri" w:hAnsi="Calibri" w:cs="Times New Roman"/>
          <w:kern w:val="24"/>
          <w:sz w:val="24"/>
          <w:szCs w:val="24"/>
          <w:lang w:val="en-GB"/>
        </w:rPr>
        <w:t>ttee</w:t>
      </w:r>
      <w:r w:rsidRPr="005C5170">
        <w:rPr>
          <w:rFonts w:ascii="Calibri" w:hAnsi="Calibri" w:cs="Times New Roman"/>
          <w:kern w:val="24"/>
          <w:sz w:val="24"/>
          <w:szCs w:val="24"/>
          <w:lang w:val="en-GB"/>
        </w:rPr>
        <w:t xml:space="preserve"> announces </w:t>
      </w:r>
      <w:r w:rsidR="00514C4E" w:rsidRPr="005C5170">
        <w:rPr>
          <w:rFonts w:ascii="Calibri" w:hAnsi="Calibri" w:cs="Times New Roman"/>
          <w:kern w:val="24"/>
          <w:sz w:val="24"/>
          <w:szCs w:val="24"/>
          <w:lang w:val="en-GB"/>
        </w:rPr>
        <w:t xml:space="preserve">the </w:t>
      </w:r>
      <w:r w:rsidRPr="005C5170">
        <w:rPr>
          <w:rFonts w:ascii="Calibri" w:hAnsi="Calibri" w:cs="Times New Roman"/>
          <w:kern w:val="24"/>
          <w:sz w:val="24"/>
          <w:szCs w:val="24"/>
          <w:lang w:val="en-GB"/>
        </w:rPr>
        <w:t xml:space="preserve">ranking lists and </w:t>
      </w:r>
      <w:r w:rsidR="00514C4E" w:rsidRPr="005C5170">
        <w:rPr>
          <w:rFonts w:ascii="Calibri" w:hAnsi="Calibri" w:cs="Times New Roman"/>
          <w:kern w:val="24"/>
          <w:sz w:val="24"/>
          <w:szCs w:val="24"/>
          <w:lang w:val="en-GB"/>
        </w:rPr>
        <w:t xml:space="preserve">the </w:t>
      </w:r>
      <w:r w:rsidRPr="005C5170">
        <w:rPr>
          <w:rFonts w:ascii="Calibri" w:hAnsi="Calibri" w:cs="Times New Roman"/>
          <w:kern w:val="24"/>
          <w:sz w:val="24"/>
          <w:szCs w:val="24"/>
          <w:lang w:val="en-GB"/>
        </w:rPr>
        <w:t>lists of candidates qualified for admission via the IRK</w:t>
      </w:r>
      <w:r w:rsidR="00514C4E" w:rsidRPr="005C5170">
        <w:rPr>
          <w:rFonts w:ascii="Calibri" w:hAnsi="Calibri" w:cs="Times New Roman"/>
          <w:kern w:val="24"/>
          <w:sz w:val="24"/>
          <w:szCs w:val="24"/>
          <w:lang w:val="en-GB"/>
        </w:rPr>
        <w:t xml:space="preserve"> system</w:t>
      </w:r>
      <w:r w:rsidRPr="005C5170">
        <w:rPr>
          <w:rFonts w:ascii="Calibri" w:hAnsi="Calibri" w:cs="Times New Roman"/>
          <w:kern w:val="24"/>
          <w:sz w:val="24"/>
          <w:szCs w:val="24"/>
          <w:lang w:val="en-GB"/>
        </w:rPr>
        <w:t>.</w:t>
      </w:r>
    </w:p>
    <w:p w:rsidR="00EA09BE" w:rsidRPr="005C5170" w:rsidRDefault="00EA09BE" w:rsidP="00444B06">
      <w:pPr>
        <w:spacing w:line="360" w:lineRule="exact"/>
        <w:ind w:left="357" w:hanging="357"/>
        <w:rPr>
          <w:rFonts w:ascii="Calibri" w:hAnsi="Calibri" w:cs="Times New Roman"/>
          <w:kern w:val="24"/>
          <w:sz w:val="24"/>
          <w:szCs w:val="24"/>
          <w:lang w:val="en-GB"/>
        </w:rPr>
      </w:pPr>
      <w:r w:rsidRPr="005C5170">
        <w:rPr>
          <w:rFonts w:ascii="Calibri" w:hAnsi="Calibri" w:cs="Times New Roman"/>
          <w:kern w:val="24"/>
          <w:sz w:val="24"/>
          <w:szCs w:val="24"/>
          <w:lang w:val="en-GB"/>
        </w:rPr>
        <w:t xml:space="preserve">5. </w:t>
      </w:r>
      <w:r w:rsidR="00514C4E" w:rsidRPr="005C5170">
        <w:rPr>
          <w:rFonts w:ascii="Calibri" w:hAnsi="Calibri" w:cs="Times New Roman"/>
          <w:kern w:val="24"/>
          <w:sz w:val="24"/>
          <w:szCs w:val="24"/>
          <w:lang w:val="en-GB"/>
        </w:rPr>
        <w:t>The c</w:t>
      </w:r>
      <w:r w:rsidRPr="005C5170">
        <w:rPr>
          <w:rFonts w:ascii="Calibri" w:hAnsi="Calibri" w:cs="Times New Roman"/>
          <w:kern w:val="24"/>
          <w:sz w:val="24"/>
          <w:szCs w:val="24"/>
          <w:lang w:val="en-GB"/>
        </w:rPr>
        <w:t xml:space="preserve">andidates who have achieved the required minimum points in the </w:t>
      </w:r>
      <w:r w:rsidR="00514C4E" w:rsidRPr="005C5170">
        <w:rPr>
          <w:rFonts w:ascii="Calibri" w:hAnsi="Calibri" w:cs="Times New Roman"/>
          <w:kern w:val="24"/>
          <w:sz w:val="24"/>
          <w:szCs w:val="24"/>
          <w:lang w:val="en-GB"/>
        </w:rPr>
        <w:t>admission</w:t>
      </w:r>
      <w:r w:rsidRPr="005C5170">
        <w:rPr>
          <w:rFonts w:ascii="Calibri" w:hAnsi="Calibri" w:cs="Times New Roman"/>
          <w:kern w:val="24"/>
          <w:sz w:val="24"/>
          <w:szCs w:val="24"/>
          <w:lang w:val="en-GB"/>
        </w:rPr>
        <w:t xml:space="preserve"> process, but have not been qualified to the Doctoral School due to the limit of places, are entered on the area</w:t>
      </w:r>
      <w:r w:rsidR="00514C4E" w:rsidRPr="005C5170">
        <w:rPr>
          <w:rFonts w:ascii="Calibri" w:hAnsi="Calibri" w:cs="Times New Roman"/>
          <w:kern w:val="24"/>
          <w:sz w:val="24"/>
          <w:szCs w:val="24"/>
          <w:lang w:val="en-GB"/>
        </w:rPr>
        <w:t>-related</w:t>
      </w:r>
      <w:r w:rsidRPr="005C5170">
        <w:rPr>
          <w:rFonts w:ascii="Calibri" w:hAnsi="Calibri" w:cs="Times New Roman"/>
          <w:kern w:val="24"/>
          <w:sz w:val="24"/>
          <w:szCs w:val="24"/>
          <w:lang w:val="en-GB"/>
        </w:rPr>
        <w:t xml:space="preserve"> reserve lists.</w:t>
      </w:r>
    </w:p>
    <w:p w:rsidR="00EA09BE" w:rsidRPr="005C5170" w:rsidRDefault="00EA09BE" w:rsidP="00444B06">
      <w:pPr>
        <w:spacing w:line="360" w:lineRule="exact"/>
        <w:ind w:left="357" w:hanging="357"/>
        <w:rPr>
          <w:rFonts w:ascii="Calibri" w:hAnsi="Calibri" w:cs="Times New Roman"/>
          <w:kern w:val="24"/>
          <w:sz w:val="24"/>
          <w:szCs w:val="24"/>
          <w:lang w:val="en-GB"/>
        </w:rPr>
      </w:pPr>
      <w:r w:rsidRPr="005C5170">
        <w:rPr>
          <w:rFonts w:ascii="Calibri" w:hAnsi="Calibri" w:cs="Times New Roman"/>
          <w:kern w:val="24"/>
          <w:sz w:val="24"/>
          <w:szCs w:val="24"/>
          <w:lang w:val="en-GB"/>
        </w:rPr>
        <w:t>6. In the event of resignation of a candidate who has been qualified to the Doctoral School in one of the areas, his</w:t>
      </w:r>
      <w:r w:rsidR="00514C4E" w:rsidRPr="005C5170">
        <w:rPr>
          <w:rFonts w:ascii="Calibri" w:hAnsi="Calibri" w:cs="Times New Roman"/>
          <w:kern w:val="24"/>
          <w:sz w:val="24"/>
          <w:szCs w:val="24"/>
          <w:lang w:val="en-GB"/>
        </w:rPr>
        <w:t>/her</w:t>
      </w:r>
      <w:r w:rsidRPr="005C5170">
        <w:rPr>
          <w:rFonts w:ascii="Calibri" w:hAnsi="Calibri" w:cs="Times New Roman"/>
          <w:kern w:val="24"/>
          <w:sz w:val="24"/>
          <w:szCs w:val="24"/>
          <w:lang w:val="en-GB"/>
        </w:rPr>
        <w:t xml:space="preserve"> place is taken by the next person on the ranking list.</w:t>
      </w:r>
    </w:p>
    <w:p w:rsidR="00EA09BE" w:rsidRPr="005C5170" w:rsidRDefault="00EA09BE" w:rsidP="00444B06">
      <w:pPr>
        <w:spacing w:line="360" w:lineRule="exact"/>
        <w:ind w:left="357" w:hanging="357"/>
        <w:rPr>
          <w:rFonts w:ascii="Calibri" w:hAnsi="Calibri" w:cs="Times New Roman"/>
          <w:kern w:val="24"/>
          <w:sz w:val="24"/>
          <w:szCs w:val="24"/>
          <w:lang w:val="en-GB"/>
        </w:rPr>
      </w:pPr>
      <w:r w:rsidRPr="005C5170">
        <w:rPr>
          <w:rFonts w:ascii="Calibri" w:hAnsi="Calibri" w:cs="Times New Roman"/>
          <w:kern w:val="24"/>
          <w:sz w:val="24"/>
          <w:szCs w:val="24"/>
          <w:lang w:val="en-GB"/>
        </w:rPr>
        <w:t xml:space="preserve">7. The candidate receives information on the result of the </w:t>
      </w:r>
      <w:r w:rsidR="00514C4E" w:rsidRPr="005C5170">
        <w:rPr>
          <w:rFonts w:ascii="Calibri" w:hAnsi="Calibri" w:cs="Times New Roman"/>
          <w:kern w:val="24"/>
          <w:sz w:val="24"/>
          <w:szCs w:val="24"/>
          <w:lang w:val="en-GB"/>
        </w:rPr>
        <w:t>admission process</w:t>
      </w:r>
      <w:r w:rsidRPr="005C5170">
        <w:rPr>
          <w:rFonts w:ascii="Calibri" w:hAnsi="Calibri" w:cs="Times New Roman"/>
          <w:kern w:val="24"/>
          <w:sz w:val="24"/>
          <w:szCs w:val="24"/>
          <w:lang w:val="en-GB"/>
        </w:rPr>
        <w:t xml:space="preserve"> on his</w:t>
      </w:r>
      <w:r w:rsidR="00514C4E" w:rsidRPr="005C5170">
        <w:rPr>
          <w:rFonts w:ascii="Calibri" w:hAnsi="Calibri" w:cs="Times New Roman"/>
          <w:kern w:val="24"/>
          <w:sz w:val="24"/>
          <w:szCs w:val="24"/>
          <w:lang w:val="en-GB"/>
        </w:rPr>
        <w:t>/her</w:t>
      </w:r>
      <w:r w:rsidRPr="005C5170">
        <w:rPr>
          <w:rFonts w:ascii="Calibri" w:hAnsi="Calibri" w:cs="Times New Roman"/>
          <w:kern w:val="24"/>
          <w:sz w:val="24"/>
          <w:szCs w:val="24"/>
          <w:lang w:val="en-GB"/>
        </w:rPr>
        <w:t xml:space="preserve"> personal registration account in the IRK system.</w:t>
      </w:r>
    </w:p>
    <w:p w:rsidR="00EA09BE" w:rsidRPr="005C5170" w:rsidRDefault="00EA09BE" w:rsidP="00444B06">
      <w:pPr>
        <w:spacing w:line="360" w:lineRule="exact"/>
        <w:ind w:left="357" w:hanging="357"/>
        <w:rPr>
          <w:rFonts w:ascii="Calibri" w:hAnsi="Calibri" w:cs="Times New Roman"/>
          <w:kern w:val="24"/>
          <w:sz w:val="24"/>
          <w:szCs w:val="24"/>
          <w:lang w:val="en-GB"/>
        </w:rPr>
      </w:pPr>
      <w:r w:rsidRPr="005C5170">
        <w:rPr>
          <w:rFonts w:ascii="Calibri" w:hAnsi="Calibri" w:cs="Times New Roman"/>
          <w:kern w:val="24"/>
          <w:sz w:val="24"/>
          <w:szCs w:val="24"/>
          <w:lang w:val="en-GB"/>
        </w:rPr>
        <w:t xml:space="preserve">8. </w:t>
      </w:r>
      <w:r w:rsidR="00514C4E" w:rsidRPr="005C5170">
        <w:rPr>
          <w:rFonts w:ascii="Calibri" w:hAnsi="Calibri" w:cs="Times New Roman"/>
          <w:kern w:val="24"/>
          <w:sz w:val="24"/>
          <w:szCs w:val="24"/>
          <w:lang w:val="en-GB"/>
        </w:rPr>
        <w:t>The q</w:t>
      </w:r>
      <w:r w:rsidRPr="005C5170">
        <w:rPr>
          <w:rFonts w:ascii="Calibri" w:hAnsi="Calibri" w:cs="Times New Roman"/>
          <w:kern w:val="24"/>
          <w:sz w:val="24"/>
          <w:szCs w:val="24"/>
          <w:lang w:val="en-GB"/>
        </w:rPr>
        <w:t>ualified pe</w:t>
      </w:r>
      <w:r w:rsidR="00514C4E" w:rsidRPr="005C5170">
        <w:rPr>
          <w:rFonts w:ascii="Calibri" w:hAnsi="Calibri" w:cs="Times New Roman"/>
          <w:kern w:val="24"/>
          <w:sz w:val="24"/>
          <w:szCs w:val="24"/>
          <w:lang w:val="en-GB"/>
        </w:rPr>
        <w:t>rsons</w:t>
      </w:r>
      <w:r w:rsidRPr="005C5170">
        <w:rPr>
          <w:rFonts w:ascii="Calibri" w:hAnsi="Calibri" w:cs="Times New Roman"/>
          <w:kern w:val="24"/>
          <w:sz w:val="24"/>
          <w:szCs w:val="24"/>
          <w:lang w:val="en-GB"/>
        </w:rPr>
        <w:t xml:space="preserve"> </w:t>
      </w:r>
      <w:r w:rsidR="00514C4E" w:rsidRPr="005C5170">
        <w:rPr>
          <w:rFonts w:ascii="Calibri" w:hAnsi="Calibri" w:cs="Times New Roman"/>
          <w:kern w:val="24"/>
          <w:sz w:val="24"/>
          <w:szCs w:val="24"/>
          <w:lang w:val="en-GB"/>
        </w:rPr>
        <w:t>are</w:t>
      </w:r>
      <w:r w:rsidRPr="005C5170">
        <w:rPr>
          <w:rFonts w:ascii="Calibri" w:hAnsi="Calibri" w:cs="Times New Roman"/>
          <w:kern w:val="24"/>
          <w:sz w:val="24"/>
          <w:szCs w:val="24"/>
          <w:lang w:val="en-GB"/>
        </w:rPr>
        <w:t xml:space="preserve"> admitted to the Doctoral School provided that they </w:t>
      </w:r>
      <w:r w:rsidR="00514C4E" w:rsidRPr="005C5170">
        <w:rPr>
          <w:rFonts w:ascii="Calibri" w:hAnsi="Calibri" w:cs="Times New Roman"/>
          <w:kern w:val="24"/>
          <w:sz w:val="24"/>
          <w:szCs w:val="24"/>
          <w:lang w:val="en-GB"/>
        </w:rPr>
        <w:t xml:space="preserve">register </w:t>
      </w:r>
      <w:r w:rsidRPr="005C5170">
        <w:rPr>
          <w:rFonts w:ascii="Calibri" w:hAnsi="Calibri" w:cs="Times New Roman"/>
          <w:kern w:val="24"/>
          <w:sz w:val="24"/>
          <w:szCs w:val="24"/>
          <w:lang w:val="en-GB"/>
        </w:rPr>
        <w:t>on the list of doctoral students of the Doctoral School within the time limit set out in A</w:t>
      </w:r>
      <w:r w:rsidR="00224005" w:rsidRPr="005C5170">
        <w:rPr>
          <w:rFonts w:ascii="Calibri" w:hAnsi="Calibri" w:cs="Times New Roman"/>
          <w:kern w:val="24"/>
          <w:sz w:val="24"/>
          <w:szCs w:val="24"/>
          <w:lang w:val="en-GB"/>
        </w:rPr>
        <w:t xml:space="preserve">ppendix </w:t>
      </w:r>
      <w:r w:rsidRPr="005C5170">
        <w:rPr>
          <w:rFonts w:ascii="Calibri" w:hAnsi="Calibri" w:cs="Times New Roman"/>
          <w:kern w:val="24"/>
          <w:sz w:val="24"/>
          <w:szCs w:val="24"/>
          <w:lang w:val="en-GB"/>
        </w:rPr>
        <w:t>1 to this resolution, and provide:</w:t>
      </w:r>
    </w:p>
    <w:p w:rsidR="00EA09BE" w:rsidRPr="005C5170" w:rsidRDefault="00EA09BE" w:rsidP="005613AD">
      <w:pPr>
        <w:spacing w:line="360" w:lineRule="exact"/>
        <w:ind w:left="357"/>
        <w:rPr>
          <w:rFonts w:ascii="Calibri" w:hAnsi="Calibri" w:cs="Times New Roman"/>
          <w:kern w:val="24"/>
          <w:sz w:val="24"/>
          <w:szCs w:val="24"/>
          <w:lang w:val="en-GB"/>
        </w:rPr>
      </w:pPr>
      <w:r w:rsidRPr="005C5170">
        <w:rPr>
          <w:rFonts w:ascii="Calibri" w:hAnsi="Calibri" w:cs="Times New Roman"/>
          <w:kern w:val="24"/>
          <w:sz w:val="24"/>
          <w:szCs w:val="24"/>
          <w:lang w:val="en-GB"/>
        </w:rPr>
        <w:t xml:space="preserve">1) the documents referred to in § 5 </w:t>
      </w:r>
      <w:r w:rsidR="00224005" w:rsidRPr="005C5170">
        <w:rPr>
          <w:rFonts w:ascii="Calibri" w:hAnsi="Calibri" w:cs="Times New Roman"/>
          <w:kern w:val="24"/>
          <w:sz w:val="24"/>
          <w:szCs w:val="24"/>
          <w:lang w:val="en-GB"/>
        </w:rPr>
        <w:t>section</w:t>
      </w:r>
      <w:r w:rsidRPr="005C5170">
        <w:rPr>
          <w:rFonts w:ascii="Calibri" w:hAnsi="Calibri" w:cs="Times New Roman"/>
          <w:kern w:val="24"/>
          <w:sz w:val="24"/>
          <w:szCs w:val="24"/>
          <w:lang w:val="en-GB"/>
        </w:rPr>
        <w:t xml:space="preserve"> 1 items 2-4 (in the case of the document referred to in item 4 </w:t>
      </w:r>
      <w:r w:rsidR="00224005" w:rsidRPr="005C5170">
        <w:rPr>
          <w:rFonts w:ascii="Calibri" w:hAnsi="Calibri" w:cs="Times New Roman"/>
          <w:kern w:val="24"/>
          <w:sz w:val="24"/>
          <w:szCs w:val="24"/>
          <w:lang w:val="en-GB"/>
        </w:rPr>
        <w:t>–</w:t>
      </w:r>
      <w:r w:rsidRPr="005C5170">
        <w:rPr>
          <w:rFonts w:ascii="Calibri" w:hAnsi="Calibri" w:cs="Times New Roman"/>
          <w:kern w:val="24"/>
          <w:sz w:val="24"/>
          <w:szCs w:val="24"/>
          <w:lang w:val="en-GB"/>
        </w:rPr>
        <w:t xml:space="preserve"> </w:t>
      </w:r>
      <w:r w:rsidR="00224005" w:rsidRPr="005C5170">
        <w:rPr>
          <w:rFonts w:ascii="Calibri" w:hAnsi="Calibri" w:cs="Times New Roman"/>
          <w:kern w:val="24"/>
          <w:sz w:val="24"/>
          <w:szCs w:val="24"/>
          <w:lang w:val="en-GB"/>
        </w:rPr>
        <w:t>copies,</w:t>
      </w:r>
      <w:r w:rsidRPr="005C5170">
        <w:rPr>
          <w:rFonts w:ascii="Calibri" w:hAnsi="Calibri" w:cs="Times New Roman"/>
          <w:kern w:val="24"/>
          <w:sz w:val="24"/>
          <w:szCs w:val="24"/>
          <w:lang w:val="en-GB"/>
        </w:rPr>
        <w:t xml:space="preserve"> and originals for inspection);</w:t>
      </w:r>
    </w:p>
    <w:p w:rsidR="00EA09BE" w:rsidRPr="005C5170" w:rsidRDefault="00EA09BE" w:rsidP="005613AD">
      <w:pPr>
        <w:spacing w:line="360" w:lineRule="exact"/>
        <w:ind w:left="357"/>
        <w:rPr>
          <w:rFonts w:ascii="Calibri" w:hAnsi="Calibri" w:cs="Times New Roman"/>
          <w:kern w:val="24"/>
          <w:sz w:val="24"/>
          <w:szCs w:val="24"/>
          <w:lang w:val="en-GB"/>
        </w:rPr>
      </w:pPr>
      <w:r w:rsidRPr="005C5170">
        <w:rPr>
          <w:rFonts w:ascii="Calibri" w:hAnsi="Calibri" w:cs="Times New Roman"/>
          <w:kern w:val="24"/>
          <w:sz w:val="24"/>
          <w:szCs w:val="24"/>
          <w:lang w:val="en-GB"/>
        </w:rPr>
        <w:t xml:space="preserve">2) a statement that </w:t>
      </w:r>
      <w:r w:rsidR="00224005" w:rsidRPr="005C5170">
        <w:rPr>
          <w:rFonts w:ascii="Calibri" w:hAnsi="Calibri" w:cs="Times New Roman"/>
          <w:kern w:val="24"/>
          <w:sz w:val="24"/>
          <w:szCs w:val="24"/>
          <w:lang w:val="en-GB"/>
        </w:rPr>
        <w:t>he/she</w:t>
      </w:r>
      <w:r w:rsidRPr="005C5170">
        <w:rPr>
          <w:rFonts w:ascii="Calibri" w:hAnsi="Calibri" w:cs="Times New Roman"/>
          <w:kern w:val="24"/>
          <w:sz w:val="24"/>
          <w:szCs w:val="24"/>
          <w:lang w:val="en-GB"/>
        </w:rPr>
        <w:t xml:space="preserve"> </w:t>
      </w:r>
      <w:r w:rsidR="00224005" w:rsidRPr="005C5170">
        <w:rPr>
          <w:rFonts w:ascii="Calibri" w:hAnsi="Calibri" w:cs="Times New Roman"/>
          <w:kern w:val="24"/>
          <w:sz w:val="24"/>
          <w:szCs w:val="24"/>
          <w:lang w:val="en-GB"/>
        </w:rPr>
        <w:t xml:space="preserve">is going to </w:t>
      </w:r>
      <w:r w:rsidRPr="005C5170">
        <w:rPr>
          <w:rFonts w:ascii="Calibri" w:hAnsi="Calibri" w:cs="Times New Roman"/>
          <w:kern w:val="24"/>
          <w:sz w:val="24"/>
          <w:szCs w:val="24"/>
          <w:lang w:val="en-GB"/>
        </w:rPr>
        <w:t>be a doctoral student only at the Doctoral School at the University of Silesia in Katowice;</w:t>
      </w:r>
    </w:p>
    <w:p w:rsidR="00EA09BE" w:rsidRPr="005C5170" w:rsidRDefault="00EA09BE" w:rsidP="005613AD">
      <w:pPr>
        <w:spacing w:line="360" w:lineRule="exact"/>
        <w:ind w:left="357"/>
        <w:rPr>
          <w:rFonts w:ascii="Calibri" w:hAnsi="Calibri" w:cs="Times New Roman"/>
          <w:kern w:val="24"/>
          <w:sz w:val="24"/>
          <w:szCs w:val="24"/>
          <w:lang w:val="en-GB"/>
        </w:rPr>
      </w:pPr>
      <w:r w:rsidRPr="005C5170">
        <w:rPr>
          <w:rFonts w:ascii="Calibri" w:hAnsi="Calibri" w:cs="Times New Roman"/>
          <w:kern w:val="24"/>
          <w:sz w:val="24"/>
          <w:szCs w:val="24"/>
          <w:lang w:val="en-GB"/>
        </w:rPr>
        <w:t>3) GDPR information clause for doctoral students at the Doctoral School;</w:t>
      </w:r>
    </w:p>
    <w:p w:rsidR="00EA09BE" w:rsidRPr="005C5170" w:rsidRDefault="00EA09BE" w:rsidP="005613AD">
      <w:pPr>
        <w:spacing w:line="360" w:lineRule="exact"/>
        <w:ind w:left="357"/>
        <w:rPr>
          <w:rFonts w:ascii="Calibri" w:hAnsi="Calibri" w:cs="Times New Roman"/>
          <w:kern w:val="24"/>
          <w:sz w:val="24"/>
          <w:szCs w:val="24"/>
          <w:lang w:val="en-GB"/>
        </w:rPr>
      </w:pPr>
      <w:r w:rsidRPr="005C5170">
        <w:rPr>
          <w:rFonts w:ascii="Calibri" w:hAnsi="Calibri" w:cs="Times New Roman"/>
          <w:kern w:val="24"/>
          <w:sz w:val="24"/>
          <w:szCs w:val="24"/>
          <w:lang w:val="en-GB"/>
        </w:rPr>
        <w:lastRenderedPageBreak/>
        <w:t xml:space="preserve">4) </w:t>
      </w:r>
      <w:r w:rsidR="00224005" w:rsidRPr="005C5170">
        <w:rPr>
          <w:rFonts w:ascii="Calibri" w:hAnsi="Calibri" w:cs="Times New Roman"/>
          <w:kern w:val="24"/>
          <w:sz w:val="24"/>
          <w:szCs w:val="24"/>
          <w:lang w:val="en-GB"/>
        </w:rPr>
        <w:t xml:space="preserve">a </w:t>
      </w:r>
      <w:r w:rsidRPr="005C5170">
        <w:rPr>
          <w:rFonts w:ascii="Calibri" w:hAnsi="Calibri" w:cs="Times New Roman"/>
          <w:kern w:val="24"/>
          <w:sz w:val="24"/>
          <w:szCs w:val="24"/>
          <w:lang w:val="en-GB"/>
        </w:rPr>
        <w:t>scholarship application, provided that the candidate is entitled to receive a scholarship at the Doctoral School.</w:t>
      </w:r>
    </w:p>
    <w:p w:rsidR="00EA09BE" w:rsidRPr="005C5170" w:rsidRDefault="005613AD" w:rsidP="00444B06">
      <w:pPr>
        <w:spacing w:line="360" w:lineRule="exact"/>
        <w:ind w:left="357" w:hanging="357"/>
        <w:rPr>
          <w:rFonts w:ascii="Calibri" w:hAnsi="Calibri" w:cs="Times New Roman"/>
          <w:kern w:val="24"/>
          <w:sz w:val="24"/>
          <w:szCs w:val="24"/>
          <w:lang w:val="en-GB"/>
        </w:rPr>
      </w:pPr>
      <w:r>
        <w:rPr>
          <w:rFonts w:ascii="Calibri" w:hAnsi="Calibri" w:cs="Times New Roman"/>
          <w:kern w:val="24"/>
          <w:sz w:val="24"/>
          <w:szCs w:val="24"/>
          <w:lang w:val="en-GB"/>
        </w:rPr>
        <w:t>9</w:t>
      </w:r>
      <w:r w:rsidR="00EA09BE" w:rsidRPr="005C5170">
        <w:rPr>
          <w:rFonts w:ascii="Calibri" w:hAnsi="Calibri" w:cs="Times New Roman"/>
          <w:kern w:val="24"/>
          <w:sz w:val="24"/>
          <w:szCs w:val="24"/>
          <w:lang w:val="en-GB"/>
        </w:rPr>
        <w:t xml:space="preserve">. </w:t>
      </w:r>
      <w:r w:rsidR="00EB5F19" w:rsidRPr="005C5170">
        <w:rPr>
          <w:rFonts w:ascii="Calibri" w:hAnsi="Calibri" w:cs="Times New Roman"/>
          <w:kern w:val="24"/>
          <w:sz w:val="24"/>
          <w:szCs w:val="24"/>
          <w:lang w:val="en-GB"/>
        </w:rPr>
        <w:t>D</w:t>
      </w:r>
      <w:r w:rsidR="00EA09BE" w:rsidRPr="005C5170">
        <w:rPr>
          <w:rFonts w:ascii="Calibri" w:hAnsi="Calibri" w:cs="Times New Roman"/>
          <w:kern w:val="24"/>
          <w:sz w:val="24"/>
          <w:szCs w:val="24"/>
          <w:lang w:val="en-GB"/>
        </w:rPr>
        <w:t xml:space="preserve">ocument templates referred to in </w:t>
      </w:r>
      <w:r w:rsidR="00EB5F19" w:rsidRPr="005C5170">
        <w:rPr>
          <w:rFonts w:ascii="Calibri" w:hAnsi="Calibri" w:cs="Times New Roman"/>
          <w:kern w:val="24"/>
          <w:sz w:val="24"/>
          <w:szCs w:val="24"/>
          <w:lang w:val="en-GB"/>
        </w:rPr>
        <w:t>section</w:t>
      </w:r>
      <w:r w:rsidR="00EA09BE" w:rsidRPr="005C5170">
        <w:rPr>
          <w:rFonts w:ascii="Calibri" w:hAnsi="Calibri" w:cs="Times New Roman"/>
          <w:kern w:val="24"/>
          <w:sz w:val="24"/>
          <w:szCs w:val="24"/>
          <w:lang w:val="en-GB"/>
        </w:rPr>
        <w:t xml:space="preserve"> 8 </w:t>
      </w:r>
      <w:r w:rsidR="00EB5F19" w:rsidRPr="005C5170">
        <w:rPr>
          <w:rFonts w:ascii="Calibri" w:hAnsi="Calibri" w:cs="Times New Roman"/>
          <w:kern w:val="24"/>
          <w:sz w:val="24"/>
          <w:szCs w:val="24"/>
          <w:lang w:val="en-GB"/>
        </w:rPr>
        <w:t>items</w:t>
      </w:r>
      <w:r w:rsidR="00EA09BE" w:rsidRPr="005C5170">
        <w:rPr>
          <w:rFonts w:ascii="Calibri" w:hAnsi="Calibri" w:cs="Times New Roman"/>
          <w:kern w:val="24"/>
          <w:sz w:val="24"/>
          <w:szCs w:val="24"/>
          <w:lang w:val="en-GB"/>
        </w:rPr>
        <w:t xml:space="preserve"> 2-4 are provided by the Doctoral School</w:t>
      </w:r>
      <w:r w:rsidR="00EB5F19" w:rsidRPr="005C5170">
        <w:rPr>
          <w:rFonts w:ascii="Calibri" w:hAnsi="Calibri" w:cs="Times New Roman"/>
          <w:kern w:val="24"/>
          <w:sz w:val="24"/>
          <w:szCs w:val="24"/>
          <w:lang w:val="en-GB"/>
        </w:rPr>
        <w:t xml:space="preserve"> O</w:t>
      </w:r>
      <w:r w:rsidR="00EA09BE" w:rsidRPr="005C5170">
        <w:rPr>
          <w:rFonts w:ascii="Calibri" w:hAnsi="Calibri" w:cs="Times New Roman"/>
          <w:kern w:val="24"/>
          <w:sz w:val="24"/>
          <w:szCs w:val="24"/>
          <w:lang w:val="en-GB"/>
        </w:rPr>
        <w:t xml:space="preserve">ffice via </w:t>
      </w:r>
      <w:r w:rsidR="00EB5F19" w:rsidRPr="005C5170">
        <w:rPr>
          <w:rFonts w:ascii="Calibri" w:hAnsi="Calibri" w:cs="Times New Roman"/>
          <w:kern w:val="24"/>
          <w:sz w:val="24"/>
          <w:szCs w:val="24"/>
          <w:lang w:val="en-GB"/>
        </w:rPr>
        <w:t xml:space="preserve">the </w:t>
      </w:r>
      <w:r w:rsidR="00EA09BE" w:rsidRPr="005C5170">
        <w:rPr>
          <w:rFonts w:ascii="Calibri" w:hAnsi="Calibri" w:cs="Times New Roman"/>
          <w:kern w:val="24"/>
          <w:sz w:val="24"/>
          <w:szCs w:val="24"/>
          <w:lang w:val="en-GB"/>
        </w:rPr>
        <w:t xml:space="preserve">IRK </w:t>
      </w:r>
      <w:r w:rsidR="00EB5F19" w:rsidRPr="005C5170">
        <w:rPr>
          <w:rFonts w:ascii="Calibri" w:hAnsi="Calibri" w:cs="Times New Roman"/>
          <w:kern w:val="24"/>
          <w:sz w:val="24"/>
          <w:szCs w:val="24"/>
          <w:lang w:val="en-GB"/>
        </w:rPr>
        <w:t xml:space="preserve">system </w:t>
      </w:r>
      <w:r w:rsidR="00EA09BE" w:rsidRPr="005C5170">
        <w:rPr>
          <w:rFonts w:ascii="Calibri" w:hAnsi="Calibri" w:cs="Times New Roman"/>
          <w:kern w:val="24"/>
          <w:sz w:val="24"/>
          <w:szCs w:val="24"/>
          <w:lang w:val="en-GB"/>
        </w:rPr>
        <w:t xml:space="preserve">or </w:t>
      </w:r>
      <w:r w:rsidR="00EB5F19" w:rsidRPr="005C5170">
        <w:rPr>
          <w:rFonts w:ascii="Calibri" w:hAnsi="Calibri" w:cs="Times New Roman"/>
          <w:kern w:val="24"/>
          <w:sz w:val="24"/>
          <w:szCs w:val="24"/>
          <w:lang w:val="en-GB"/>
        </w:rPr>
        <w:t xml:space="preserve">its </w:t>
      </w:r>
      <w:r w:rsidR="00EA09BE" w:rsidRPr="005C5170">
        <w:rPr>
          <w:rFonts w:ascii="Calibri" w:hAnsi="Calibri" w:cs="Times New Roman"/>
          <w:kern w:val="24"/>
          <w:sz w:val="24"/>
          <w:szCs w:val="24"/>
          <w:lang w:val="en-GB"/>
        </w:rPr>
        <w:t>website.</w:t>
      </w:r>
    </w:p>
    <w:p w:rsidR="00EA09BE" w:rsidRPr="005C5170" w:rsidRDefault="005613AD" w:rsidP="00444B06">
      <w:pPr>
        <w:spacing w:line="360" w:lineRule="exact"/>
        <w:ind w:left="357" w:hanging="357"/>
        <w:rPr>
          <w:rFonts w:ascii="Calibri" w:hAnsi="Calibri" w:cs="Times New Roman"/>
          <w:kern w:val="24"/>
          <w:sz w:val="24"/>
          <w:szCs w:val="24"/>
          <w:lang w:val="en-GB"/>
        </w:rPr>
      </w:pPr>
      <w:r>
        <w:rPr>
          <w:rFonts w:ascii="Calibri" w:hAnsi="Calibri" w:cs="Times New Roman"/>
          <w:kern w:val="24"/>
          <w:sz w:val="24"/>
          <w:szCs w:val="24"/>
          <w:lang w:val="en-GB"/>
        </w:rPr>
        <w:t>10</w:t>
      </w:r>
      <w:r w:rsidR="00EA09BE" w:rsidRPr="005C5170">
        <w:rPr>
          <w:rFonts w:ascii="Calibri" w:hAnsi="Calibri" w:cs="Times New Roman"/>
          <w:kern w:val="24"/>
          <w:sz w:val="24"/>
          <w:szCs w:val="24"/>
          <w:lang w:val="en-GB"/>
        </w:rPr>
        <w:t xml:space="preserve">. The </w:t>
      </w:r>
      <w:r w:rsidR="00EB5F19" w:rsidRPr="005C5170">
        <w:rPr>
          <w:rFonts w:ascii="Calibri" w:hAnsi="Calibri" w:cs="Times New Roman"/>
          <w:kern w:val="24"/>
          <w:sz w:val="24"/>
          <w:szCs w:val="24"/>
          <w:lang w:val="en-GB"/>
        </w:rPr>
        <w:t>admission committee</w:t>
      </w:r>
      <w:r w:rsidR="00EA09BE" w:rsidRPr="005C5170">
        <w:rPr>
          <w:rFonts w:ascii="Calibri" w:hAnsi="Calibri" w:cs="Times New Roman"/>
          <w:kern w:val="24"/>
          <w:sz w:val="24"/>
          <w:szCs w:val="24"/>
          <w:lang w:val="en-GB"/>
        </w:rPr>
        <w:t xml:space="preserve"> announces a list of people admitted to the Doctoral School</w:t>
      </w:r>
      <w:r w:rsidR="00EB5F19" w:rsidRPr="005C5170">
        <w:rPr>
          <w:rFonts w:ascii="Calibri" w:hAnsi="Calibri" w:cs="Times New Roman"/>
          <w:kern w:val="24"/>
          <w:sz w:val="24"/>
          <w:szCs w:val="24"/>
          <w:lang w:val="en-GB"/>
        </w:rPr>
        <w:t xml:space="preserve"> in the IRK system</w:t>
      </w:r>
      <w:r w:rsidR="00EA09BE" w:rsidRPr="005C5170">
        <w:rPr>
          <w:rFonts w:ascii="Calibri" w:hAnsi="Calibri" w:cs="Times New Roman"/>
          <w:kern w:val="24"/>
          <w:sz w:val="24"/>
          <w:szCs w:val="24"/>
          <w:lang w:val="en-GB"/>
        </w:rPr>
        <w:t>.</w:t>
      </w:r>
    </w:p>
    <w:p w:rsidR="00EA09BE" w:rsidRPr="005C5170" w:rsidRDefault="005613AD" w:rsidP="00444B06">
      <w:pPr>
        <w:spacing w:line="360" w:lineRule="exact"/>
        <w:ind w:left="357" w:hanging="357"/>
        <w:rPr>
          <w:rFonts w:ascii="Calibri" w:hAnsi="Calibri" w:cs="Times New Roman"/>
          <w:kern w:val="24"/>
          <w:sz w:val="24"/>
          <w:szCs w:val="24"/>
          <w:lang w:val="en-GB"/>
        </w:rPr>
      </w:pPr>
      <w:r>
        <w:rPr>
          <w:rFonts w:ascii="Calibri" w:hAnsi="Calibri" w:cs="Times New Roman"/>
          <w:kern w:val="24"/>
          <w:sz w:val="24"/>
          <w:szCs w:val="24"/>
          <w:lang w:val="en-GB"/>
        </w:rPr>
        <w:t>11</w:t>
      </w:r>
      <w:r w:rsidR="00EA09BE" w:rsidRPr="005C5170">
        <w:rPr>
          <w:rFonts w:ascii="Calibri" w:hAnsi="Calibri" w:cs="Times New Roman"/>
          <w:kern w:val="24"/>
          <w:sz w:val="24"/>
          <w:szCs w:val="24"/>
          <w:lang w:val="en-GB"/>
        </w:rPr>
        <w:t xml:space="preserve">. </w:t>
      </w:r>
      <w:r w:rsidR="00EB5F19" w:rsidRPr="005C5170">
        <w:rPr>
          <w:rFonts w:ascii="Calibri" w:hAnsi="Calibri" w:cs="Times New Roman"/>
          <w:kern w:val="24"/>
          <w:sz w:val="24"/>
          <w:szCs w:val="24"/>
          <w:lang w:val="en-GB"/>
        </w:rPr>
        <w:t>The i</w:t>
      </w:r>
      <w:r w:rsidR="00EA09BE" w:rsidRPr="005C5170">
        <w:rPr>
          <w:rFonts w:ascii="Calibri" w:hAnsi="Calibri" w:cs="Times New Roman"/>
          <w:kern w:val="24"/>
          <w:sz w:val="24"/>
          <w:szCs w:val="24"/>
          <w:lang w:val="en-GB"/>
        </w:rPr>
        <w:t xml:space="preserve">nformation on admission to the Doctoral School is </w:t>
      </w:r>
      <w:r w:rsidR="00EB5F19" w:rsidRPr="005C5170">
        <w:rPr>
          <w:rFonts w:ascii="Calibri" w:hAnsi="Calibri" w:cs="Times New Roman"/>
          <w:kern w:val="24"/>
          <w:sz w:val="24"/>
          <w:szCs w:val="24"/>
          <w:lang w:val="en-GB"/>
        </w:rPr>
        <w:t>uploaded</w:t>
      </w:r>
      <w:r w:rsidR="00EA09BE" w:rsidRPr="005C5170">
        <w:rPr>
          <w:rFonts w:ascii="Calibri" w:hAnsi="Calibri" w:cs="Times New Roman"/>
          <w:kern w:val="24"/>
          <w:sz w:val="24"/>
          <w:szCs w:val="24"/>
          <w:lang w:val="en-GB"/>
        </w:rPr>
        <w:t xml:space="preserve"> on personal registration accounts of candidates in the IRK system.</w:t>
      </w:r>
    </w:p>
    <w:p w:rsidR="00EA09BE" w:rsidRPr="005C5170" w:rsidRDefault="005613AD" w:rsidP="00444B06">
      <w:pPr>
        <w:spacing w:line="360" w:lineRule="exact"/>
        <w:ind w:left="357" w:hanging="357"/>
        <w:rPr>
          <w:rFonts w:ascii="Calibri" w:hAnsi="Calibri" w:cs="Times New Roman"/>
          <w:kern w:val="24"/>
          <w:sz w:val="24"/>
          <w:szCs w:val="24"/>
          <w:lang w:val="en-GB"/>
        </w:rPr>
      </w:pPr>
      <w:r>
        <w:rPr>
          <w:rFonts w:ascii="Calibri" w:hAnsi="Calibri" w:cs="Times New Roman"/>
          <w:kern w:val="24"/>
          <w:sz w:val="24"/>
          <w:szCs w:val="24"/>
          <w:lang w:val="en-GB"/>
        </w:rPr>
        <w:t>12</w:t>
      </w:r>
      <w:r w:rsidR="00EA09BE" w:rsidRPr="005C5170">
        <w:rPr>
          <w:rFonts w:ascii="Calibri" w:hAnsi="Calibri" w:cs="Times New Roman"/>
          <w:kern w:val="24"/>
          <w:sz w:val="24"/>
          <w:szCs w:val="24"/>
          <w:lang w:val="en-GB"/>
        </w:rPr>
        <w:t xml:space="preserve">. The results of the </w:t>
      </w:r>
      <w:r w:rsidR="00EB5F19" w:rsidRPr="005C5170">
        <w:rPr>
          <w:rFonts w:ascii="Calibri" w:hAnsi="Calibri" w:cs="Times New Roman"/>
          <w:kern w:val="24"/>
          <w:sz w:val="24"/>
          <w:szCs w:val="24"/>
          <w:lang w:val="en-GB"/>
        </w:rPr>
        <w:t>admission process</w:t>
      </w:r>
      <w:r w:rsidR="00EA09BE" w:rsidRPr="005C5170">
        <w:rPr>
          <w:rFonts w:ascii="Calibri" w:hAnsi="Calibri" w:cs="Times New Roman"/>
          <w:kern w:val="24"/>
          <w:sz w:val="24"/>
          <w:szCs w:val="24"/>
          <w:lang w:val="en-GB"/>
        </w:rPr>
        <w:t xml:space="preserve"> are public</w:t>
      </w:r>
      <w:r w:rsidR="00EB5F19" w:rsidRPr="005C5170">
        <w:rPr>
          <w:rFonts w:ascii="Calibri" w:hAnsi="Calibri" w:cs="Times New Roman"/>
          <w:kern w:val="24"/>
          <w:sz w:val="24"/>
          <w:szCs w:val="24"/>
          <w:lang w:val="en-GB"/>
        </w:rPr>
        <w:t>ly available</w:t>
      </w:r>
      <w:r w:rsidR="00EA09BE" w:rsidRPr="005C5170">
        <w:rPr>
          <w:rFonts w:ascii="Calibri" w:hAnsi="Calibri" w:cs="Times New Roman"/>
          <w:kern w:val="24"/>
          <w:sz w:val="24"/>
          <w:szCs w:val="24"/>
          <w:lang w:val="en-GB"/>
        </w:rPr>
        <w:t>.</w:t>
      </w:r>
    </w:p>
    <w:p w:rsidR="00EA09BE" w:rsidRPr="005C5170" w:rsidRDefault="005613AD" w:rsidP="00444B06">
      <w:pPr>
        <w:spacing w:line="360" w:lineRule="exact"/>
        <w:ind w:left="357" w:hanging="357"/>
        <w:rPr>
          <w:rFonts w:ascii="Calibri" w:hAnsi="Calibri" w:cs="Times New Roman"/>
          <w:kern w:val="24"/>
          <w:sz w:val="24"/>
          <w:szCs w:val="24"/>
          <w:lang w:val="en-GB"/>
        </w:rPr>
      </w:pPr>
      <w:r>
        <w:rPr>
          <w:rFonts w:ascii="Calibri" w:hAnsi="Calibri" w:cs="Times New Roman"/>
          <w:kern w:val="24"/>
          <w:sz w:val="24"/>
          <w:szCs w:val="24"/>
          <w:lang w:val="en-GB"/>
        </w:rPr>
        <w:t>13</w:t>
      </w:r>
      <w:r w:rsidR="00EA09BE" w:rsidRPr="005C5170">
        <w:rPr>
          <w:rFonts w:ascii="Calibri" w:hAnsi="Calibri" w:cs="Times New Roman"/>
          <w:kern w:val="24"/>
          <w:sz w:val="24"/>
          <w:szCs w:val="24"/>
          <w:lang w:val="en-GB"/>
        </w:rPr>
        <w:t xml:space="preserve">. </w:t>
      </w:r>
      <w:r w:rsidR="00EB5F19" w:rsidRPr="005C5170">
        <w:rPr>
          <w:rFonts w:ascii="Calibri" w:hAnsi="Calibri" w:cs="Times New Roman"/>
          <w:kern w:val="24"/>
          <w:sz w:val="24"/>
          <w:szCs w:val="24"/>
          <w:lang w:val="en-GB"/>
        </w:rPr>
        <w:t>The r</w:t>
      </w:r>
      <w:r w:rsidR="00EA09BE" w:rsidRPr="005C5170">
        <w:rPr>
          <w:rFonts w:ascii="Calibri" w:hAnsi="Calibri" w:cs="Times New Roman"/>
          <w:kern w:val="24"/>
          <w:sz w:val="24"/>
          <w:szCs w:val="24"/>
          <w:lang w:val="en-GB"/>
        </w:rPr>
        <w:t xml:space="preserve">efusal of admission to the Doctoral School takes place on the basis of an administrative decision issued by the admission committee, signed by </w:t>
      </w:r>
      <w:r w:rsidR="00EB5F19" w:rsidRPr="005C5170">
        <w:rPr>
          <w:rFonts w:ascii="Calibri" w:hAnsi="Calibri" w:cs="Times New Roman"/>
          <w:kern w:val="24"/>
          <w:sz w:val="24"/>
          <w:szCs w:val="24"/>
          <w:lang w:val="en-GB"/>
        </w:rPr>
        <w:t xml:space="preserve">its </w:t>
      </w:r>
      <w:r w:rsidR="00EA09BE" w:rsidRPr="005C5170">
        <w:rPr>
          <w:rFonts w:ascii="Calibri" w:hAnsi="Calibri" w:cs="Times New Roman"/>
          <w:kern w:val="24"/>
          <w:sz w:val="24"/>
          <w:szCs w:val="24"/>
          <w:lang w:val="en-GB"/>
        </w:rPr>
        <w:t>chair</w:t>
      </w:r>
      <w:r w:rsidR="00EB5F19" w:rsidRPr="005C5170">
        <w:rPr>
          <w:rFonts w:ascii="Calibri" w:hAnsi="Calibri" w:cs="Times New Roman"/>
          <w:kern w:val="24"/>
          <w:sz w:val="24"/>
          <w:szCs w:val="24"/>
          <w:lang w:val="en-GB"/>
        </w:rPr>
        <w:t>person</w:t>
      </w:r>
      <w:r w:rsidR="00EA09BE" w:rsidRPr="005C5170">
        <w:rPr>
          <w:rFonts w:ascii="Calibri" w:hAnsi="Calibri" w:cs="Times New Roman"/>
          <w:kern w:val="24"/>
          <w:sz w:val="24"/>
          <w:szCs w:val="24"/>
          <w:lang w:val="en-GB"/>
        </w:rPr>
        <w:t xml:space="preserve">. The </w:t>
      </w:r>
      <w:r w:rsidR="00EB5F19" w:rsidRPr="005C5170">
        <w:rPr>
          <w:rFonts w:ascii="Calibri" w:hAnsi="Calibri" w:cs="Times New Roman"/>
          <w:kern w:val="24"/>
          <w:sz w:val="24"/>
          <w:szCs w:val="24"/>
          <w:lang w:val="en-GB"/>
        </w:rPr>
        <w:t>candidate, who has been refused admission to the Doctoral School,</w:t>
      </w:r>
      <w:r w:rsidR="00EA09BE" w:rsidRPr="005C5170">
        <w:rPr>
          <w:rFonts w:ascii="Calibri" w:hAnsi="Calibri" w:cs="Times New Roman"/>
          <w:kern w:val="24"/>
          <w:sz w:val="24"/>
          <w:szCs w:val="24"/>
          <w:lang w:val="en-GB"/>
        </w:rPr>
        <w:t xml:space="preserve"> is entitled to </w:t>
      </w:r>
      <w:r w:rsidR="00EB5F19" w:rsidRPr="005C5170">
        <w:rPr>
          <w:rFonts w:ascii="Calibri" w:hAnsi="Calibri" w:cs="Times New Roman"/>
          <w:kern w:val="24"/>
          <w:sz w:val="24"/>
          <w:szCs w:val="24"/>
          <w:lang w:val="en-GB"/>
        </w:rPr>
        <w:t>submit a</w:t>
      </w:r>
      <w:r w:rsidR="006754FE" w:rsidRPr="005C5170">
        <w:rPr>
          <w:rFonts w:ascii="Calibri" w:hAnsi="Calibri" w:cs="Times New Roman"/>
          <w:kern w:val="24"/>
          <w:sz w:val="24"/>
          <w:szCs w:val="24"/>
          <w:lang w:val="en-GB"/>
        </w:rPr>
        <w:t xml:space="preserve"> request</w:t>
      </w:r>
      <w:r w:rsidR="00EB5F19" w:rsidRPr="005C5170">
        <w:rPr>
          <w:rFonts w:ascii="Calibri" w:hAnsi="Calibri" w:cs="Times New Roman"/>
          <w:kern w:val="24"/>
          <w:sz w:val="24"/>
          <w:szCs w:val="24"/>
          <w:lang w:val="en-GB"/>
        </w:rPr>
        <w:t xml:space="preserve"> to the Dean of the Doctoral School for the</w:t>
      </w:r>
      <w:r w:rsidR="00EA09BE" w:rsidRPr="005C5170">
        <w:rPr>
          <w:rFonts w:ascii="Calibri" w:hAnsi="Calibri" w:cs="Times New Roman"/>
          <w:kern w:val="24"/>
          <w:sz w:val="24"/>
          <w:szCs w:val="24"/>
          <w:lang w:val="en-GB"/>
        </w:rPr>
        <w:t xml:space="preserve"> re-examination of </w:t>
      </w:r>
      <w:r w:rsidR="00EB5F19" w:rsidRPr="005C5170">
        <w:rPr>
          <w:rFonts w:ascii="Calibri" w:hAnsi="Calibri" w:cs="Times New Roman"/>
          <w:kern w:val="24"/>
          <w:sz w:val="24"/>
          <w:szCs w:val="24"/>
          <w:lang w:val="en-GB"/>
        </w:rPr>
        <w:t>his/her case.</w:t>
      </w:r>
    </w:p>
    <w:p w:rsidR="00EA09BE" w:rsidRPr="005C5170" w:rsidRDefault="005613AD" w:rsidP="00444B06">
      <w:pPr>
        <w:spacing w:line="360" w:lineRule="exact"/>
        <w:ind w:left="357" w:hanging="357"/>
        <w:rPr>
          <w:rFonts w:ascii="Calibri" w:hAnsi="Calibri" w:cs="Times New Roman"/>
          <w:kern w:val="24"/>
          <w:sz w:val="24"/>
          <w:szCs w:val="24"/>
          <w:lang w:val="en-GB"/>
        </w:rPr>
      </w:pPr>
      <w:r>
        <w:rPr>
          <w:rFonts w:ascii="Calibri" w:hAnsi="Calibri" w:cs="Times New Roman"/>
          <w:kern w:val="24"/>
          <w:sz w:val="24"/>
          <w:szCs w:val="24"/>
          <w:lang w:val="en-GB"/>
        </w:rPr>
        <w:t>14</w:t>
      </w:r>
      <w:r w:rsidR="00EA09BE" w:rsidRPr="005C5170">
        <w:rPr>
          <w:rFonts w:ascii="Calibri" w:hAnsi="Calibri" w:cs="Times New Roman"/>
          <w:kern w:val="24"/>
          <w:sz w:val="24"/>
          <w:szCs w:val="24"/>
          <w:lang w:val="en-GB"/>
        </w:rPr>
        <w:t xml:space="preserve">. Admission </w:t>
      </w:r>
      <w:r w:rsidR="006754FE" w:rsidRPr="005C5170">
        <w:rPr>
          <w:rFonts w:ascii="Calibri" w:hAnsi="Calibri" w:cs="Times New Roman"/>
          <w:kern w:val="24"/>
          <w:sz w:val="24"/>
          <w:szCs w:val="24"/>
          <w:lang w:val="en-GB"/>
        </w:rPr>
        <w:t>of foreign candidates and refusal to admit foreign candidates to</w:t>
      </w:r>
      <w:r w:rsidR="00EA09BE" w:rsidRPr="005C5170">
        <w:rPr>
          <w:rFonts w:ascii="Calibri" w:hAnsi="Calibri" w:cs="Times New Roman"/>
          <w:kern w:val="24"/>
          <w:sz w:val="24"/>
          <w:szCs w:val="24"/>
          <w:lang w:val="en-GB"/>
        </w:rPr>
        <w:t xml:space="preserve"> the Doctoral School </w:t>
      </w:r>
      <w:r w:rsidR="006754FE" w:rsidRPr="005C5170">
        <w:rPr>
          <w:rFonts w:ascii="Calibri" w:hAnsi="Calibri" w:cs="Times New Roman"/>
          <w:kern w:val="24"/>
          <w:sz w:val="24"/>
          <w:szCs w:val="24"/>
          <w:lang w:val="en-GB"/>
        </w:rPr>
        <w:t>are based on the R</w:t>
      </w:r>
      <w:r w:rsidR="00EA09BE" w:rsidRPr="005C5170">
        <w:rPr>
          <w:rFonts w:ascii="Calibri" w:hAnsi="Calibri" w:cs="Times New Roman"/>
          <w:kern w:val="24"/>
          <w:sz w:val="24"/>
          <w:szCs w:val="24"/>
          <w:lang w:val="en-GB"/>
        </w:rPr>
        <w:t>ector's decision.</w:t>
      </w:r>
    </w:p>
    <w:p w:rsidR="00EA09BE" w:rsidRPr="005C5170" w:rsidRDefault="005613AD" w:rsidP="00444B06">
      <w:pPr>
        <w:spacing w:line="360" w:lineRule="exact"/>
        <w:ind w:left="357" w:hanging="357"/>
        <w:rPr>
          <w:rFonts w:ascii="Calibri" w:hAnsi="Calibri" w:cs="Times New Roman"/>
          <w:kern w:val="24"/>
          <w:sz w:val="24"/>
          <w:szCs w:val="24"/>
          <w:lang w:val="en-GB"/>
        </w:rPr>
      </w:pPr>
      <w:r>
        <w:rPr>
          <w:rFonts w:ascii="Calibri" w:hAnsi="Calibri" w:cs="Times New Roman"/>
          <w:kern w:val="24"/>
          <w:sz w:val="24"/>
          <w:szCs w:val="24"/>
          <w:lang w:val="en-GB"/>
        </w:rPr>
        <w:t>15</w:t>
      </w:r>
      <w:r w:rsidR="00EA09BE" w:rsidRPr="005C5170">
        <w:rPr>
          <w:rFonts w:ascii="Calibri" w:hAnsi="Calibri" w:cs="Times New Roman"/>
          <w:kern w:val="24"/>
          <w:sz w:val="24"/>
          <w:szCs w:val="24"/>
          <w:lang w:val="en-GB"/>
        </w:rPr>
        <w:t xml:space="preserve">. The basis of the </w:t>
      </w:r>
      <w:r w:rsidR="006754FE" w:rsidRPr="005C5170">
        <w:rPr>
          <w:rFonts w:ascii="Calibri" w:hAnsi="Calibri" w:cs="Times New Roman"/>
          <w:kern w:val="24"/>
          <w:sz w:val="24"/>
          <w:szCs w:val="24"/>
          <w:lang w:val="en-GB"/>
        </w:rPr>
        <w:t>request</w:t>
      </w:r>
      <w:r w:rsidR="00EA09BE" w:rsidRPr="005C5170">
        <w:rPr>
          <w:rFonts w:ascii="Calibri" w:hAnsi="Calibri" w:cs="Times New Roman"/>
          <w:kern w:val="24"/>
          <w:sz w:val="24"/>
          <w:szCs w:val="24"/>
          <w:lang w:val="en-GB"/>
        </w:rPr>
        <w:t xml:space="preserve"> referred to in </w:t>
      </w:r>
      <w:r w:rsidR="006754FE" w:rsidRPr="005C5170">
        <w:rPr>
          <w:rFonts w:ascii="Calibri" w:hAnsi="Calibri" w:cs="Times New Roman"/>
          <w:kern w:val="24"/>
          <w:sz w:val="24"/>
          <w:szCs w:val="24"/>
          <w:lang w:val="en-GB"/>
        </w:rPr>
        <w:t>section</w:t>
      </w:r>
      <w:r w:rsidR="00EA09BE" w:rsidRPr="005C5170">
        <w:rPr>
          <w:rFonts w:ascii="Calibri" w:hAnsi="Calibri" w:cs="Times New Roman"/>
          <w:kern w:val="24"/>
          <w:sz w:val="24"/>
          <w:szCs w:val="24"/>
          <w:lang w:val="en-GB"/>
        </w:rPr>
        <w:t xml:space="preserve"> 13 may only be an indication of violation of </w:t>
      </w:r>
      <w:r w:rsidR="006754FE" w:rsidRPr="005C5170">
        <w:rPr>
          <w:rFonts w:ascii="Calibri" w:hAnsi="Calibri" w:cs="Times New Roman"/>
          <w:kern w:val="24"/>
          <w:sz w:val="24"/>
          <w:szCs w:val="24"/>
          <w:lang w:val="en-GB"/>
        </w:rPr>
        <w:t>admission</w:t>
      </w:r>
      <w:r w:rsidR="00EA09BE" w:rsidRPr="005C5170">
        <w:rPr>
          <w:rFonts w:ascii="Calibri" w:hAnsi="Calibri" w:cs="Times New Roman"/>
          <w:kern w:val="24"/>
          <w:sz w:val="24"/>
          <w:szCs w:val="24"/>
          <w:lang w:val="en-GB"/>
        </w:rPr>
        <w:t xml:space="preserve"> rules to the Doctoral School as specified in this resolution.</w:t>
      </w:r>
    </w:p>
    <w:p w:rsidR="00EA09BE" w:rsidRPr="005C5170" w:rsidRDefault="005613AD" w:rsidP="00444B06">
      <w:pPr>
        <w:spacing w:line="360" w:lineRule="exact"/>
        <w:ind w:left="357" w:hanging="357"/>
        <w:rPr>
          <w:rFonts w:ascii="Calibri" w:hAnsi="Calibri" w:cs="Times New Roman"/>
          <w:kern w:val="24"/>
          <w:sz w:val="24"/>
          <w:szCs w:val="24"/>
          <w:lang w:val="en-GB"/>
        </w:rPr>
      </w:pPr>
      <w:r>
        <w:rPr>
          <w:rFonts w:ascii="Calibri" w:hAnsi="Calibri" w:cs="Times New Roman"/>
          <w:kern w:val="24"/>
          <w:sz w:val="24"/>
          <w:szCs w:val="24"/>
          <w:lang w:val="en-GB"/>
        </w:rPr>
        <w:t>16</w:t>
      </w:r>
      <w:r w:rsidR="00EA09BE" w:rsidRPr="005C5170">
        <w:rPr>
          <w:rFonts w:ascii="Calibri" w:hAnsi="Calibri" w:cs="Times New Roman"/>
          <w:kern w:val="24"/>
          <w:sz w:val="24"/>
          <w:szCs w:val="24"/>
          <w:lang w:val="en-GB"/>
        </w:rPr>
        <w:t xml:space="preserve">. A person admitted to the Doctoral School begins </w:t>
      </w:r>
      <w:r w:rsidR="006754FE" w:rsidRPr="005C5170">
        <w:rPr>
          <w:rFonts w:ascii="Calibri" w:hAnsi="Calibri" w:cs="Times New Roman"/>
          <w:kern w:val="24"/>
          <w:sz w:val="24"/>
          <w:szCs w:val="24"/>
          <w:lang w:val="en-GB"/>
        </w:rPr>
        <w:t xml:space="preserve">his/her </w:t>
      </w:r>
      <w:r w:rsidR="00EA09BE" w:rsidRPr="005C5170">
        <w:rPr>
          <w:rFonts w:ascii="Calibri" w:hAnsi="Calibri" w:cs="Times New Roman"/>
          <w:kern w:val="24"/>
          <w:sz w:val="24"/>
          <w:szCs w:val="24"/>
          <w:lang w:val="en-GB"/>
        </w:rPr>
        <w:t>education and acquires the right</w:t>
      </w:r>
      <w:r w:rsidR="006754FE" w:rsidRPr="005C5170">
        <w:rPr>
          <w:rFonts w:ascii="Calibri" w:hAnsi="Calibri" w:cs="Times New Roman"/>
          <w:kern w:val="24"/>
          <w:sz w:val="24"/>
          <w:szCs w:val="24"/>
          <w:lang w:val="en-GB"/>
        </w:rPr>
        <w:t>s</w:t>
      </w:r>
      <w:r w:rsidR="00EA09BE" w:rsidRPr="005C5170">
        <w:rPr>
          <w:rFonts w:ascii="Calibri" w:hAnsi="Calibri" w:cs="Times New Roman"/>
          <w:kern w:val="24"/>
          <w:sz w:val="24"/>
          <w:szCs w:val="24"/>
          <w:lang w:val="en-GB"/>
        </w:rPr>
        <w:t xml:space="preserve"> of a doctoral student at the moment of taking the oath.</w:t>
      </w:r>
    </w:p>
    <w:p w:rsidR="00A34767" w:rsidRPr="005C5170" w:rsidRDefault="00A34767" w:rsidP="00444B06">
      <w:pPr>
        <w:pStyle w:val="Akapitzlist"/>
        <w:spacing w:line="360" w:lineRule="exact"/>
        <w:ind w:left="357" w:hanging="357"/>
        <w:contextualSpacing w:val="0"/>
        <w:rPr>
          <w:rFonts w:ascii="Calibri" w:hAnsi="Calibri" w:cs="Times New Roman"/>
          <w:kern w:val="24"/>
          <w:sz w:val="24"/>
          <w:szCs w:val="24"/>
          <w:lang w:val="en-GB"/>
        </w:rPr>
      </w:pPr>
    </w:p>
    <w:p w:rsidR="00F03625" w:rsidRPr="005C5170" w:rsidRDefault="00F03625" w:rsidP="005613AD">
      <w:pPr>
        <w:pStyle w:val="Akapitzlist"/>
        <w:spacing w:line="360" w:lineRule="exact"/>
        <w:ind w:left="357" w:hanging="357"/>
        <w:jc w:val="center"/>
        <w:rPr>
          <w:rFonts w:ascii="Calibri" w:hAnsi="Calibri" w:cs="Times New Roman"/>
          <w:b/>
          <w:kern w:val="24"/>
          <w:sz w:val="24"/>
          <w:szCs w:val="24"/>
          <w:lang w:val="en-GB"/>
        </w:rPr>
      </w:pPr>
      <w:r w:rsidRPr="005C5170">
        <w:rPr>
          <w:rFonts w:ascii="Calibri" w:hAnsi="Calibri" w:cs="Times New Roman"/>
          <w:b/>
          <w:kern w:val="24"/>
          <w:sz w:val="24"/>
          <w:szCs w:val="24"/>
          <w:lang w:val="en-GB"/>
        </w:rPr>
        <w:t>§ 10</w:t>
      </w:r>
    </w:p>
    <w:p w:rsidR="00F03625" w:rsidRPr="005C5170" w:rsidRDefault="00F03625" w:rsidP="00444B06">
      <w:pPr>
        <w:pStyle w:val="Akapitzlist"/>
        <w:spacing w:line="360" w:lineRule="exact"/>
        <w:ind w:left="357" w:hanging="357"/>
        <w:rPr>
          <w:rFonts w:ascii="Calibri" w:hAnsi="Calibri" w:cs="Times New Roman"/>
          <w:kern w:val="24"/>
          <w:sz w:val="24"/>
          <w:szCs w:val="24"/>
          <w:lang w:val="en-GB"/>
        </w:rPr>
      </w:pPr>
      <w:r w:rsidRPr="005C5170">
        <w:rPr>
          <w:rFonts w:ascii="Calibri" w:hAnsi="Calibri" w:cs="Times New Roman"/>
          <w:kern w:val="24"/>
          <w:sz w:val="24"/>
          <w:szCs w:val="24"/>
          <w:lang w:val="en-GB"/>
        </w:rPr>
        <w:t>1. All personal data provided by the candidates are processed and stored for the purposes of registration in accordance with applicable regulations and are protected in accordance with European Parliament and EU Council Regulation No. 2016/679 of 27 April 2016 on the protection of individuals with regard to processing personal data, the free movement of such data and on repealing of the directive 95/46/EC, and with the Information Security Policy at the University of Silesia in Katowice, introduced by Rector of the University of Silesia in Katowice Ordinance No. 153 of October 15, 2018 with subsequent amendments.</w:t>
      </w:r>
    </w:p>
    <w:p w:rsidR="00F03625" w:rsidRPr="005C5170" w:rsidRDefault="00F03625" w:rsidP="00444B06">
      <w:pPr>
        <w:pStyle w:val="Akapitzlist"/>
        <w:spacing w:line="360" w:lineRule="exact"/>
        <w:ind w:left="357" w:hanging="357"/>
        <w:contextualSpacing w:val="0"/>
        <w:rPr>
          <w:rFonts w:ascii="Calibri" w:hAnsi="Calibri" w:cs="Times New Roman"/>
          <w:kern w:val="24"/>
          <w:sz w:val="24"/>
          <w:szCs w:val="24"/>
          <w:lang w:val="en-GB"/>
        </w:rPr>
      </w:pPr>
      <w:r w:rsidRPr="005C5170">
        <w:rPr>
          <w:rFonts w:ascii="Calibri" w:hAnsi="Calibri" w:cs="Times New Roman"/>
          <w:kern w:val="24"/>
          <w:sz w:val="24"/>
          <w:szCs w:val="24"/>
          <w:lang w:val="en-GB"/>
        </w:rPr>
        <w:t>2. If a candidate is entered on the list of doctoral students of the Doctoral School, the data used for admission process will be transferred to the University's IT systems, in particular to the University Student Service System (USOS), and will be processed in accordance with other applicable regulations for the purposes of organizing and ensuring the proper course of the education process.</w:t>
      </w:r>
    </w:p>
    <w:p w:rsidR="00A34767" w:rsidRPr="005C5170" w:rsidRDefault="00A34767" w:rsidP="00444B06">
      <w:pPr>
        <w:spacing w:line="360" w:lineRule="exact"/>
        <w:ind w:left="357" w:hanging="357"/>
        <w:rPr>
          <w:rFonts w:ascii="Calibri" w:hAnsi="Calibri" w:cs="Times New Roman"/>
          <w:kern w:val="24"/>
          <w:sz w:val="24"/>
          <w:szCs w:val="24"/>
          <w:lang w:val="en-GB"/>
        </w:rPr>
      </w:pPr>
    </w:p>
    <w:p w:rsidR="00F03625" w:rsidRPr="005C5170" w:rsidRDefault="00F03625" w:rsidP="00E23D96">
      <w:pPr>
        <w:spacing w:line="360" w:lineRule="exact"/>
        <w:ind w:left="357" w:hanging="357"/>
        <w:jc w:val="center"/>
        <w:rPr>
          <w:rFonts w:ascii="Calibri" w:hAnsi="Calibri" w:cs="Times New Roman"/>
          <w:b/>
          <w:kern w:val="24"/>
          <w:sz w:val="24"/>
          <w:szCs w:val="24"/>
          <w:lang w:val="en-GB"/>
        </w:rPr>
      </w:pPr>
      <w:r w:rsidRPr="005C5170">
        <w:rPr>
          <w:rFonts w:ascii="Calibri" w:hAnsi="Calibri" w:cs="Times New Roman"/>
          <w:b/>
          <w:kern w:val="24"/>
          <w:sz w:val="24"/>
          <w:szCs w:val="24"/>
          <w:lang w:val="en-GB"/>
        </w:rPr>
        <w:t>§ 11</w:t>
      </w:r>
    </w:p>
    <w:p w:rsidR="00F03625" w:rsidRPr="005C5170" w:rsidRDefault="00F03625" w:rsidP="00444B06">
      <w:pPr>
        <w:spacing w:line="360" w:lineRule="exact"/>
        <w:ind w:left="357" w:hanging="357"/>
        <w:rPr>
          <w:rFonts w:ascii="Calibri" w:hAnsi="Calibri" w:cs="Times New Roman"/>
          <w:kern w:val="24"/>
          <w:sz w:val="24"/>
          <w:szCs w:val="24"/>
          <w:lang w:val="en-GB"/>
        </w:rPr>
      </w:pPr>
      <w:r w:rsidRPr="005C5170">
        <w:rPr>
          <w:rFonts w:ascii="Calibri" w:hAnsi="Calibri" w:cs="Times New Roman"/>
          <w:kern w:val="24"/>
          <w:sz w:val="24"/>
          <w:szCs w:val="24"/>
          <w:lang w:val="en-GB"/>
        </w:rPr>
        <w:lastRenderedPageBreak/>
        <w:t xml:space="preserve">1. Doctoral students whose doctoral scholarship is financed from external funds </w:t>
      </w:r>
      <w:r w:rsidR="001B4867" w:rsidRPr="005C5170">
        <w:rPr>
          <w:rFonts w:ascii="Calibri" w:hAnsi="Calibri" w:cs="Times New Roman"/>
          <w:kern w:val="24"/>
          <w:sz w:val="24"/>
          <w:szCs w:val="24"/>
          <w:lang w:val="en-GB"/>
        </w:rPr>
        <w:t>are</w:t>
      </w:r>
      <w:r w:rsidRPr="005C5170">
        <w:rPr>
          <w:rFonts w:ascii="Calibri" w:hAnsi="Calibri" w:cs="Times New Roman"/>
          <w:kern w:val="24"/>
          <w:sz w:val="24"/>
          <w:szCs w:val="24"/>
          <w:lang w:val="en-GB"/>
        </w:rPr>
        <w:t xml:space="preserve"> subject to separate </w:t>
      </w:r>
      <w:r w:rsidR="001B4867" w:rsidRPr="005C5170">
        <w:rPr>
          <w:rFonts w:ascii="Calibri" w:hAnsi="Calibri" w:cs="Times New Roman"/>
          <w:kern w:val="24"/>
          <w:sz w:val="24"/>
          <w:szCs w:val="24"/>
          <w:lang w:val="en-GB"/>
        </w:rPr>
        <w:t>admission procedure</w:t>
      </w:r>
      <w:r w:rsidRPr="005C5170">
        <w:rPr>
          <w:rFonts w:ascii="Calibri" w:hAnsi="Calibri" w:cs="Times New Roman"/>
          <w:kern w:val="24"/>
          <w:sz w:val="24"/>
          <w:szCs w:val="24"/>
          <w:lang w:val="en-GB"/>
        </w:rPr>
        <w:t xml:space="preserve"> carried out in accordance with the relevant provisions governing the granting of these funds.</w:t>
      </w:r>
    </w:p>
    <w:p w:rsidR="00F03625" w:rsidRPr="005C5170" w:rsidRDefault="00F03625" w:rsidP="00444B06">
      <w:pPr>
        <w:spacing w:line="360" w:lineRule="exact"/>
        <w:ind w:left="357" w:hanging="357"/>
        <w:rPr>
          <w:rFonts w:ascii="Calibri" w:hAnsi="Calibri" w:cs="Times New Roman"/>
          <w:kern w:val="24"/>
          <w:sz w:val="24"/>
          <w:szCs w:val="24"/>
          <w:lang w:val="en-GB"/>
        </w:rPr>
      </w:pPr>
      <w:r w:rsidRPr="005C5170">
        <w:rPr>
          <w:rFonts w:ascii="Calibri" w:hAnsi="Calibri" w:cs="Times New Roman"/>
          <w:kern w:val="24"/>
          <w:sz w:val="24"/>
          <w:szCs w:val="24"/>
          <w:lang w:val="en-GB"/>
        </w:rPr>
        <w:t xml:space="preserve">2. At the request of the coordinator appointed by the </w:t>
      </w:r>
      <w:r w:rsidR="001B4867" w:rsidRPr="005C5170">
        <w:rPr>
          <w:rFonts w:ascii="Calibri" w:hAnsi="Calibri" w:cs="Times New Roman"/>
          <w:kern w:val="24"/>
          <w:sz w:val="24"/>
          <w:szCs w:val="24"/>
          <w:lang w:val="en-GB"/>
        </w:rPr>
        <w:t>R</w:t>
      </w:r>
      <w:r w:rsidRPr="005C5170">
        <w:rPr>
          <w:rFonts w:ascii="Calibri" w:hAnsi="Calibri" w:cs="Times New Roman"/>
          <w:kern w:val="24"/>
          <w:sz w:val="24"/>
          <w:szCs w:val="24"/>
          <w:lang w:val="en-GB"/>
        </w:rPr>
        <w:t xml:space="preserve">ector </w:t>
      </w:r>
      <w:r w:rsidR="001B4867" w:rsidRPr="005C5170">
        <w:rPr>
          <w:rFonts w:ascii="Calibri" w:hAnsi="Calibri" w:cs="Times New Roman"/>
          <w:kern w:val="24"/>
          <w:sz w:val="24"/>
          <w:szCs w:val="24"/>
          <w:lang w:val="en-GB"/>
        </w:rPr>
        <w:t>on the basis of</w:t>
      </w:r>
      <w:r w:rsidRPr="005C5170">
        <w:rPr>
          <w:rFonts w:ascii="Calibri" w:hAnsi="Calibri" w:cs="Times New Roman"/>
          <w:kern w:val="24"/>
          <w:sz w:val="24"/>
          <w:szCs w:val="24"/>
          <w:lang w:val="en-GB"/>
        </w:rPr>
        <w:t xml:space="preserve"> § 27 </w:t>
      </w:r>
      <w:r w:rsidR="001B4867" w:rsidRPr="005C5170">
        <w:rPr>
          <w:rFonts w:ascii="Calibri" w:hAnsi="Calibri" w:cs="Times New Roman"/>
          <w:kern w:val="24"/>
          <w:sz w:val="24"/>
          <w:szCs w:val="24"/>
          <w:lang w:val="en-GB"/>
        </w:rPr>
        <w:t>section</w:t>
      </w:r>
      <w:r w:rsidRPr="005C5170">
        <w:rPr>
          <w:rFonts w:ascii="Calibri" w:hAnsi="Calibri" w:cs="Times New Roman"/>
          <w:kern w:val="24"/>
          <w:sz w:val="24"/>
          <w:szCs w:val="24"/>
          <w:lang w:val="en-GB"/>
        </w:rPr>
        <w:t xml:space="preserve"> 4 of the Doctoral School Reg</w:t>
      </w:r>
      <w:r w:rsidR="001B4867" w:rsidRPr="005C5170">
        <w:rPr>
          <w:rFonts w:ascii="Calibri" w:hAnsi="Calibri" w:cs="Times New Roman"/>
          <w:kern w:val="24"/>
          <w:sz w:val="24"/>
          <w:szCs w:val="24"/>
          <w:lang w:val="en-GB"/>
        </w:rPr>
        <w:t>ulations, the D</w:t>
      </w:r>
      <w:r w:rsidRPr="005C5170">
        <w:rPr>
          <w:rFonts w:ascii="Calibri" w:hAnsi="Calibri" w:cs="Times New Roman"/>
          <w:kern w:val="24"/>
          <w:sz w:val="24"/>
          <w:szCs w:val="24"/>
          <w:lang w:val="en-GB"/>
        </w:rPr>
        <w:t xml:space="preserve">ean of the Doctoral School may decide on the appropriate application of the procedure specified in § 12 also in other cases than those referred to in </w:t>
      </w:r>
      <w:r w:rsidR="001B4867" w:rsidRPr="005C5170">
        <w:rPr>
          <w:rFonts w:ascii="Calibri" w:hAnsi="Calibri" w:cs="Times New Roman"/>
          <w:kern w:val="24"/>
          <w:sz w:val="24"/>
          <w:szCs w:val="24"/>
          <w:lang w:val="en-GB"/>
        </w:rPr>
        <w:t>section</w:t>
      </w:r>
      <w:r w:rsidRPr="005C5170">
        <w:rPr>
          <w:rFonts w:ascii="Calibri" w:hAnsi="Calibri" w:cs="Times New Roman"/>
          <w:kern w:val="24"/>
          <w:sz w:val="24"/>
          <w:szCs w:val="24"/>
          <w:lang w:val="en-GB"/>
        </w:rPr>
        <w:t xml:space="preserve"> 1, in particular when the doctoral student's research project is to be implemented in cooperation with an external entity. Modifications of the procedure described in § 12 may in such cases take into account the principles of cooperation resulting from agreements concluded with such entity.</w:t>
      </w:r>
    </w:p>
    <w:p w:rsidR="00F03625" w:rsidRPr="005C5170" w:rsidRDefault="00F03625" w:rsidP="00444B06">
      <w:pPr>
        <w:spacing w:line="360" w:lineRule="exact"/>
        <w:ind w:left="357" w:hanging="357"/>
        <w:rPr>
          <w:rFonts w:ascii="Calibri" w:hAnsi="Calibri" w:cs="Times New Roman"/>
          <w:kern w:val="24"/>
          <w:sz w:val="24"/>
          <w:szCs w:val="24"/>
          <w:lang w:val="en-GB"/>
        </w:rPr>
      </w:pPr>
    </w:p>
    <w:p w:rsidR="001B4867" w:rsidRPr="005C5170" w:rsidRDefault="001B4867" w:rsidP="00E23D96">
      <w:pPr>
        <w:pStyle w:val="Akapitzlist"/>
        <w:spacing w:line="360" w:lineRule="exact"/>
        <w:ind w:left="357" w:hanging="357"/>
        <w:jc w:val="center"/>
        <w:rPr>
          <w:rFonts w:ascii="Calibri" w:hAnsi="Calibri" w:cs="Times New Roman"/>
          <w:b/>
          <w:spacing w:val="-4"/>
          <w:kern w:val="24"/>
          <w:sz w:val="24"/>
          <w:szCs w:val="24"/>
          <w:lang w:val="en-GB"/>
        </w:rPr>
      </w:pPr>
      <w:r w:rsidRPr="005C5170">
        <w:rPr>
          <w:rFonts w:ascii="Calibri" w:hAnsi="Calibri" w:cs="Times New Roman"/>
          <w:b/>
          <w:spacing w:val="-4"/>
          <w:kern w:val="24"/>
          <w:sz w:val="24"/>
          <w:szCs w:val="24"/>
          <w:lang w:val="en-GB"/>
        </w:rPr>
        <w:t>§ 12</w:t>
      </w:r>
    </w:p>
    <w:p w:rsidR="001B4867" w:rsidRPr="005C5170" w:rsidRDefault="001B4867" w:rsidP="00444B06">
      <w:pPr>
        <w:pStyle w:val="Akapitzlist"/>
        <w:spacing w:line="360" w:lineRule="exact"/>
        <w:ind w:left="357" w:hanging="357"/>
        <w:rPr>
          <w:rFonts w:ascii="Calibri" w:hAnsi="Calibri" w:cs="Times New Roman"/>
          <w:spacing w:val="-4"/>
          <w:kern w:val="24"/>
          <w:sz w:val="24"/>
          <w:szCs w:val="24"/>
          <w:lang w:val="en-GB"/>
        </w:rPr>
      </w:pPr>
      <w:r w:rsidRPr="005C5170">
        <w:rPr>
          <w:rFonts w:ascii="Calibri" w:hAnsi="Calibri" w:cs="Times New Roman"/>
          <w:spacing w:val="-4"/>
          <w:kern w:val="24"/>
          <w:sz w:val="24"/>
          <w:szCs w:val="24"/>
          <w:lang w:val="en-GB"/>
        </w:rPr>
        <w:t>1. In the case of admission process of the type specified in § 11, the grant holder, in cooperation with the Dean of the Doctoral School, or the Dean, upon the coordinator's request, announces the admission process.</w:t>
      </w:r>
    </w:p>
    <w:p w:rsidR="001B4867" w:rsidRPr="005C5170" w:rsidRDefault="001B4867" w:rsidP="00444B06">
      <w:pPr>
        <w:pStyle w:val="Akapitzlist"/>
        <w:spacing w:line="360" w:lineRule="exact"/>
        <w:ind w:left="357" w:hanging="357"/>
        <w:rPr>
          <w:rFonts w:ascii="Calibri" w:hAnsi="Calibri" w:cs="Times New Roman"/>
          <w:spacing w:val="-4"/>
          <w:kern w:val="24"/>
          <w:sz w:val="24"/>
          <w:szCs w:val="24"/>
          <w:lang w:val="en-GB"/>
        </w:rPr>
      </w:pPr>
      <w:r w:rsidRPr="005C5170">
        <w:rPr>
          <w:rFonts w:ascii="Calibri" w:hAnsi="Calibri" w:cs="Times New Roman"/>
          <w:spacing w:val="-4"/>
          <w:kern w:val="24"/>
          <w:sz w:val="24"/>
          <w:szCs w:val="24"/>
          <w:lang w:val="en-GB"/>
        </w:rPr>
        <w:t>2. The grant holder or the coordinator, in cooperation with the Dean of the Doctoral School, publishes the following information on the Doctoral School website:</w:t>
      </w:r>
    </w:p>
    <w:p w:rsidR="001B4867" w:rsidRPr="005C5170" w:rsidRDefault="001B4867" w:rsidP="00E23D96">
      <w:pPr>
        <w:pStyle w:val="Akapitzlist"/>
        <w:spacing w:line="360" w:lineRule="exact"/>
        <w:ind w:left="357"/>
        <w:rPr>
          <w:rFonts w:ascii="Calibri" w:hAnsi="Calibri" w:cs="Times New Roman"/>
          <w:spacing w:val="-4"/>
          <w:kern w:val="24"/>
          <w:sz w:val="24"/>
          <w:szCs w:val="24"/>
          <w:lang w:val="en-GB"/>
        </w:rPr>
      </w:pPr>
      <w:r w:rsidRPr="005C5170">
        <w:rPr>
          <w:rFonts w:ascii="Calibri" w:hAnsi="Calibri" w:cs="Times New Roman"/>
          <w:spacing w:val="-4"/>
          <w:kern w:val="24"/>
          <w:sz w:val="24"/>
          <w:szCs w:val="24"/>
          <w:lang w:val="en-GB"/>
        </w:rPr>
        <w:t>1) project description;</w:t>
      </w:r>
    </w:p>
    <w:p w:rsidR="001B4867" w:rsidRPr="005C5170" w:rsidRDefault="001B4867" w:rsidP="00E23D96">
      <w:pPr>
        <w:pStyle w:val="Akapitzlist"/>
        <w:spacing w:line="360" w:lineRule="exact"/>
        <w:ind w:left="357"/>
        <w:rPr>
          <w:rFonts w:ascii="Calibri" w:hAnsi="Calibri" w:cs="Times New Roman"/>
          <w:spacing w:val="-4"/>
          <w:kern w:val="24"/>
          <w:sz w:val="24"/>
          <w:szCs w:val="24"/>
          <w:lang w:val="en-GB"/>
        </w:rPr>
      </w:pPr>
      <w:r w:rsidRPr="005C5170">
        <w:rPr>
          <w:rFonts w:ascii="Calibri" w:hAnsi="Calibri" w:cs="Times New Roman"/>
          <w:spacing w:val="-4"/>
          <w:kern w:val="24"/>
          <w:sz w:val="24"/>
          <w:szCs w:val="24"/>
          <w:lang w:val="en-GB"/>
        </w:rPr>
        <w:t xml:space="preserve">2) </w:t>
      </w:r>
      <w:r w:rsidR="00467B61" w:rsidRPr="005C5170">
        <w:rPr>
          <w:rFonts w:ascii="Calibri" w:hAnsi="Calibri" w:cs="Times New Roman"/>
          <w:spacing w:val="-4"/>
          <w:kern w:val="24"/>
          <w:sz w:val="24"/>
          <w:szCs w:val="24"/>
          <w:lang w:val="en-GB"/>
        </w:rPr>
        <w:t xml:space="preserve">the </w:t>
      </w:r>
      <w:r w:rsidRPr="005C5170">
        <w:rPr>
          <w:rFonts w:ascii="Calibri" w:hAnsi="Calibri" w:cs="Times New Roman"/>
          <w:spacing w:val="-4"/>
          <w:kern w:val="24"/>
          <w:sz w:val="24"/>
          <w:szCs w:val="24"/>
          <w:lang w:val="en-GB"/>
        </w:rPr>
        <w:t>list</w:t>
      </w:r>
      <w:r w:rsidR="00467B61" w:rsidRPr="005C5170">
        <w:rPr>
          <w:rFonts w:ascii="Calibri" w:hAnsi="Calibri" w:cs="Times New Roman"/>
          <w:spacing w:val="-4"/>
          <w:kern w:val="24"/>
          <w:sz w:val="24"/>
          <w:szCs w:val="24"/>
          <w:lang w:val="en-GB"/>
        </w:rPr>
        <w:t xml:space="preserve"> of documents, the </w:t>
      </w:r>
      <w:r w:rsidRPr="005C5170">
        <w:rPr>
          <w:rFonts w:ascii="Calibri" w:hAnsi="Calibri" w:cs="Times New Roman"/>
          <w:spacing w:val="-4"/>
          <w:kern w:val="24"/>
          <w:sz w:val="24"/>
          <w:szCs w:val="24"/>
          <w:lang w:val="en-GB"/>
        </w:rPr>
        <w:t xml:space="preserve">date and method of submitting </w:t>
      </w:r>
      <w:r w:rsidR="00467B61" w:rsidRPr="005C5170">
        <w:rPr>
          <w:rFonts w:ascii="Calibri" w:hAnsi="Calibri" w:cs="Times New Roman"/>
          <w:spacing w:val="-4"/>
          <w:kern w:val="24"/>
          <w:sz w:val="24"/>
          <w:szCs w:val="24"/>
          <w:lang w:val="en-GB"/>
        </w:rPr>
        <w:t>them</w:t>
      </w:r>
      <w:r w:rsidRPr="005C5170">
        <w:rPr>
          <w:rFonts w:ascii="Calibri" w:hAnsi="Calibri" w:cs="Times New Roman"/>
          <w:spacing w:val="-4"/>
          <w:kern w:val="24"/>
          <w:sz w:val="24"/>
          <w:szCs w:val="24"/>
          <w:lang w:val="en-GB"/>
        </w:rPr>
        <w:t>;</w:t>
      </w:r>
    </w:p>
    <w:p w:rsidR="001B4867" w:rsidRPr="005C5170" w:rsidRDefault="001B4867" w:rsidP="00E23D96">
      <w:pPr>
        <w:pStyle w:val="Akapitzlist"/>
        <w:spacing w:line="360" w:lineRule="exact"/>
        <w:ind w:left="357"/>
        <w:rPr>
          <w:rFonts w:ascii="Calibri" w:hAnsi="Calibri" w:cs="Times New Roman"/>
          <w:spacing w:val="-4"/>
          <w:kern w:val="24"/>
          <w:sz w:val="24"/>
          <w:szCs w:val="24"/>
          <w:lang w:val="en-GB"/>
        </w:rPr>
      </w:pPr>
      <w:r w:rsidRPr="005C5170">
        <w:rPr>
          <w:rFonts w:ascii="Calibri" w:hAnsi="Calibri" w:cs="Times New Roman"/>
          <w:spacing w:val="-4"/>
          <w:kern w:val="24"/>
          <w:sz w:val="24"/>
          <w:szCs w:val="24"/>
          <w:lang w:val="en-GB"/>
        </w:rPr>
        <w:t xml:space="preserve">3) </w:t>
      </w:r>
      <w:r w:rsidR="00467B61" w:rsidRPr="005C5170">
        <w:rPr>
          <w:rFonts w:ascii="Calibri" w:hAnsi="Calibri" w:cs="Times New Roman"/>
          <w:spacing w:val="-4"/>
          <w:kern w:val="24"/>
          <w:sz w:val="24"/>
          <w:szCs w:val="24"/>
          <w:lang w:val="en-GB"/>
        </w:rPr>
        <w:t xml:space="preserve">the </w:t>
      </w:r>
      <w:r w:rsidRPr="005C5170">
        <w:rPr>
          <w:rFonts w:ascii="Calibri" w:hAnsi="Calibri" w:cs="Times New Roman"/>
          <w:spacing w:val="-4"/>
          <w:kern w:val="24"/>
          <w:sz w:val="24"/>
          <w:szCs w:val="24"/>
          <w:lang w:val="en-GB"/>
        </w:rPr>
        <w:t>place and date of the interview;</w:t>
      </w:r>
    </w:p>
    <w:p w:rsidR="001B4867" w:rsidRPr="005C5170" w:rsidRDefault="001B4867" w:rsidP="00E23D96">
      <w:pPr>
        <w:pStyle w:val="Akapitzlist"/>
        <w:spacing w:line="360" w:lineRule="exact"/>
        <w:ind w:left="357"/>
        <w:rPr>
          <w:rFonts w:ascii="Calibri" w:hAnsi="Calibri" w:cs="Times New Roman"/>
          <w:spacing w:val="-4"/>
          <w:kern w:val="24"/>
          <w:sz w:val="24"/>
          <w:szCs w:val="24"/>
          <w:lang w:val="en-GB"/>
        </w:rPr>
      </w:pPr>
      <w:r w:rsidRPr="005C5170">
        <w:rPr>
          <w:rFonts w:ascii="Calibri" w:hAnsi="Calibri" w:cs="Times New Roman"/>
          <w:spacing w:val="-4"/>
          <w:kern w:val="24"/>
          <w:sz w:val="24"/>
          <w:szCs w:val="24"/>
          <w:lang w:val="en-GB"/>
        </w:rPr>
        <w:t xml:space="preserve">4) </w:t>
      </w:r>
      <w:r w:rsidR="00467B61" w:rsidRPr="005C5170">
        <w:rPr>
          <w:rFonts w:ascii="Calibri" w:hAnsi="Calibri" w:cs="Times New Roman"/>
          <w:spacing w:val="-4"/>
          <w:kern w:val="24"/>
          <w:sz w:val="24"/>
          <w:szCs w:val="24"/>
          <w:lang w:val="en-GB"/>
        </w:rPr>
        <w:t xml:space="preserve">the </w:t>
      </w:r>
      <w:r w:rsidRPr="005C5170">
        <w:rPr>
          <w:rFonts w:ascii="Calibri" w:hAnsi="Calibri" w:cs="Times New Roman"/>
          <w:spacing w:val="-4"/>
          <w:kern w:val="24"/>
          <w:sz w:val="24"/>
          <w:szCs w:val="24"/>
          <w:lang w:val="en-GB"/>
        </w:rPr>
        <w:t xml:space="preserve">date of </w:t>
      </w:r>
      <w:r w:rsidR="00467B61" w:rsidRPr="005C5170">
        <w:rPr>
          <w:rFonts w:ascii="Calibri" w:hAnsi="Calibri" w:cs="Times New Roman"/>
          <w:spacing w:val="-4"/>
          <w:kern w:val="24"/>
          <w:sz w:val="24"/>
          <w:szCs w:val="24"/>
          <w:lang w:val="en-GB"/>
        </w:rPr>
        <w:t xml:space="preserve">the </w:t>
      </w:r>
      <w:r w:rsidRPr="005C5170">
        <w:rPr>
          <w:rFonts w:ascii="Calibri" w:hAnsi="Calibri" w:cs="Times New Roman"/>
          <w:spacing w:val="-4"/>
          <w:kern w:val="24"/>
          <w:sz w:val="24"/>
          <w:szCs w:val="24"/>
          <w:lang w:val="en-GB"/>
        </w:rPr>
        <w:t xml:space="preserve">announcement of </w:t>
      </w:r>
      <w:r w:rsidR="00467B61" w:rsidRPr="005C5170">
        <w:rPr>
          <w:rFonts w:ascii="Calibri" w:hAnsi="Calibri" w:cs="Times New Roman"/>
          <w:spacing w:val="-4"/>
          <w:kern w:val="24"/>
          <w:sz w:val="24"/>
          <w:szCs w:val="24"/>
          <w:lang w:val="en-GB"/>
        </w:rPr>
        <w:t xml:space="preserve">the </w:t>
      </w:r>
      <w:r w:rsidRPr="005C5170">
        <w:rPr>
          <w:rFonts w:ascii="Calibri" w:hAnsi="Calibri" w:cs="Times New Roman"/>
          <w:spacing w:val="-4"/>
          <w:kern w:val="24"/>
          <w:sz w:val="24"/>
          <w:szCs w:val="24"/>
          <w:lang w:val="en-GB"/>
        </w:rPr>
        <w:t>results</w:t>
      </w:r>
      <w:r w:rsidR="00467B61" w:rsidRPr="005C5170">
        <w:rPr>
          <w:rFonts w:ascii="Calibri" w:hAnsi="Calibri" w:cs="Times New Roman"/>
          <w:spacing w:val="-4"/>
          <w:kern w:val="24"/>
          <w:sz w:val="24"/>
          <w:szCs w:val="24"/>
          <w:lang w:val="en-GB"/>
        </w:rPr>
        <w:t xml:space="preserve"> of admission procedure</w:t>
      </w:r>
      <w:r w:rsidRPr="005C5170">
        <w:rPr>
          <w:rFonts w:ascii="Calibri" w:hAnsi="Calibri" w:cs="Times New Roman"/>
          <w:spacing w:val="-4"/>
          <w:kern w:val="24"/>
          <w:sz w:val="24"/>
          <w:szCs w:val="24"/>
          <w:lang w:val="en-GB"/>
        </w:rPr>
        <w:t>.</w:t>
      </w:r>
    </w:p>
    <w:p w:rsidR="001B4867" w:rsidRPr="005C5170" w:rsidRDefault="00E23D96" w:rsidP="00444B06">
      <w:pPr>
        <w:pStyle w:val="Akapitzlist"/>
        <w:spacing w:line="360" w:lineRule="exact"/>
        <w:ind w:left="357" w:hanging="357"/>
        <w:rPr>
          <w:rFonts w:ascii="Calibri" w:hAnsi="Calibri" w:cs="Times New Roman"/>
          <w:spacing w:val="-4"/>
          <w:kern w:val="24"/>
          <w:sz w:val="24"/>
          <w:szCs w:val="24"/>
          <w:lang w:val="en-GB"/>
        </w:rPr>
      </w:pPr>
      <w:r>
        <w:rPr>
          <w:rFonts w:ascii="Calibri" w:hAnsi="Calibri" w:cs="Times New Roman"/>
          <w:spacing w:val="-4"/>
          <w:kern w:val="24"/>
          <w:sz w:val="24"/>
          <w:szCs w:val="24"/>
          <w:lang w:val="en-GB"/>
        </w:rPr>
        <w:t>3</w:t>
      </w:r>
      <w:r w:rsidR="001B4867" w:rsidRPr="005C5170">
        <w:rPr>
          <w:rFonts w:ascii="Calibri" w:hAnsi="Calibri" w:cs="Times New Roman"/>
          <w:spacing w:val="-4"/>
          <w:kern w:val="24"/>
          <w:sz w:val="24"/>
          <w:szCs w:val="24"/>
          <w:lang w:val="en-GB"/>
        </w:rPr>
        <w:t>. Interviews with candidates are carried out by a</w:t>
      </w:r>
      <w:r w:rsidR="00161512" w:rsidRPr="005C5170">
        <w:rPr>
          <w:rFonts w:ascii="Calibri" w:hAnsi="Calibri" w:cs="Times New Roman"/>
          <w:spacing w:val="-4"/>
          <w:kern w:val="24"/>
          <w:sz w:val="24"/>
          <w:szCs w:val="24"/>
          <w:lang w:val="en-GB"/>
        </w:rPr>
        <w:t>n</w:t>
      </w:r>
      <w:r w:rsidR="001B4867" w:rsidRPr="005C5170">
        <w:rPr>
          <w:rFonts w:ascii="Calibri" w:hAnsi="Calibri" w:cs="Times New Roman"/>
          <w:spacing w:val="-4"/>
          <w:kern w:val="24"/>
          <w:sz w:val="24"/>
          <w:szCs w:val="24"/>
          <w:lang w:val="en-GB"/>
        </w:rPr>
        <w:t xml:space="preserve"> examination </w:t>
      </w:r>
      <w:r w:rsidR="00161512" w:rsidRPr="005C5170">
        <w:rPr>
          <w:rFonts w:ascii="Calibri" w:hAnsi="Calibri" w:cs="Times New Roman"/>
          <w:spacing w:val="-4"/>
          <w:kern w:val="24"/>
          <w:sz w:val="24"/>
          <w:szCs w:val="24"/>
          <w:lang w:val="en-GB"/>
        </w:rPr>
        <w:t>body</w:t>
      </w:r>
      <w:r w:rsidR="001B4867" w:rsidRPr="005C5170">
        <w:rPr>
          <w:rFonts w:ascii="Calibri" w:hAnsi="Calibri" w:cs="Times New Roman"/>
          <w:spacing w:val="-4"/>
          <w:kern w:val="24"/>
          <w:sz w:val="24"/>
          <w:szCs w:val="24"/>
          <w:lang w:val="en-GB"/>
        </w:rPr>
        <w:t xml:space="preserve"> appointed by the </w:t>
      </w:r>
      <w:r w:rsidR="00161512" w:rsidRPr="005C5170">
        <w:rPr>
          <w:rFonts w:ascii="Calibri" w:hAnsi="Calibri" w:cs="Times New Roman"/>
          <w:spacing w:val="-4"/>
          <w:kern w:val="24"/>
          <w:sz w:val="24"/>
          <w:szCs w:val="24"/>
          <w:lang w:val="en-GB"/>
        </w:rPr>
        <w:t>R</w:t>
      </w:r>
      <w:r w:rsidR="001B4867" w:rsidRPr="005C5170">
        <w:rPr>
          <w:rFonts w:ascii="Calibri" w:hAnsi="Calibri" w:cs="Times New Roman"/>
          <w:spacing w:val="-4"/>
          <w:kern w:val="24"/>
          <w:sz w:val="24"/>
          <w:szCs w:val="24"/>
          <w:lang w:val="en-GB"/>
        </w:rPr>
        <w:t>ector</w:t>
      </w:r>
      <w:r w:rsidR="00161512" w:rsidRPr="005C5170">
        <w:rPr>
          <w:rFonts w:ascii="Calibri" w:hAnsi="Calibri" w:cs="Times New Roman"/>
          <w:spacing w:val="-4"/>
          <w:kern w:val="24"/>
          <w:sz w:val="24"/>
          <w:szCs w:val="24"/>
          <w:lang w:val="en-GB"/>
        </w:rPr>
        <w:t>,</w:t>
      </w:r>
      <w:r w:rsidR="001B4867" w:rsidRPr="005C5170">
        <w:rPr>
          <w:rFonts w:ascii="Calibri" w:hAnsi="Calibri" w:cs="Times New Roman"/>
          <w:spacing w:val="-4"/>
          <w:kern w:val="24"/>
          <w:sz w:val="24"/>
          <w:szCs w:val="24"/>
          <w:lang w:val="en-GB"/>
        </w:rPr>
        <w:t xml:space="preserve"> </w:t>
      </w:r>
      <w:r w:rsidR="00161512" w:rsidRPr="005C5170">
        <w:rPr>
          <w:rFonts w:ascii="Calibri" w:hAnsi="Calibri" w:cs="Times New Roman"/>
          <w:spacing w:val="-4"/>
          <w:kern w:val="24"/>
          <w:sz w:val="24"/>
          <w:szCs w:val="24"/>
          <w:lang w:val="en-GB"/>
        </w:rPr>
        <w:t>upon</w:t>
      </w:r>
      <w:r w:rsidR="001B4867" w:rsidRPr="005C5170">
        <w:rPr>
          <w:rFonts w:ascii="Calibri" w:hAnsi="Calibri" w:cs="Times New Roman"/>
          <w:spacing w:val="-4"/>
          <w:kern w:val="24"/>
          <w:sz w:val="24"/>
          <w:szCs w:val="24"/>
          <w:lang w:val="en-GB"/>
        </w:rPr>
        <w:t xml:space="preserve"> request of the Dean of the Doctoral School</w:t>
      </w:r>
      <w:r w:rsidR="00161512" w:rsidRPr="005C5170">
        <w:rPr>
          <w:rFonts w:ascii="Calibri" w:hAnsi="Calibri" w:cs="Times New Roman"/>
          <w:spacing w:val="-4"/>
          <w:kern w:val="24"/>
          <w:sz w:val="24"/>
          <w:szCs w:val="24"/>
          <w:lang w:val="en-GB"/>
        </w:rPr>
        <w:t xml:space="preserve">, and </w:t>
      </w:r>
      <w:r w:rsidR="001B4867" w:rsidRPr="005C5170">
        <w:rPr>
          <w:rFonts w:ascii="Calibri" w:hAnsi="Calibri" w:cs="Times New Roman"/>
          <w:spacing w:val="-4"/>
          <w:kern w:val="24"/>
          <w:sz w:val="24"/>
          <w:szCs w:val="24"/>
          <w:lang w:val="en-GB"/>
        </w:rPr>
        <w:t>consist</w:t>
      </w:r>
      <w:r w:rsidR="00161512" w:rsidRPr="005C5170">
        <w:rPr>
          <w:rFonts w:ascii="Calibri" w:hAnsi="Calibri" w:cs="Times New Roman"/>
          <w:spacing w:val="-4"/>
          <w:kern w:val="24"/>
          <w:sz w:val="24"/>
          <w:szCs w:val="24"/>
          <w:lang w:val="en-GB"/>
        </w:rPr>
        <w:t>ing</w:t>
      </w:r>
      <w:r w:rsidR="001B4867" w:rsidRPr="005C5170">
        <w:rPr>
          <w:rFonts w:ascii="Calibri" w:hAnsi="Calibri" w:cs="Times New Roman"/>
          <w:spacing w:val="-4"/>
          <w:kern w:val="24"/>
          <w:sz w:val="24"/>
          <w:szCs w:val="24"/>
          <w:lang w:val="en-GB"/>
        </w:rPr>
        <w:t xml:space="preserve"> of:</w:t>
      </w:r>
    </w:p>
    <w:p w:rsidR="001B4867" w:rsidRPr="005C5170" w:rsidRDefault="001B4867" w:rsidP="00E23D96">
      <w:pPr>
        <w:pStyle w:val="Akapitzlist"/>
        <w:spacing w:line="360" w:lineRule="exact"/>
        <w:ind w:left="357"/>
        <w:rPr>
          <w:rFonts w:ascii="Calibri" w:hAnsi="Calibri" w:cs="Times New Roman"/>
          <w:spacing w:val="-4"/>
          <w:kern w:val="24"/>
          <w:sz w:val="24"/>
          <w:szCs w:val="24"/>
          <w:lang w:val="en-GB"/>
        </w:rPr>
      </w:pPr>
      <w:r w:rsidRPr="005C5170">
        <w:rPr>
          <w:rFonts w:ascii="Calibri" w:hAnsi="Calibri" w:cs="Times New Roman"/>
          <w:spacing w:val="-4"/>
          <w:kern w:val="24"/>
          <w:sz w:val="24"/>
          <w:szCs w:val="24"/>
          <w:lang w:val="en-GB"/>
        </w:rPr>
        <w:t xml:space="preserve">1) the </w:t>
      </w:r>
      <w:r w:rsidR="00161512" w:rsidRPr="005C5170">
        <w:rPr>
          <w:rFonts w:ascii="Calibri" w:hAnsi="Calibri" w:cs="Times New Roman"/>
          <w:spacing w:val="-4"/>
          <w:kern w:val="24"/>
          <w:sz w:val="24"/>
          <w:szCs w:val="24"/>
          <w:lang w:val="en-GB"/>
        </w:rPr>
        <w:t>D</w:t>
      </w:r>
      <w:r w:rsidRPr="005C5170">
        <w:rPr>
          <w:rFonts w:ascii="Calibri" w:hAnsi="Calibri" w:cs="Times New Roman"/>
          <w:spacing w:val="-4"/>
          <w:kern w:val="24"/>
          <w:sz w:val="24"/>
          <w:szCs w:val="24"/>
          <w:lang w:val="en-GB"/>
        </w:rPr>
        <w:t>ean of the Doctoral School or a person representing him</w:t>
      </w:r>
      <w:r w:rsidR="00161512" w:rsidRPr="005C5170">
        <w:rPr>
          <w:rFonts w:ascii="Calibri" w:hAnsi="Calibri" w:cs="Times New Roman"/>
          <w:spacing w:val="-4"/>
          <w:kern w:val="24"/>
          <w:sz w:val="24"/>
          <w:szCs w:val="24"/>
          <w:lang w:val="en-GB"/>
        </w:rPr>
        <w:t>/her</w:t>
      </w:r>
      <w:r w:rsidRPr="005C5170">
        <w:rPr>
          <w:rFonts w:ascii="Calibri" w:hAnsi="Calibri" w:cs="Times New Roman"/>
          <w:spacing w:val="-4"/>
          <w:kern w:val="24"/>
          <w:sz w:val="24"/>
          <w:szCs w:val="24"/>
          <w:lang w:val="en-GB"/>
        </w:rPr>
        <w:t>, possessing at least a postdoctoral degree</w:t>
      </w:r>
      <w:r w:rsidR="00161512" w:rsidRPr="005C5170">
        <w:rPr>
          <w:rFonts w:ascii="Calibri" w:hAnsi="Calibri" w:cs="Times New Roman"/>
          <w:spacing w:val="-4"/>
          <w:kern w:val="24"/>
          <w:sz w:val="24"/>
          <w:szCs w:val="24"/>
          <w:lang w:val="en-GB"/>
        </w:rPr>
        <w:t xml:space="preserve"> (DLitt)</w:t>
      </w:r>
      <w:r w:rsidRPr="005C5170">
        <w:rPr>
          <w:rFonts w:ascii="Calibri" w:hAnsi="Calibri" w:cs="Times New Roman"/>
          <w:spacing w:val="-4"/>
          <w:kern w:val="24"/>
          <w:sz w:val="24"/>
          <w:szCs w:val="24"/>
          <w:lang w:val="en-GB"/>
        </w:rPr>
        <w:t>;</w:t>
      </w:r>
    </w:p>
    <w:p w:rsidR="001B4867" w:rsidRPr="005C5170" w:rsidRDefault="001B4867" w:rsidP="00E23D96">
      <w:pPr>
        <w:pStyle w:val="Akapitzlist"/>
        <w:spacing w:line="360" w:lineRule="exact"/>
        <w:ind w:left="357"/>
        <w:rPr>
          <w:rFonts w:ascii="Calibri" w:hAnsi="Calibri" w:cs="Times New Roman"/>
          <w:spacing w:val="-4"/>
          <w:kern w:val="24"/>
          <w:sz w:val="24"/>
          <w:szCs w:val="24"/>
          <w:lang w:val="en-GB"/>
        </w:rPr>
      </w:pPr>
      <w:r w:rsidRPr="005C5170">
        <w:rPr>
          <w:rFonts w:ascii="Calibri" w:hAnsi="Calibri" w:cs="Times New Roman"/>
          <w:spacing w:val="-4"/>
          <w:kern w:val="24"/>
          <w:sz w:val="24"/>
          <w:szCs w:val="24"/>
          <w:lang w:val="en-GB"/>
        </w:rPr>
        <w:t xml:space="preserve">2) the person referred to in </w:t>
      </w:r>
      <w:r w:rsidR="00161512" w:rsidRPr="005C5170">
        <w:rPr>
          <w:rFonts w:ascii="Calibri" w:hAnsi="Calibri" w:cs="Times New Roman"/>
          <w:spacing w:val="-4"/>
          <w:kern w:val="24"/>
          <w:sz w:val="24"/>
          <w:szCs w:val="24"/>
          <w:lang w:val="en-GB"/>
        </w:rPr>
        <w:t>section</w:t>
      </w:r>
      <w:r w:rsidRPr="005C5170">
        <w:rPr>
          <w:rFonts w:ascii="Calibri" w:hAnsi="Calibri" w:cs="Times New Roman"/>
          <w:spacing w:val="-4"/>
          <w:kern w:val="24"/>
          <w:sz w:val="24"/>
          <w:szCs w:val="24"/>
          <w:lang w:val="en-GB"/>
        </w:rPr>
        <w:t xml:space="preserve"> 2 or a person designated by </w:t>
      </w:r>
      <w:r w:rsidR="00161512" w:rsidRPr="005C5170">
        <w:rPr>
          <w:rFonts w:ascii="Calibri" w:hAnsi="Calibri" w:cs="Times New Roman"/>
          <w:spacing w:val="-4"/>
          <w:kern w:val="24"/>
          <w:sz w:val="24"/>
          <w:szCs w:val="24"/>
          <w:lang w:val="en-GB"/>
        </w:rPr>
        <w:t>him/</w:t>
      </w:r>
      <w:r w:rsidRPr="005C5170">
        <w:rPr>
          <w:rFonts w:ascii="Calibri" w:hAnsi="Calibri" w:cs="Times New Roman"/>
          <w:spacing w:val="-4"/>
          <w:kern w:val="24"/>
          <w:sz w:val="24"/>
          <w:szCs w:val="24"/>
          <w:lang w:val="en-GB"/>
        </w:rPr>
        <w:t>her, possessing at least a postdoctoral degree</w:t>
      </w:r>
      <w:r w:rsidR="00161512" w:rsidRPr="005C5170">
        <w:rPr>
          <w:rFonts w:ascii="Calibri" w:hAnsi="Calibri" w:cs="Times New Roman"/>
          <w:spacing w:val="-4"/>
          <w:kern w:val="24"/>
          <w:sz w:val="24"/>
          <w:szCs w:val="24"/>
          <w:lang w:val="en-GB"/>
        </w:rPr>
        <w:t xml:space="preserve"> (DLitt)</w:t>
      </w:r>
      <w:r w:rsidRPr="005C5170">
        <w:rPr>
          <w:rFonts w:ascii="Calibri" w:hAnsi="Calibri" w:cs="Times New Roman"/>
          <w:spacing w:val="-4"/>
          <w:kern w:val="24"/>
          <w:sz w:val="24"/>
          <w:szCs w:val="24"/>
          <w:lang w:val="en-GB"/>
        </w:rPr>
        <w:t xml:space="preserve"> </w:t>
      </w:r>
      <w:r w:rsidR="00161512" w:rsidRPr="005C5170">
        <w:rPr>
          <w:rFonts w:ascii="Calibri" w:hAnsi="Calibri" w:cs="Times New Roman"/>
          <w:spacing w:val="-4"/>
          <w:kern w:val="24"/>
          <w:sz w:val="24"/>
          <w:szCs w:val="24"/>
          <w:lang w:val="en-GB"/>
        </w:rPr>
        <w:t xml:space="preserve">and serving as a </w:t>
      </w:r>
      <w:r w:rsidRPr="005C5170">
        <w:rPr>
          <w:rFonts w:ascii="Calibri" w:hAnsi="Calibri" w:cs="Times New Roman"/>
          <w:spacing w:val="-4"/>
          <w:kern w:val="24"/>
          <w:sz w:val="24"/>
          <w:szCs w:val="24"/>
          <w:lang w:val="en-GB"/>
        </w:rPr>
        <w:t>chair</w:t>
      </w:r>
      <w:r w:rsidR="00161512" w:rsidRPr="005C5170">
        <w:rPr>
          <w:rFonts w:ascii="Calibri" w:hAnsi="Calibri" w:cs="Times New Roman"/>
          <w:spacing w:val="-4"/>
          <w:kern w:val="24"/>
          <w:sz w:val="24"/>
          <w:szCs w:val="24"/>
          <w:lang w:val="en-GB"/>
        </w:rPr>
        <w:t>person</w:t>
      </w:r>
      <w:r w:rsidRPr="005C5170">
        <w:rPr>
          <w:rFonts w:ascii="Calibri" w:hAnsi="Calibri" w:cs="Times New Roman"/>
          <w:spacing w:val="-4"/>
          <w:kern w:val="24"/>
          <w:sz w:val="24"/>
          <w:szCs w:val="24"/>
          <w:lang w:val="en-GB"/>
        </w:rPr>
        <w:t xml:space="preserve"> of the </w:t>
      </w:r>
      <w:r w:rsidR="00161512" w:rsidRPr="005C5170">
        <w:rPr>
          <w:rFonts w:ascii="Calibri" w:hAnsi="Calibri" w:cs="Times New Roman"/>
          <w:spacing w:val="-4"/>
          <w:kern w:val="24"/>
          <w:sz w:val="24"/>
          <w:szCs w:val="24"/>
          <w:lang w:val="en-GB"/>
        </w:rPr>
        <w:t>admission</w:t>
      </w:r>
      <w:r w:rsidRPr="005C5170">
        <w:rPr>
          <w:rFonts w:ascii="Calibri" w:hAnsi="Calibri" w:cs="Times New Roman"/>
          <w:spacing w:val="-4"/>
          <w:kern w:val="24"/>
          <w:sz w:val="24"/>
          <w:szCs w:val="24"/>
          <w:lang w:val="en-GB"/>
        </w:rPr>
        <w:t xml:space="preserve"> commi</w:t>
      </w:r>
      <w:r w:rsidR="00161512" w:rsidRPr="005C5170">
        <w:rPr>
          <w:rFonts w:ascii="Calibri" w:hAnsi="Calibri" w:cs="Times New Roman"/>
          <w:spacing w:val="-4"/>
          <w:kern w:val="24"/>
          <w:sz w:val="24"/>
          <w:szCs w:val="24"/>
          <w:lang w:val="en-GB"/>
        </w:rPr>
        <w:t>ttee</w:t>
      </w:r>
      <w:r w:rsidRPr="005C5170">
        <w:rPr>
          <w:rFonts w:ascii="Calibri" w:hAnsi="Calibri" w:cs="Times New Roman"/>
          <w:spacing w:val="-4"/>
          <w:kern w:val="24"/>
          <w:sz w:val="24"/>
          <w:szCs w:val="24"/>
          <w:lang w:val="en-GB"/>
        </w:rPr>
        <w:t xml:space="preserve">, unless the rules for funding a research project </w:t>
      </w:r>
      <w:r w:rsidR="00161512" w:rsidRPr="005C5170">
        <w:rPr>
          <w:rFonts w:ascii="Calibri" w:hAnsi="Calibri" w:cs="Times New Roman"/>
          <w:spacing w:val="-4"/>
          <w:kern w:val="24"/>
          <w:sz w:val="24"/>
          <w:szCs w:val="24"/>
          <w:lang w:val="en-GB"/>
        </w:rPr>
        <w:t>specify it</w:t>
      </w:r>
      <w:r w:rsidRPr="005C5170">
        <w:rPr>
          <w:rFonts w:ascii="Calibri" w:hAnsi="Calibri" w:cs="Times New Roman"/>
          <w:spacing w:val="-4"/>
          <w:kern w:val="24"/>
          <w:sz w:val="24"/>
          <w:szCs w:val="24"/>
          <w:lang w:val="en-GB"/>
        </w:rPr>
        <w:t xml:space="preserve"> otherwise;</w:t>
      </w:r>
    </w:p>
    <w:p w:rsidR="00A34767" w:rsidRPr="005C5170" w:rsidRDefault="001B4867" w:rsidP="00E23D96">
      <w:pPr>
        <w:pStyle w:val="Akapitzlist"/>
        <w:spacing w:line="360" w:lineRule="exact"/>
        <w:ind w:left="357"/>
        <w:contextualSpacing w:val="0"/>
        <w:rPr>
          <w:rFonts w:ascii="Calibri" w:hAnsi="Calibri" w:cs="Times New Roman"/>
          <w:spacing w:val="-4"/>
          <w:kern w:val="24"/>
          <w:sz w:val="24"/>
          <w:szCs w:val="24"/>
          <w:lang w:val="en-GB"/>
        </w:rPr>
      </w:pPr>
      <w:r w:rsidRPr="005C5170">
        <w:rPr>
          <w:rFonts w:ascii="Calibri" w:hAnsi="Calibri" w:cs="Times New Roman"/>
          <w:spacing w:val="-4"/>
          <w:kern w:val="24"/>
          <w:sz w:val="24"/>
          <w:szCs w:val="24"/>
          <w:lang w:val="en-GB"/>
        </w:rPr>
        <w:t>3) two members of the area</w:t>
      </w:r>
      <w:r w:rsidR="00161512" w:rsidRPr="005C5170">
        <w:rPr>
          <w:rFonts w:ascii="Calibri" w:hAnsi="Calibri" w:cs="Times New Roman"/>
          <w:spacing w:val="-4"/>
          <w:kern w:val="24"/>
          <w:sz w:val="24"/>
          <w:szCs w:val="24"/>
          <w:lang w:val="en-GB"/>
        </w:rPr>
        <w:t>-related</w:t>
      </w:r>
      <w:r w:rsidRPr="005C5170">
        <w:rPr>
          <w:rFonts w:ascii="Calibri" w:hAnsi="Calibri" w:cs="Times New Roman"/>
          <w:spacing w:val="-4"/>
          <w:kern w:val="24"/>
          <w:sz w:val="24"/>
          <w:szCs w:val="24"/>
          <w:lang w:val="en-GB"/>
        </w:rPr>
        <w:t xml:space="preserve"> examination bo</w:t>
      </w:r>
      <w:r w:rsidR="00161512" w:rsidRPr="005C5170">
        <w:rPr>
          <w:rFonts w:ascii="Calibri" w:hAnsi="Calibri" w:cs="Times New Roman"/>
          <w:spacing w:val="-4"/>
          <w:kern w:val="24"/>
          <w:sz w:val="24"/>
          <w:szCs w:val="24"/>
          <w:lang w:val="en-GB"/>
        </w:rPr>
        <w:t>dy</w:t>
      </w:r>
      <w:r w:rsidR="004B17FE" w:rsidRPr="005C5170">
        <w:rPr>
          <w:rFonts w:ascii="Calibri" w:hAnsi="Calibri" w:cs="Times New Roman"/>
          <w:spacing w:val="-4"/>
          <w:kern w:val="24"/>
          <w:sz w:val="24"/>
          <w:szCs w:val="24"/>
          <w:lang w:val="en-GB"/>
        </w:rPr>
        <w:t>,</w:t>
      </w:r>
      <w:r w:rsidR="00161512" w:rsidRPr="005C5170">
        <w:rPr>
          <w:rFonts w:ascii="Calibri" w:hAnsi="Calibri" w:cs="Times New Roman"/>
          <w:spacing w:val="-4"/>
          <w:kern w:val="24"/>
          <w:sz w:val="24"/>
          <w:szCs w:val="24"/>
          <w:lang w:val="en-GB"/>
        </w:rPr>
        <w:t xml:space="preserve"> appointed</w:t>
      </w:r>
      <w:r w:rsidRPr="005C5170">
        <w:rPr>
          <w:rFonts w:ascii="Calibri" w:hAnsi="Calibri" w:cs="Times New Roman"/>
          <w:spacing w:val="-4"/>
          <w:kern w:val="24"/>
          <w:sz w:val="24"/>
          <w:szCs w:val="24"/>
          <w:lang w:val="en-GB"/>
        </w:rPr>
        <w:t xml:space="preserve"> </w:t>
      </w:r>
      <w:r w:rsidR="004B17FE" w:rsidRPr="005C5170">
        <w:rPr>
          <w:rFonts w:ascii="Calibri" w:hAnsi="Calibri" w:cs="Times New Roman"/>
          <w:spacing w:val="-4"/>
          <w:kern w:val="24"/>
          <w:sz w:val="24"/>
          <w:szCs w:val="24"/>
          <w:lang w:val="en-GB"/>
        </w:rPr>
        <w:t>by a</w:t>
      </w:r>
      <w:r w:rsidRPr="005C5170">
        <w:rPr>
          <w:rFonts w:ascii="Calibri" w:hAnsi="Calibri" w:cs="Times New Roman"/>
          <w:spacing w:val="-4"/>
          <w:kern w:val="24"/>
          <w:sz w:val="24"/>
          <w:szCs w:val="24"/>
          <w:lang w:val="en-GB"/>
        </w:rPr>
        <w:t xml:space="preserve"> grant </w:t>
      </w:r>
      <w:r w:rsidR="004B17FE" w:rsidRPr="005C5170">
        <w:rPr>
          <w:rFonts w:ascii="Calibri" w:hAnsi="Calibri" w:cs="Times New Roman"/>
          <w:spacing w:val="-4"/>
          <w:kern w:val="24"/>
          <w:sz w:val="24"/>
          <w:szCs w:val="24"/>
          <w:lang w:val="en-GB"/>
        </w:rPr>
        <w:t>holder or a</w:t>
      </w:r>
      <w:r w:rsidRPr="005C5170">
        <w:rPr>
          <w:rFonts w:ascii="Calibri" w:hAnsi="Calibri" w:cs="Times New Roman"/>
          <w:spacing w:val="-4"/>
          <w:kern w:val="24"/>
          <w:sz w:val="24"/>
          <w:szCs w:val="24"/>
          <w:lang w:val="en-GB"/>
        </w:rPr>
        <w:t xml:space="preserve"> coordinator</w:t>
      </w:r>
      <w:r w:rsidR="004B17FE" w:rsidRPr="005C5170">
        <w:rPr>
          <w:rFonts w:ascii="Calibri" w:hAnsi="Calibri" w:cs="Times New Roman"/>
          <w:spacing w:val="-4"/>
          <w:kern w:val="24"/>
          <w:sz w:val="24"/>
          <w:szCs w:val="24"/>
          <w:lang w:val="en-GB"/>
        </w:rPr>
        <w:t>,</w:t>
      </w:r>
      <w:r w:rsidRPr="005C5170">
        <w:rPr>
          <w:rFonts w:ascii="Calibri" w:hAnsi="Calibri" w:cs="Times New Roman"/>
          <w:spacing w:val="-4"/>
          <w:kern w:val="24"/>
          <w:sz w:val="24"/>
          <w:szCs w:val="24"/>
          <w:lang w:val="en-GB"/>
        </w:rPr>
        <w:t xml:space="preserve"> representing the discipline</w:t>
      </w:r>
      <w:r w:rsidR="004B17FE" w:rsidRPr="005C5170">
        <w:rPr>
          <w:rFonts w:ascii="Calibri" w:hAnsi="Calibri" w:cs="Times New Roman"/>
          <w:spacing w:val="-4"/>
          <w:kern w:val="24"/>
          <w:sz w:val="24"/>
          <w:szCs w:val="24"/>
          <w:lang w:val="en-GB"/>
        </w:rPr>
        <w:t xml:space="preserve"> of the candidate, </w:t>
      </w:r>
      <w:r w:rsidRPr="005C5170">
        <w:rPr>
          <w:rFonts w:ascii="Calibri" w:hAnsi="Calibri" w:cs="Times New Roman"/>
          <w:spacing w:val="-4"/>
          <w:kern w:val="24"/>
          <w:sz w:val="24"/>
          <w:szCs w:val="24"/>
          <w:lang w:val="en-GB"/>
        </w:rPr>
        <w:t>and one member representing a related discipline who has at least a postdoctoral degree</w:t>
      </w:r>
      <w:r w:rsidR="004B17FE" w:rsidRPr="005C5170">
        <w:rPr>
          <w:rFonts w:ascii="Calibri" w:hAnsi="Calibri" w:cs="Times New Roman"/>
          <w:spacing w:val="-4"/>
          <w:kern w:val="24"/>
          <w:sz w:val="24"/>
          <w:szCs w:val="24"/>
          <w:lang w:val="en-GB"/>
        </w:rPr>
        <w:t xml:space="preserve"> (DLitt)</w:t>
      </w:r>
      <w:r w:rsidRPr="005C5170">
        <w:rPr>
          <w:rFonts w:ascii="Calibri" w:hAnsi="Calibri" w:cs="Times New Roman"/>
          <w:spacing w:val="-4"/>
          <w:kern w:val="24"/>
          <w:sz w:val="24"/>
          <w:szCs w:val="24"/>
          <w:lang w:val="en-GB"/>
        </w:rPr>
        <w:t>.</w:t>
      </w:r>
    </w:p>
    <w:p w:rsidR="00A34767" w:rsidRPr="005C5170" w:rsidRDefault="00A34767" w:rsidP="00444B06">
      <w:pPr>
        <w:pStyle w:val="Akapitzlist"/>
        <w:spacing w:line="360" w:lineRule="exact"/>
        <w:ind w:left="357" w:hanging="357"/>
        <w:contextualSpacing w:val="0"/>
        <w:rPr>
          <w:rFonts w:ascii="Calibri" w:hAnsi="Calibri" w:cs="Times New Roman"/>
          <w:spacing w:val="-4"/>
          <w:kern w:val="24"/>
          <w:sz w:val="24"/>
          <w:szCs w:val="24"/>
          <w:lang w:val="en-GB"/>
        </w:rPr>
      </w:pPr>
    </w:p>
    <w:p w:rsidR="00A34767" w:rsidRPr="00F54DB9" w:rsidRDefault="00A34767" w:rsidP="00F54DB9">
      <w:pPr>
        <w:spacing w:line="360" w:lineRule="exact"/>
        <w:ind w:left="357" w:hanging="357"/>
        <w:jc w:val="center"/>
        <w:rPr>
          <w:rFonts w:ascii="Calibri" w:hAnsi="Calibri" w:cs="Times New Roman"/>
          <w:b/>
          <w:sz w:val="24"/>
          <w:szCs w:val="24"/>
          <w:lang w:val="en-GB"/>
        </w:rPr>
      </w:pPr>
      <w:r w:rsidRPr="00F54DB9">
        <w:rPr>
          <w:rFonts w:ascii="Calibri" w:hAnsi="Calibri" w:cs="Times New Roman"/>
          <w:b/>
          <w:sz w:val="24"/>
          <w:szCs w:val="24"/>
          <w:lang w:val="en-GB"/>
        </w:rPr>
        <w:t>§ 13</w:t>
      </w:r>
    </w:p>
    <w:p w:rsidR="00A34767" w:rsidRPr="005C5170" w:rsidRDefault="00F54DB9" w:rsidP="00444B06">
      <w:pPr>
        <w:spacing w:line="360" w:lineRule="exact"/>
        <w:ind w:left="357" w:hanging="357"/>
        <w:rPr>
          <w:rFonts w:ascii="Calibri" w:hAnsi="Calibri" w:cs="Calibri"/>
          <w:sz w:val="24"/>
          <w:szCs w:val="24"/>
          <w:lang w:val="en-GB"/>
        </w:rPr>
      </w:pPr>
      <w:r w:rsidRPr="00F54DB9">
        <w:rPr>
          <w:rFonts w:ascii="Calibri" w:hAnsi="Calibri" w:cs="Calibri"/>
          <w:sz w:val="24"/>
          <w:szCs w:val="24"/>
          <w:lang w:val="en-GB"/>
        </w:rPr>
        <w:t>The resolution enters into force on the day of its adoption.</w:t>
      </w:r>
    </w:p>
    <w:p w:rsidR="00A34767" w:rsidRPr="005C5170" w:rsidRDefault="00A34767" w:rsidP="00444B06">
      <w:pPr>
        <w:spacing w:line="360" w:lineRule="exact"/>
        <w:ind w:left="357" w:hanging="357"/>
        <w:rPr>
          <w:rFonts w:ascii="Calibri" w:hAnsi="Calibri" w:cs="Calibri"/>
          <w:kern w:val="24"/>
          <w:sz w:val="24"/>
          <w:szCs w:val="24"/>
          <w:lang w:val="en-GB"/>
        </w:rPr>
      </w:pPr>
    </w:p>
    <w:p w:rsidR="00A34767" w:rsidRPr="005C5170" w:rsidRDefault="00E23D96" w:rsidP="00E23D96">
      <w:pPr>
        <w:tabs>
          <w:tab w:val="left" w:pos="5529"/>
        </w:tabs>
        <w:autoSpaceDE w:val="0"/>
        <w:autoSpaceDN w:val="0"/>
        <w:adjustRightInd w:val="0"/>
        <w:spacing w:line="360" w:lineRule="exact"/>
        <w:rPr>
          <w:rFonts w:ascii="Calibri" w:hAnsi="Calibri" w:cs="Calibri"/>
          <w:b/>
          <w:spacing w:val="20"/>
          <w:kern w:val="28"/>
          <w:sz w:val="28"/>
          <w:lang w:val="en-GB"/>
        </w:rPr>
      </w:pPr>
      <w:r>
        <w:rPr>
          <w:rFonts w:ascii="Calibri" w:hAnsi="Calibri" w:cs="Calibri"/>
          <w:b/>
          <w:spacing w:val="20"/>
          <w:kern w:val="28"/>
          <w:sz w:val="28"/>
          <w:lang w:val="en-GB"/>
        </w:rPr>
        <w:tab/>
      </w:r>
      <w:r>
        <w:rPr>
          <w:rFonts w:ascii="Calibri" w:hAnsi="Calibri" w:cs="Calibri"/>
          <w:b/>
          <w:spacing w:val="20"/>
          <w:kern w:val="28"/>
          <w:sz w:val="28"/>
          <w:lang w:val="en-GB"/>
        </w:rPr>
        <w:tab/>
      </w:r>
      <w:r>
        <w:rPr>
          <w:rFonts w:ascii="Calibri" w:hAnsi="Calibri" w:cs="Calibri"/>
          <w:b/>
          <w:spacing w:val="20"/>
          <w:kern w:val="28"/>
          <w:sz w:val="28"/>
          <w:lang w:val="en-GB"/>
        </w:rPr>
        <w:tab/>
      </w:r>
      <w:r>
        <w:rPr>
          <w:rFonts w:ascii="Calibri" w:hAnsi="Calibri" w:cs="Calibri"/>
          <w:b/>
          <w:spacing w:val="20"/>
          <w:kern w:val="28"/>
          <w:sz w:val="28"/>
          <w:lang w:val="en-GB"/>
        </w:rPr>
        <w:tab/>
      </w:r>
      <w:r w:rsidR="00A34767" w:rsidRPr="005C5170">
        <w:rPr>
          <w:rFonts w:ascii="Calibri" w:hAnsi="Calibri" w:cs="Calibri"/>
          <w:b/>
          <w:spacing w:val="20"/>
          <w:kern w:val="28"/>
          <w:sz w:val="28"/>
          <w:lang w:val="en-GB"/>
        </w:rPr>
        <w:t>Re</w:t>
      </w:r>
      <w:r>
        <w:rPr>
          <w:rFonts w:ascii="Calibri" w:hAnsi="Calibri" w:cs="Calibri"/>
          <w:b/>
          <w:spacing w:val="20"/>
          <w:kern w:val="28"/>
          <w:sz w:val="28"/>
          <w:lang w:val="en-GB"/>
        </w:rPr>
        <w:t>c</w:t>
      </w:r>
      <w:r w:rsidR="00A34767" w:rsidRPr="005C5170">
        <w:rPr>
          <w:rFonts w:ascii="Calibri" w:hAnsi="Calibri" w:cs="Calibri"/>
          <w:b/>
          <w:spacing w:val="20"/>
          <w:kern w:val="28"/>
          <w:sz w:val="28"/>
          <w:lang w:val="en-GB"/>
        </w:rPr>
        <w:t>tor</w:t>
      </w:r>
    </w:p>
    <w:p w:rsidR="00A34767" w:rsidRPr="005C5170" w:rsidRDefault="00A34767" w:rsidP="00444B06">
      <w:pPr>
        <w:autoSpaceDE w:val="0"/>
        <w:autoSpaceDN w:val="0"/>
        <w:adjustRightInd w:val="0"/>
        <w:spacing w:line="360" w:lineRule="exact"/>
        <w:ind w:left="357" w:hanging="357"/>
        <w:rPr>
          <w:rFonts w:ascii="Calibri" w:hAnsi="Calibri" w:cs="Calibri"/>
          <w:sz w:val="24"/>
          <w:lang w:val="en-GB"/>
        </w:rPr>
      </w:pPr>
      <w:r w:rsidRPr="005C5170">
        <w:rPr>
          <w:rFonts w:ascii="Calibri" w:hAnsi="Calibri" w:cs="Calibri"/>
          <w:noProof/>
          <w:sz w:val="24"/>
          <w:lang w:val="en-GB"/>
        </w:rPr>
        <w:drawing>
          <wp:anchor distT="0" distB="0" distL="114300" distR="114300" simplePos="0" relativeHeight="251660288" behindDoc="1" locked="0" layoutInCell="1" allowOverlap="1">
            <wp:simplePos x="0" y="0"/>
            <wp:positionH relativeFrom="column">
              <wp:posOffset>4222750</wp:posOffset>
            </wp:positionH>
            <wp:positionV relativeFrom="paragraph">
              <wp:posOffset>32385</wp:posOffset>
            </wp:positionV>
            <wp:extent cx="800100" cy="539750"/>
            <wp:effectExtent l="19050" t="0" r="0" b="0"/>
            <wp:wrapNone/>
            <wp:docPr id="2" name="Obraz 1" descr="Podpis_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odpis_AK"/>
                    <pic:cNvPicPr>
                      <a:picLocks noChangeAspect="1" noChangeArrowheads="1"/>
                    </pic:cNvPicPr>
                  </pic:nvPicPr>
                  <pic:blipFill>
                    <a:blip r:embed="rId7" cstate="print"/>
                    <a:srcRect/>
                    <a:stretch>
                      <a:fillRect/>
                    </a:stretch>
                  </pic:blipFill>
                  <pic:spPr bwMode="auto">
                    <a:xfrm>
                      <a:off x="0" y="0"/>
                      <a:ext cx="800100" cy="539750"/>
                    </a:xfrm>
                    <a:prstGeom prst="rect">
                      <a:avLst/>
                    </a:prstGeom>
                    <a:noFill/>
                  </pic:spPr>
                </pic:pic>
              </a:graphicData>
            </a:graphic>
          </wp:anchor>
        </w:drawing>
      </w:r>
    </w:p>
    <w:p w:rsidR="00A34767" w:rsidRPr="005C5170" w:rsidRDefault="00A34767" w:rsidP="00E23D96">
      <w:pPr>
        <w:autoSpaceDE w:val="0"/>
        <w:autoSpaceDN w:val="0"/>
        <w:adjustRightInd w:val="0"/>
        <w:spacing w:line="360" w:lineRule="exact"/>
        <w:ind w:left="5313" w:firstLine="351"/>
        <w:rPr>
          <w:rFonts w:ascii="Calibri" w:hAnsi="Calibri" w:cs="Calibri"/>
          <w:b/>
          <w:i/>
          <w:sz w:val="24"/>
          <w:lang w:val="en-GB"/>
        </w:rPr>
      </w:pPr>
      <w:r w:rsidRPr="005C5170">
        <w:rPr>
          <w:rFonts w:ascii="Calibri" w:hAnsi="Calibri" w:cs="Calibri"/>
          <w:b/>
          <w:i/>
          <w:sz w:val="24"/>
          <w:lang w:val="en-GB"/>
        </w:rPr>
        <w:t xml:space="preserve">Prof. </w:t>
      </w:r>
      <w:proofErr w:type="spellStart"/>
      <w:r w:rsidRPr="005C5170">
        <w:rPr>
          <w:rFonts w:ascii="Calibri" w:hAnsi="Calibri" w:cs="Calibri"/>
          <w:b/>
          <w:i/>
          <w:sz w:val="24"/>
          <w:lang w:val="en-GB"/>
        </w:rPr>
        <w:t>dr</w:t>
      </w:r>
      <w:proofErr w:type="spellEnd"/>
      <w:r w:rsidRPr="005C5170">
        <w:rPr>
          <w:rFonts w:ascii="Calibri" w:hAnsi="Calibri" w:cs="Calibri"/>
          <w:b/>
          <w:i/>
          <w:sz w:val="24"/>
          <w:lang w:val="en-GB"/>
        </w:rPr>
        <w:t xml:space="preserve"> hab. Andrzej Kowalczyk</w:t>
      </w:r>
    </w:p>
    <w:p w:rsidR="00A34767" w:rsidRPr="005C5170" w:rsidRDefault="00A34767" w:rsidP="00444B06">
      <w:pPr>
        <w:spacing w:line="360" w:lineRule="exact"/>
        <w:ind w:left="357" w:hanging="357"/>
        <w:rPr>
          <w:rFonts w:ascii="Calibri" w:hAnsi="Calibri" w:cs="Calibri"/>
          <w:sz w:val="24"/>
          <w:szCs w:val="24"/>
          <w:lang w:val="en-GB"/>
        </w:rPr>
      </w:pPr>
    </w:p>
    <w:p w:rsidR="00881803" w:rsidRPr="005C5170" w:rsidRDefault="00881803" w:rsidP="00444B06">
      <w:pPr>
        <w:spacing w:line="360" w:lineRule="exact"/>
        <w:ind w:left="357" w:hanging="357"/>
        <w:rPr>
          <w:lang w:val="en-GB"/>
        </w:rPr>
      </w:pPr>
    </w:p>
    <w:sectPr w:rsidR="00881803" w:rsidRPr="005C5170" w:rsidSect="00E92EC1">
      <w:footerReference w:type="default" r:id="rId8"/>
      <w:pgSz w:w="11909" w:h="16834"/>
      <w:pgMar w:top="1440" w:right="1440" w:bottom="1440" w:left="1440" w:header="708" w:footer="708"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6F4D" w:rsidRDefault="00AF6F4D" w:rsidP="00BD4EBD">
      <w:pPr>
        <w:spacing w:line="240" w:lineRule="auto"/>
      </w:pPr>
      <w:r>
        <w:separator/>
      </w:r>
    </w:p>
  </w:endnote>
  <w:endnote w:type="continuationSeparator" w:id="0">
    <w:p w:rsidR="00AF6F4D" w:rsidRDefault="00AF6F4D" w:rsidP="00BD4E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2C04" w:rsidRPr="004743C4" w:rsidRDefault="00F0774F">
    <w:pPr>
      <w:pStyle w:val="Stopka"/>
      <w:jc w:val="center"/>
      <w:rPr>
        <w:rFonts w:ascii="Calibri" w:hAnsi="Calibri"/>
        <w:sz w:val="24"/>
        <w:szCs w:val="24"/>
      </w:rPr>
    </w:pPr>
    <w:r w:rsidRPr="004743C4">
      <w:rPr>
        <w:rFonts w:ascii="Calibri" w:hAnsi="Calibri"/>
        <w:sz w:val="24"/>
        <w:szCs w:val="24"/>
      </w:rPr>
      <w:fldChar w:fldCharType="begin"/>
    </w:r>
    <w:r w:rsidR="00524B11" w:rsidRPr="004743C4">
      <w:rPr>
        <w:rFonts w:ascii="Calibri" w:hAnsi="Calibri"/>
        <w:sz w:val="24"/>
        <w:szCs w:val="24"/>
      </w:rPr>
      <w:instrText>PAGE   \* MERGEFORMAT</w:instrText>
    </w:r>
    <w:r w:rsidRPr="004743C4">
      <w:rPr>
        <w:rFonts w:ascii="Calibri" w:hAnsi="Calibri"/>
        <w:sz w:val="24"/>
        <w:szCs w:val="24"/>
      </w:rPr>
      <w:fldChar w:fldCharType="separate"/>
    </w:r>
    <w:r w:rsidR="00F54DB9">
      <w:rPr>
        <w:rFonts w:ascii="Calibri" w:hAnsi="Calibri"/>
        <w:noProof/>
        <w:sz w:val="24"/>
        <w:szCs w:val="24"/>
      </w:rPr>
      <w:t>2</w:t>
    </w:r>
    <w:r w:rsidRPr="004743C4">
      <w:rPr>
        <w:rFonts w:ascii="Calibri" w:hAnsi="Calibri"/>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6F4D" w:rsidRDefault="00AF6F4D" w:rsidP="00BD4EBD">
      <w:pPr>
        <w:spacing w:line="240" w:lineRule="auto"/>
      </w:pPr>
      <w:r>
        <w:separator/>
      </w:r>
    </w:p>
  </w:footnote>
  <w:footnote w:type="continuationSeparator" w:id="0">
    <w:p w:rsidR="00AF6F4D" w:rsidRDefault="00AF6F4D" w:rsidP="00BD4EB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C2CFC"/>
    <w:multiLevelType w:val="multilevel"/>
    <w:tmpl w:val="AD1C9E8C"/>
    <w:lvl w:ilvl="0">
      <w:start w:val="11"/>
      <w:numFmt w:val="decimal"/>
      <w:lvlText w:val="%1."/>
      <w:lvlJc w:val="left"/>
      <w:pPr>
        <w:ind w:left="360" w:hanging="360"/>
      </w:pPr>
      <w:rPr>
        <w:rFonts w:cs="Times New Roman" w:hint="default"/>
        <w:color w:val="auto"/>
        <w:u w:val="none"/>
      </w:rPr>
    </w:lvl>
    <w:lvl w:ilvl="1">
      <w:start w:val="1"/>
      <w:numFmt w:val="lowerLetter"/>
      <w:lvlText w:val="%2."/>
      <w:lvlJc w:val="left"/>
      <w:pPr>
        <w:ind w:left="1080" w:hanging="360"/>
      </w:pPr>
      <w:rPr>
        <w:rFonts w:cs="Times New Roman" w:hint="default"/>
        <w:u w:val="none"/>
      </w:rPr>
    </w:lvl>
    <w:lvl w:ilvl="2">
      <w:start w:val="1"/>
      <w:numFmt w:val="lowerRoman"/>
      <w:lvlText w:val="%3."/>
      <w:lvlJc w:val="right"/>
      <w:pPr>
        <w:ind w:left="1800" w:hanging="360"/>
      </w:pPr>
      <w:rPr>
        <w:rFonts w:cs="Times New Roman" w:hint="default"/>
        <w:u w:val="none"/>
      </w:rPr>
    </w:lvl>
    <w:lvl w:ilvl="3">
      <w:start w:val="1"/>
      <w:numFmt w:val="decimal"/>
      <w:lvlText w:val="%4."/>
      <w:lvlJc w:val="left"/>
      <w:pPr>
        <w:ind w:left="2520" w:hanging="360"/>
      </w:pPr>
      <w:rPr>
        <w:rFonts w:cs="Times New Roman" w:hint="default"/>
        <w:u w:val="none"/>
      </w:rPr>
    </w:lvl>
    <w:lvl w:ilvl="4">
      <w:start w:val="1"/>
      <w:numFmt w:val="lowerLetter"/>
      <w:lvlText w:val="%5."/>
      <w:lvlJc w:val="left"/>
      <w:pPr>
        <w:ind w:left="3240" w:hanging="360"/>
      </w:pPr>
      <w:rPr>
        <w:rFonts w:cs="Times New Roman" w:hint="default"/>
        <w:u w:val="none"/>
      </w:rPr>
    </w:lvl>
    <w:lvl w:ilvl="5">
      <w:start w:val="1"/>
      <w:numFmt w:val="lowerRoman"/>
      <w:lvlText w:val="%6."/>
      <w:lvlJc w:val="right"/>
      <w:pPr>
        <w:ind w:left="3960" w:hanging="360"/>
      </w:pPr>
      <w:rPr>
        <w:rFonts w:cs="Times New Roman" w:hint="default"/>
        <w:u w:val="none"/>
      </w:rPr>
    </w:lvl>
    <w:lvl w:ilvl="6">
      <w:start w:val="1"/>
      <w:numFmt w:val="decimal"/>
      <w:lvlText w:val="%7."/>
      <w:lvlJc w:val="left"/>
      <w:pPr>
        <w:ind w:left="4680" w:hanging="360"/>
      </w:pPr>
      <w:rPr>
        <w:rFonts w:cs="Times New Roman" w:hint="default"/>
        <w:u w:val="none"/>
      </w:rPr>
    </w:lvl>
    <w:lvl w:ilvl="7">
      <w:start w:val="1"/>
      <w:numFmt w:val="lowerLetter"/>
      <w:lvlText w:val="%8."/>
      <w:lvlJc w:val="left"/>
      <w:pPr>
        <w:ind w:left="5400" w:hanging="360"/>
      </w:pPr>
      <w:rPr>
        <w:rFonts w:cs="Times New Roman" w:hint="default"/>
        <w:u w:val="none"/>
      </w:rPr>
    </w:lvl>
    <w:lvl w:ilvl="8">
      <w:start w:val="1"/>
      <w:numFmt w:val="lowerRoman"/>
      <w:lvlText w:val="%9."/>
      <w:lvlJc w:val="right"/>
      <w:pPr>
        <w:ind w:left="6120" w:hanging="360"/>
      </w:pPr>
      <w:rPr>
        <w:rFonts w:cs="Times New Roman" w:hint="default"/>
        <w:u w:val="none"/>
      </w:rPr>
    </w:lvl>
  </w:abstractNum>
  <w:abstractNum w:abstractNumId="1" w15:restartNumberingAfterBreak="0">
    <w:nsid w:val="03253EF4"/>
    <w:multiLevelType w:val="multilevel"/>
    <w:tmpl w:val="C15A41DE"/>
    <w:lvl w:ilvl="0">
      <w:start w:val="1"/>
      <w:numFmt w:val="decimal"/>
      <w:lvlText w:val="%1."/>
      <w:lvlJc w:val="left"/>
      <w:pPr>
        <w:ind w:left="360" w:hanging="360"/>
      </w:pPr>
      <w:rPr>
        <w:rFonts w:ascii="Calibri" w:eastAsia="Times New Roman" w:hAnsi="Calibri" w:cs="Times New Roman"/>
        <w:strike w:val="0"/>
        <w:color w:val="auto"/>
        <w:u w:val="none"/>
      </w:rPr>
    </w:lvl>
    <w:lvl w:ilvl="1">
      <w:start w:val="1"/>
      <w:numFmt w:val="lowerLetter"/>
      <w:lvlText w:val="%2."/>
      <w:lvlJc w:val="left"/>
      <w:pPr>
        <w:ind w:left="1080" w:hanging="360"/>
      </w:pPr>
      <w:rPr>
        <w:rFonts w:cs="Times New Roman"/>
        <w:u w:val="none"/>
      </w:rPr>
    </w:lvl>
    <w:lvl w:ilvl="2">
      <w:start w:val="1"/>
      <w:numFmt w:val="lowerRoman"/>
      <w:lvlText w:val="%3."/>
      <w:lvlJc w:val="right"/>
      <w:pPr>
        <w:ind w:left="1800" w:hanging="360"/>
      </w:pPr>
      <w:rPr>
        <w:rFonts w:cs="Times New Roman"/>
        <w:u w:val="none"/>
      </w:rPr>
    </w:lvl>
    <w:lvl w:ilvl="3">
      <w:start w:val="1"/>
      <w:numFmt w:val="decimal"/>
      <w:lvlText w:val="%4."/>
      <w:lvlJc w:val="left"/>
      <w:pPr>
        <w:ind w:left="2520" w:hanging="360"/>
      </w:pPr>
      <w:rPr>
        <w:rFonts w:cs="Times New Roman"/>
        <w:u w:val="none"/>
      </w:rPr>
    </w:lvl>
    <w:lvl w:ilvl="4">
      <w:start w:val="1"/>
      <w:numFmt w:val="lowerLetter"/>
      <w:lvlText w:val="%5."/>
      <w:lvlJc w:val="left"/>
      <w:pPr>
        <w:ind w:left="3240" w:hanging="360"/>
      </w:pPr>
      <w:rPr>
        <w:rFonts w:cs="Times New Roman"/>
        <w:u w:val="none"/>
      </w:rPr>
    </w:lvl>
    <w:lvl w:ilvl="5">
      <w:start w:val="1"/>
      <w:numFmt w:val="lowerRoman"/>
      <w:lvlText w:val="%6."/>
      <w:lvlJc w:val="right"/>
      <w:pPr>
        <w:ind w:left="3960" w:hanging="360"/>
      </w:pPr>
      <w:rPr>
        <w:rFonts w:cs="Times New Roman"/>
        <w:u w:val="none"/>
      </w:rPr>
    </w:lvl>
    <w:lvl w:ilvl="6">
      <w:start w:val="1"/>
      <w:numFmt w:val="decimal"/>
      <w:lvlText w:val="%7."/>
      <w:lvlJc w:val="left"/>
      <w:pPr>
        <w:ind w:left="4680" w:hanging="360"/>
      </w:pPr>
      <w:rPr>
        <w:rFonts w:cs="Times New Roman"/>
        <w:u w:val="none"/>
      </w:rPr>
    </w:lvl>
    <w:lvl w:ilvl="7">
      <w:start w:val="1"/>
      <w:numFmt w:val="lowerLetter"/>
      <w:lvlText w:val="%8."/>
      <w:lvlJc w:val="left"/>
      <w:pPr>
        <w:ind w:left="5400" w:hanging="360"/>
      </w:pPr>
      <w:rPr>
        <w:rFonts w:cs="Times New Roman"/>
        <w:u w:val="none"/>
      </w:rPr>
    </w:lvl>
    <w:lvl w:ilvl="8">
      <w:start w:val="1"/>
      <w:numFmt w:val="lowerRoman"/>
      <w:lvlText w:val="%9."/>
      <w:lvlJc w:val="right"/>
      <w:pPr>
        <w:ind w:left="6120" w:hanging="360"/>
      </w:pPr>
      <w:rPr>
        <w:rFonts w:cs="Times New Roman"/>
        <w:u w:val="none"/>
      </w:rPr>
    </w:lvl>
  </w:abstractNum>
  <w:abstractNum w:abstractNumId="2" w15:restartNumberingAfterBreak="0">
    <w:nsid w:val="0BCB2F25"/>
    <w:multiLevelType w:val="multilevel"/>
    <w:tmpl w:val="F31AE156"/>
    <w:lvl w:ilvl="0">
      <w:start w:val="3"/>
      <w:numFmt w:val="decimal"/>
      <w:lvlText w:val="%1."/>
      <w:lvlJc w:val="left"/>
      <w:pPr>
        <w:ind w:left="380" w:hanging="380"/>
      </w:pPr>
      <w:rPr>
        <w:rFonts w:ascii="Calibri" w:hAnsi="Calibri" w:cs="Times New Roman" w:hint="default"/>
        <w:b w:val="0"/>
        <w:i w:val="0"/>
        <w:smallCaps w:val="0"/>
        <w:strike w:val="0"/>
        <w:color w:val="0D0D0D"/>
        <w:sz w:val="24"/>
        <w:szCs w:val="24"/>
        <w:u w:val="none"/>
        <w:vertAlign w:val="baseline"/>
      </w:rPr>
    </w:lvl>
    <w:lvl w:ilvl="1">
      <w:start w:val="1"/>
      <w:numFmt w:val="decimal"/>
      <w:lvlText w:val="%1.%2."/>
      <w:lvlJc w:val="right"/>
      <w:pPr>
        <w:ind w:left="1100" w:hanging="1100"/>
      </w:pPr>
      <w:rPr>
        <w:rFonts w:ascii="Times New Roman" w:eastAsia="Times New Roman" w:hAnsi="Times New Roman" w:cs="Times New Roman" w:hint="default"/>
        <w:b w:val="0"/>
        <w:i w:val="0"/>
        <w:smallCaps w:val="0"/>
        <w:strike w:val="0"/>
        <w:color w:val="000000"/>
        <w:sz w:val="20"/>
        <w:szCs w:val="20"/>
        <w:u w:val="none"/>
        <w:vertAlign w:val="baseline"/>
      </w:rPr>
    </w:lvl>
    <w:lvl w:ilvl="2">
      <w:start w:val="1"/>
      <w:numFmt w:val="decimal"/>
      <w:lvlText w:val="%1.%2.%3."/>
      <w:lvlJc w:val="right"/>
      <w:pPr>
        <w:ind w:left="1820" w:hanging="1820"/>
      </w:pPr>
      <w:rPr>
        <w:rFonts w:ascii="Times New Roman" w:eastAsia="Times New Roman" w:hAnsi="Times New Roman" w:cs="Times New Roman" w:hint="default"/>
        <w:b w:val="0"/>
        <w:i w:val="0"/>
        <w:smallCaps w:val="0"/>
        <w:strike w:val="0"/>
        <w:color w:val="000000"/>
        <w:sz w:val="20"/>
        <w:szCs w:val="20"/>
        <w:u w:val="none"/>
        <w:vertAlign w:val="baseline"/>
      </w:rPr>
    </w:lvl>
    <w:lvl w:ilvl="3">
      <w:start w:val="1"/>
      <w:numFmt w:val="decimal"/>
      <w:lvlText w:val="%1.%2.%3.%4."/>
      <w:lvlJc w:val="right"/>
      <w:pPr>
        <w:ind w:left="2540" w:hanging="2540"/>
      </w:pPr>
      <w:rPr>
        <w:rFonts w:ascii="Times New Roman" w:eastAsia="Times New Roman" w:hAnsi="Times New Roman" w:cs="Times New Roman" w:hint="default"/>
        <w:b w:val="0"/>
        <w:i w:val="0"/>
        <w:smallCaps w:val="0"/>
        <w:strike w:val="0"/>
        <w:color w:val="000000"/>
        <w:sz w:val="20"/>
        <w:szCs w:val="20"/>
        <w:u w:val="none"/>
        <w:vertAlign w:val="baseline"/>
      </w:rPr>
    </w:lvl>
    <w:lvl w:ilvl="4">
      <w:start w:val="1"/>
      <w:numFmt w:val="decimal"/>
      <w:lvlText w:val="%1.%2.%3.%4.%5."/>
      <w:lvlJc w:val="right"/>
      <w:pPr>
        <w:ind w:left="3260" w:hanging="3260"/>
      </w:pPr>
      <w:rPr>
        <w:rFonts w:ascii="Times New Roman" w:eastAsia="Times New Roman" w:hAnsi="Times New Roman" w:cs="Times New Roman" w:hint="default"/>
        <w:b w:val="0"/>
        <w:i w:val="0"/>
        <w:smallCaps w:val="0"/>
        <w:strike w:val="0"/>
        <w:color w:val="000000"/>
        <w:sz w:val="20"/>
        <w:szCs w:val="20"/>
        <w:u w:val="none"/>
        <w:vertAlign w:val="baseline"/>
      </w:rPr>
    </w:lvl>
    <w:lvl w:ilvl="5">
      <w:start w:val="1"/>
      <w:numFmt w:val="decimal"/>
      <w:lvlText w:val="%1.%2.%3.%4.%5.%6."/>
      <w:lvlJc w:val="right"/>
      <w:pPr>
        <w:ind w:left="3980" w:hanging="3980"/>
      </w:pPr>
      <w:rPr>
        <w:rFonts w:ascii="Times New Roman" w:eastAsia="Times New Roman" w:hAnsi="Times New Roman" w:cs="Times New Roman" w:hint="default"/>
        <w:b w:val="0"/>
        <w:i w:val="0"/>
        <w:smallCaps w:val="0"/>
        <w:strike w:val="0"/>
        <w:color w:val="000000"/>
        <w:sz w:val="20"/>
        <w:szCs w:val="20"/>
        <w:u w:val="none"/>
        <w:vertAlign w:val="baseline"/>
      </w:rPr>
    </w:lvl>
    <w:lvl w:ilvl="6">
      <w:start w:val="1"/>
      <w:numFmt w:val="decimal"/>
      <w:lvlText w:val="%1.%2.%3.%4.%5.%6.%7."/>
      <w:lvlJc w:val="right"/>
      <w:pPr>
        <w:ind w:left="4700" w:hanging="4700"/>
      </w:pPr>
      <w:rPr>
        <w:rFonts w:ascii="Times New Roman" w:eastAsia="Times New Roman" w:hAnsi="Times New Roman" w:cs="Times New Roman" w:hint="default"/>
        <w:b w:val="0"/>
        <w:i w:val="0"/>
        <w:smallCaps w:val="0"/>
        <w:strike w:val="0"/>
        <w:color w:val="000000"/>
        <w:sz w:val="20"/>
        <w:szCs w:val="20"/>
        <w:u w:val="none"/>
        <w:vertAlign w:val="baseline"/>
      </w:rPr>
    </w:lvl>
    <w:lvl w:ilvl="7">
      <w:start w:val="1"/>
      <w:numFmt w:val="decimal"/>
      <w:lvlText w:val="%1.%2.%3.%4.%5.%6.%7.%8."/>
      <w:lvlJc w:val="right"/>
      <w:pPr>
        <w:ind w:left="5420" w:hanging="5420"/>
      </w:pPr>
      <w:rPr>
        <w:rFonts w:ascii="Times New Roman" w:eastAsia="Times New Roman" w:hAnsi="Times New Roman" w:cs="Times New Roman" w:hint="default"/>
        <w:b w:val="0"/>
        <w:i w:val="0"/>
        <w:smallCaps w:val="0"/>
        <w:strike w:val="0"/>
        <w:color w:val="000000"/>
        <w:sz w:val="20"/>
        <w:szCs w:val="20"/>
        <w:u w:val="none"/>
        <w:vertAlign w:val="baseline"/>
      </w:rPr>
    </w:lvl>
    <w:lvl w:ilvl="8">
      <w:start w:val="1"/>
      <w:numFmt w:val="decimal"/>
      <w:lvlText w:val="%1.%2.%3.%4.%5.%6.%7.%8.%9."/>
      <w:lvlJc w:val="right"/>
      <w:pPr>
        <w:ind w:left="6140" w:hanging="6140"/>
      </w:pPr>
      <w:rPr>
        <w:rFonts w:ascii="Times New Roman" w:eastAsia="Times New Roman" w:hAnsi="Times New Roman" w:cs="Times New Roman" w:hint="default"/>
        <w:b w:val="0"/>
        <w:i w:val="0"/>
        <w:smallCaps w:val="0"/>
        <w:strike w:val="0"/>
        <w:color w:val="000000"/>
        <w:sz w:val="20"/>
        <w:szCs w:val="20"/>
        <w:u w:val="none"/>
        <w:vertAlign w:val="baseline"/>
      </w:rPr>
    </w:lvl>
  </w:abstractNum>
  <w:abstractNum w:abstractNumId="3" w15:restartNumberingAfterBreak="0">
    <w:nsid w:val="137F2F02"/>
    <w:multiLevelType w:val="multilevel"/>
    <w:tmpl w:val="79761370"/>
    <w:lvl w:ilvl="0">
      <w:start w:val="1"/>
      <w:numFmt w:val="decimal"/>
      <w:lvlText w:val="%1."/>
      <w:lvlJc w:val="left"/>
      <w:pPr>
        <w:ind w:left="360" w:hanging="360"/>
      </w:pPr>
      <w:rPr>
        <w:rFonts w:cs="Times New Roman"/>
        <w:color w:val="auto"/>
        <w:u w:val="none"/>
      </w:rPr>
    </w:lvl>
    <w:lvl w:ilvl="1">
      <w:start w:val="1"/>
      <w:numFmt w:val="lowerLetter"/>
      <w:lvlText w:val="%2."/>
      <w:lvlJc w:val="left"/>
      <w:pPr>
        <w:ind w:left="1080" w:hanging="360"/>
      </w:pPr>
      <w:rPr>
        <w:rFonts w:cs="Times New Roman"/>
        <w:u w:val="none"/>
      </w:rPr>
    </w:lvl>
    <w:lvl w:ilvl="2">
      <w:start w:val="1"/>
      <w:numFmt w:val="lowerRoman"/>
      <w:lvlText w:val="%3."/>
      <w:lvlJc w:val="right"/>
      <w:pPr>
        <w:ind w:left="1800" w:hanging="360"/>
      </w:pPr>
      <w:rPr>
        <w:rFonts w:cs="Times New Roman"/>
        <w:u w:val="none"/>
      </w:rPr>
    </w:lvl>
    <w:lvl w:ilvl="3">
      <w:start w:val="1"/>
      <w:numFmt w:val="decimal"/>
      <w:lvlText w:val="%4."/>
      <w:lvlJc w:val="left"/>
      <w:pPr>
        <w:ind w:left="2520" w:hanging="360"/>
      </w:pPr>
      <w:rPr>
        <w:rFonts w:cs="Times New Roman"/>
        <w:u w:val="none"/>
      </w:rPr>
    </w:lvl>
    <w:lvl w:ilvl="4">
      <w:start w:val="1"/>
      <w:numFmt w:val="lowerLetter"/>
      <w:lvlText w:val="%5."/>
      <w:lvlJc w:val="left"/>
      <w:pPr>
        <w:ind w:left="3240" w:hanging="360"/>
      </w:pPr>
      <w:rPr>
        <w:rFonts w:cs="Times New Roman"/>
        <w:u w:val="none"/>
      </w:rPr>
    </w:lvl>
    <w:lvl w:ilvl="5">
      <w:start w:val="1"/>
      <w:numFmt w:val="lowerRoman"/>
      <w:lvlText w:val="%6."/>
      <w:lvlJc w:val="right"/>
      <w:pPr>
        <w:ind w:left="3960" w:hanging="360"/>
      </w:pPr>
      <w:rPr>
        <w:rFonts w:cs="Times New Roman"/>
        <w:u w:val="none"/>
      </w:rPr>
    </w:lvl>
    <w:lvl w:ilvl="6">
      <w:start w:val="1"/>
      <w:numFmt w:val="decimal"/>
      <w:lvlText w:val="%7."/>
      <w:lvlJc w:val="left"/>
      <w:pPr>
        <w:ind w:left="4680" w:hanging="360"/>
      </w:pPr>
      <w:rPr>
        <w:rFonts w:cs="Times New Roman"/>
        <w:u w:val="none"/>
      </w:rPr>
    </w:lvl>
    <w:lvl w:ilvl="7">
      <w:start w:val="1"/>
      <w:numFmt w:val="lowerLetter"/>
      <w:lvlText w:val="%8."/>
      <w:lvlJc w:val="left"/>
      <w:pPr>
        <w:ind w:left="5400" w:hanging="360"/>
      </w:pPr>
      <w:rPr>
        <w:rFonts w:cs="Times New Roman"/>
        <w:u w:val="none"/>
      </w:rPr>
    </w:lvl>
    <w:lvl w:ilvl="8">
      <w:start w:val="1"/>
      <w:numFmt w:val="lowerRoman"/>
      <w:lvlText w:val="%9."/>
      <w:lvlJc w:val="right"/>
      <w:pPr>
        <w:ind w:left="6120" w:hanging="360"/>
      </w:pPr>
      <w:rPr>
        <w:rFonts w:cs="Times New Roman"/>
        <w:u w:val="none"/>
      </w:rPr>
    </w:lvl>
  </w:abstractNum>
  <w:abstractNum w:abstractNumId="4" w15:restartNumberingAfterBreak="0">
    <w:nsid w:val="22AB40CB"/>
    <w:multiLevelType w:val="multilevel"/>
    <w:tmpl w:val="CA3CD766"/>
    <w:lvl w:ilvl="0">
      <w:start w:val="1"/>
      <w:numFmt w:val="decimal"/>
      <w:lvlText w:val="%1)"/>
      <w:lvlJc w:val="left"/>
      <w:pPr>
        <w:ind w:left="720" w:hanging="360"/>
      </w:pPr>
      <w:rPr>
        <w:rFonts w:cs="Times New Roman"/>
        <w:u w:val="none"/>
      </w:rPr>
    </w:lvl>
    <w:lvl w:ilvl="1">
      <w:start w:val="1"/>
      <w:numFmt w:val="lowerRoman"/>
      <w:lvlText w:val="%2)"/>
      <w:lvlJc w:val="right"/>
      <w:pPr>
        <w:ind w:left="1440" w:hanging="360"/>
      </w:pPr>
      <w:rPr>
        <w:rFonts w:cs="Times New Roman"/>
        <w:u w:val="none"/>
      </w:rPr>
    </w:lvl>
    <w:lvl w:ilvl="2">
      <w:start w:val="1"/>
      <w:numFmt w:val="decimal"/>
      <w:lvlText w:val="%3)"/>
      <w:lvlJc w:val="left"/>
      <w:pPr>
        <w:ind w:left="2160" w:hanging="360"/>
      </w:pPr>
      <w:rPr>
        <w:rFonts w:cs="Times New Roman"/>
        <w:u w:val="none"/>
      </w:rPr>
    </w:lvl>
    <w:lvl w:ilvl="3">
      <w:start w:val="1"/>
      <w:numFmt w:val="lowerLetter"/>
      <w:lvlText w:val="(%4)"/>
      <w:lvlJc w:val="left"/>
      <w:pPr>
        <w:ind w:left="2880" w:hanging="360"/>
      </w:pPr>
      <w:rPr>
        <w:rFonts w:cs="Times New Roman"/>
        <w:u w:val="none"/>
      </w:rPr>
    </w:lvl>
    <w:lvl w:ilvl="4">
      <w:start w:val="1"/>
      <w:numFmt w:val="lowerRoman"/>
      <w:lvlText w:val="(%5)"/>
      <w:lvlJc w:val="right"/>
      <w:pPr>
        <w:ind w:left="3600" w:hanging="360"/>
      </w:pPr>
      <w:rPr>
        <w:rFonts w:cs="Times New Roman"/>
        <w:u w:val="none"/>
      </w:rPr>
    </w:lvl>
    <w:lvl w:ilvl="5">
      <w:start w:val="1"/>
      <w:numFmt w:val="decimal"/>
      <w:lvlText w:val="(%6)"/>
      <w:lvlJc w:val="left"/>
      <w:pPr>
        <w:ind w:left="4320" w:hanging="360"/>
      </w:pPr>
      <w:rPr>
        <w:rFonts w:cs="Times New Roman"/>
        <w:u w:val="none"/>
      </w:rPr>
    </w:lvl>
    <w:lvl w:ilvl="6">
      <w:start w:val="1"/>
      <w:numFmt w:val="lowerLetter"/>
      <w:lvlText w:val="%7."/>
      <w:lvlJc w:val="left"/>
      <w:pPr>
        <w:ind w:left="5040" w:hanging="360"/>
      </w:pPr>
      <w:rPr>
        <w:rFonts w:cs="Times New Roman"/>
        <w:u w:val="none"/>
      </w:rPr>
    </w:lvl>
    <w:lvl w:ilvl="7">
      <w:start w:val="1"/>
      <w:numFmt w:val="lowerRoman"/>
      <w:lvlText w:val="%8."/>
      <w:lvlJc w:val="right"/>
      <w:pPr>
        <w:ind w:left="5760" w:hanging="360"/>
      </w:pPr>
      <w:rPr>
        <w:rFonts w:cs="Times New Roman"/>
        <w:u w:val="none"/>
      </w:rPr>
    </w:lvl>
    <w:lvl w:ilvl="8">
      <w:start w:val="1"/>
      <w:numFmt w:val="decimal"/>
      <w:lvlText w:val="%9."/>
      <w:lvlJc w:val="left"/>
      <w:pPr>
        <w:ind w:left="6480" w:hanging="360"/>
      </w:pPr>
      <w:rPr>
        <w:rFonts w:cs="Times New Roman"/>
        <w:u w:val="none"/>
      </w:rPr>
    </w:lvl>
  </w:abstractNum>
  <w:abstractNum w:abstractNumId="5" w15:restartNumberingAfterBreak="0">
    <w:nsid w:val="253F2E1A"/>
    <w:multiLevelType w:val="multilevel"/>
    <w:tmpl w:val="2774DF46"/>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decimal"/>
      <w:lvlText w:val="%3)"/>
      <w:lvlJc w:val="left"/>
      <w:pPr>
        <w:ind w:left="2160" w:hanging="360"/>
      </w:pPr>
      <w:rPr>
        <w:rFonts w:cs="Times New Roman"/>
        <w:u w:val="none"/>
      </w:rPr>
    </w:lvl>
    <w:lvl w:ilvl="3">
      <w:start w:val="1"/>
      <w:numFmt w:val="lowerLetter"/>
      <w:lvlText w:val="(%4)"/>
      <w:lvlJc w:val="left"/>
      <w:pPr>
        <w:ind w:left="2880" w:hanging="360"/>
      </w:pPr>
      <w:rPr>
        <w:rFonts w:cs="Times New Roman"/>
        <w:u w:val="none"/>
      </w:rPr>
    </w:lvl>
    <w:lvl w:ilvl="4">
      <w:start w:val="1"/>
      <w:numFmt w:val="lowerRoman"/>
      <w:lvlText w:val="(%5)"/>
      <w:lvlJc w:val="right"/>
      <w:pPr>
        <w:ind w:left="3600" w:hanging="360"/>
      </w:pPr>
      <w:rPr>
        <w:rFonts w:cs="Times New Roman"/>
        <w:u w:val="none"/>
      </w:rPr>
    </w:lvl>
    <w:lvl w:ilvl="5">
      <w:start w:val="1"/>
      <w:numFmt w:val="decimal"/>
      <w:lvlText w:val="(%6)"/>
      <w:lvlJc w:val="left"/>
      <w:pPr>
        <w:ind w:left="4320" w:hanging="360"/>
      </w:pPr>
      <w:rPr>
        <w:rFonts w:cs="Times New Roman"/>
        <w:u w:val="none"/>
      </w:rPr>
    </w:lvl>
    <w:lvl w:ilvl="6">
      <w:start w:val="1"/>
      <w:numFmt w:val="lowerLetter"/>
      <w:lvlText w:val="%7."/>
      <w:lvlJc w:val="left"/>
      <w:pPr>
        <w:ind w:left="5040" w:hanging="360"/>
      </w:pPr>
      <w:rPr>
        <w:rFonts w:cs="Times New Roman"/>
        <w:u w:val="none"/>
      </w:rPr>
    </w:lvl>
    <w:lvl w:ilvl="7">
      <w:start w:val="1"/>
      <w:numFmt w:val="lowerRoman"/>
      <w:lvlText w:val="%8."/>
      <w:lvlJc w:val="right"/>
      <w:pPr>
        <w:ind w:left="5760" w:hanging="360"/>
      </w:pPr>
      <w:rPr>
        <w:rFonts w:cs="Times New Roman"/>
        <w:u w:val="none"/>
      </w:rPr>
    </w:lvl>
    <w:lvl w:ilvl="8">
      <w:start w:val="1"/>
      <w:numFmt w:val="decimal"/>
      <w:lvlText w:val="%9."/>
      <w:lvlJc w:val="left"/>
      <w:pPr>
        <w:ind w:left="6480" w:hanging="360"/>
      </w:pPr>
      <w:rPr>
        <w:rFonts w:cs="Times New Roman"/>
        <w:u w:val="none"/>
      </w:rPr>
    </w:lvl>
  </w:abstractNum>
  <w:abstractNum w:abstractNumId="6" w15:restartNumberingAfterBreak="0">
    <w:nsid w:val="267F0080"/>
    <w:multiLevelType w:val="multilevel"/>
    <w:tmpl w:val="58C27092"/>
    <w:lvl w:ilvl="0">
      <w:start w:val="1"/>
      <w:numFmt w:val="decimal"/>
      <w:lvlText w:val="%1."/>
      <w:lvlJc w:val="left"/>
      <w:pPr>
        <w:ind w:left="273" w:hanging="273"/>
      </w:pPr>
      <w:rPr>
        <w:rFonts w:ascii="Calibri" w:hAnsi="Calibri" w:cs="Times New Roman" w:hint="default"/>
        <w:b w:val="0"/>
        <w:i w:val="0"/>
        <w:smallCaps w:val="0"/>
        <w:strike w:val="0"/>
        <w:color w:val="000000"/>
        <w:sz w:val="24"/>
        <w:szCs w:val="24"/>
        <w:u w:val="none"/>
        <w:vertAlign w:val="baseline"/>
      </w:rPr>
    </w:lvl>
    <w:lvl w:ilvl="1">
      <w:start w:val="1"/>
      <w:numFmt w:val="decimal"/>
      <w:lvlText w:val="%2."/>
      <w:lvlJc w:val="left"/>
      <w:pPr>
        <w:ind w:left="1073" w:hanging="1073"/>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decimal"/>
      <w:lvlText w:val="%3."/>
      <w:lvlJc w:val="left"/>
      <w:pPr>
        <w:ind w:left="1873" w:hanging="1873"/>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4."/>
      <w:lvlJc w:val="left"/>
      <w:pPr>
        <w:ind w:left="2673" w:hanging="2673"/>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decimal"/>
      <w:lvlText w:val="%5."/>
      <w:lvlJc w:val="left"/>
      <w:pPr>
        <w:ind w:left="3473" w:hanging="3473"/>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decimal"/>
      <w:lvlText w:val="%6."/>
      <w:lvlJc w:val="left"/>
      <w:pPr>
        <w:ind w:left="4273" w:hanging="4273"/>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7."/>
      <w:lvlJc w:val="left"/>
      <w:pPr>
        <w:ind w:left="5073" w:hanging="5073"/>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decimal"/>
      <w:lvlText w:val="%8."/>
      <w:lvlJc w:val="left"/>
      <w:pPr>
        <w:ind w:left="5873" w:hanging="5873"/>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decimal"/>
      <w:lvlText w:val="%9."/>
      <w:lvlJc w:val="left"/>
      <w:pPr>
        <w:ind w:left="6673" w:hanging="6673"/>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7" w15:restartNumberingAfterBreak="0">
    <w:nsid w:val="293F06E9"/>
    <w:multiLevelType w:val="multilevel"/>
    <w:tmpl w:val="9964F87A"/>
    <w:lvl w:ilvl="0">
      <w:start w:val="1"/>
      <w:numFmt w:val="decimal"/>
      <w:lvlText w:val="%1."/>
      <w:lvlJc w:val="left"/>
      <w:pPr>
        <w:ind w:left="380" w:hanging="380"/>
      </w:pPr>
      <w:rPr>
        <w:rFonts w:cs="Times New Roman" w:hint="default"/>
        <w:b w:val="0"/>
        <w:i w:val="0"/>
        <w:smallCaps w:val="0"/>
        <w:strike w:val="0"/>
        <w:color w:val="0D0D0D"/>
        <w:sz w:val="24"/>
        <w:szCs w:val="24"/>
        <w:u w:val="none"/>
        <w:vertAlign w:val="baseline"/>
      </w:rPr>
    </w:lvl>
    <w:lvl w:ilvl="1">
      <w:start w:val="1"/>
      <w:numFmt w:val="decimal"/>
      <w:lvlText w:val="%1.%2."/>
      <w:lvlJc w:val="right"/>
      <w:pPr>
        <w:ind w:left="1100" w:hanging="110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decimal"/>
      <w:lvlText w:val="%1.%2.%3."/>
      <w:lvlJc w:val="right"/>
      <w:pPr>
        <w:ind w:left="1820" w:hanging="182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1.%2.%3.%4."/>
      <w:lvlJc w:val="right"/>
      <w:pPr>
        <w:ind w:left="2540" w:hanging="254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decimal"/>
      <w:lvlText w:val="%1.%2.%3.%4.%5."/>
      <w:lvlJc w:val="right"/>
      <w:pPr>
        <w:ind w:left="3260" w:hanging="326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decimal"/>
      <w:lvlText w:val="%1.%2.%3.%4.%5.%6."/>
      <w:lvlJc w:val="right"/>
      <w:pPr>
        <w:ind w:left="3980" w:hanging="398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1.%2.%3.%4.%5.%6.%7."/>
      <w:lvlJc w:val="right"/>
      <w:pPr>
        <w:ind w:left="4700" w:hanging="470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decimal"/>
      <w:lvlText w:val="%1.%2.%3.%4.%5.%6.%7.%8."/>
      <w:lvlJc w:val="right"/>
      <w:pPr>
        <w:ind w:left="5420" w:hanging="542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decimal"/>
      <w:lvlText w:val="%1.%2.%3.%4.%5.%6.%7.%8.%9."/>
      <w:lvlJc w:val="right"/>
      <w:pPr>
        <w:ind w:left="6140" w:hanging="614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8" w15:restartNumberingAfterBreak="0">
    <w:nsid w:val="313043ED"/>
    <w:multiLevelType w:val="multilevel"/>
    <w:tmpl w:val="616A99E4"/>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9" w15:restartNumberingAfterBreak="0">
    <w:nsid w:val="32220456"/>
    <w:multiLevelType w:val="hybridMultilevel"/>
    <w:tmpl w:val="0958D48A"/>
    <w:lvl w:ilvl="0" w:tplc="04150011">
      <w:start w:val="1"/>
      <w:numFmt w:val="decimal"/>
      <w:lvlText w:val="%1)"/>
      <w:lvlJc w:val="left"/>
      <w:pPr>
        <w:ind w:left="785" w:hanging="360"/>
      </w:pPr>
      <w:rPr>
        <w:rFonts w:cs="Times New Roman"/>
      </w:rPr>
    </w:lvl>
    <w:lvl w:ilvl="1" w:tplc="04150019">
      <w:start w:val="1"/>
      <w:numFmt w:val="lowerLetter"/>
      <w:lvlText w:val="%2."/>
      <w:lvlJc w:val="left"/>
      <w:pPr>
        <w:ind w:left="1505" w:hanging="360"/>
      </w:pPr>
      <w:rPr>
        <w:rFonts w:cs="Times New Roman"/>
      </w:rPr>
    </w:lvl>
    <w:lvl w:ilvl="2" w:tplc="0415001B">
      <w:start w:val="1"/>
      <w:numFmt w:val="lowerRoman"/>
      <w:lvlText w:val="%3."/>
      <w:lvlJc w:val="right"/>
      <w:pPr>
        <w:ind w:left="2225" w:hanging="180"/>
      </w:pPr>
      <w:rPr>
        <w:rFonts w:cs="Times New Roman"/>
      </w:rPr>
    </w:lvl>
    <w:lvl w:ilvl="3" w:tplc="0415000F" w:tentative="1">
      <w:start w:val="1"/>
      <w:numFmt w:val="decimal"/>
      <w:lvlText w:val="%4."/>
      <w:lvlJc w:val="left"/>
      <w:pPr>
        <w:ind w:left="2945" w:hanging="360"/>
      </w:pPr>
      <w:rPr>
        <w:rFonts w:cs="Times New Roman"/>
      </w:rPr>
    </w:lvl>
    <w:lvl w:ilvl="4" w:tplc="04150019" w:tentative="1">
      <w:start w:val="1"/>
      <w:numFmt w:val="lowerLetter"/>
      <w:lvlText w:val="%5."/>
      <w:lvlJc w:val="left"/>
      <w:pPr>
        <w:ind w:left="3665" w:hanging="360"/>
      </w:pPr>
      <w:rPr>
        <w:rFonts w:cs="Times New Roman"/>
      </w:rPr>
    </w:lvl>
    <w:lvl w:ilvl="5" w:tplc="0415001B" w:tentative="1">
      <w:start w:val="1"/>
      <w:numFmt w:val="lowerRoman"/>
      <w:lvlText w:val="%6."/>
      <w:lvlJc w:val="right"/>
      <w:pPr>
        <w:ind w:left="4385" w:hanging="180"/>
      </w:pPr>
      <w:rPr>
        <w:rFonts w:cs="Times New Roman"/>
      </w:rPr>
    </w:lvl>
    <w:lvl w:ilvl="6" w:tplc="0415000F" w:tentative="1">
      <w:start w:val="1"/>
      <w:numFmt w:val="decimal"/>
      <w:lvlText w:val="%7."/>
      <w:lvlJc w:val="left"/>
      <w:pPr>
        <w:ind w:left="5105" w:hanging="360"/>
      </w:pPr>
      <w:rPr>
        <w:rFonts w:cs="Times New Roman"/>
      </w:rPr>
    </w:lvl>
    <w:lvl w:ilvl="7" w:tplc="04150019" w:tentative="1">
      <w:start w:val="1"/>
      <w:numFmt w:val="lowerLetter"/>
      <w:lvlText w:val="%8."/>
      <w:lvlJc w:val="left"/>
      <w:pPr>
        <w:ind w:left="5825" w:hanging="360"/>
      </w:pPr>
      <w:rPr>
        <w:rFonts w:cs="Times New Roman"/>
      </w:rPr>
    </w:lvl>
    <w:lvl w:ilvl="8" w:tplc="0415001B" w:tentative="1">
      <w:start w:val="1"/>
      <w:numFmt w:val="lowerRoman"/>
      <w:lvlText w:val="%9."/>
      <w:lvlJc w:val="right"/>
      <w:pPr>
        <w:ind w:left="6545" w:hanging="180"/>
      </w:pPr>
      <w:rPr>
        <w:rFonts w:cs="Times New Roman"/>
      </w:rPr>
    </w:lvl>
  </w:abstractNum>
  <w:abstractNum w:abstractNumId="10" w15:restartNumberingAfterBreak="0">
    <w:nsid w:val="391B6DAB"/>
    <w:multiLevelType w:val="multilevel"/>
    <w:tmpl w:val="1DCEC6D0"/>
    <w:lvl w:ilvl="0">
      <w:start w:val="1"/>
      <w:numFmt w:val="decimal"/>
      <w:lvlText w:val="%1)"/>
      <w:lvlJc w:val="left"/>
      <w:pPr>
        <w:ind w:left="720" w:hanging="360"/>
      </w:pPr>
      <w:rPr>
        <w:rFonts w:cs="Times New Roman"/>
        <w:u w:val="none"/>
      </w:rPr>
    </w:lvl>
    <w:lvl w:ilvl="1">
      <w:start w:val="1"/>
      <w:numFmt w:val="lowerRoman"/>
      <w:lvlText w:val="%2)"/>
      <w:lvlJc w:val="right"/>
      <w:pPr>
        <w:ind w:left="1440" w:hanging="360"/>
      </w:pPr>
      <w:rPr>
        <w:rFonts w:cs="Times New Roman"/>
        <w:u w:val="none"/>
      </w:rPr>
    </w:lvl>
    <w:lvl w:ilvl="2">
      <w:start w:val="1"/>
      <w:numFmt w:val="decimal"/>
      <w:lvlText w:val="%3)"/>
      <w:lvlJc w:val="left"/>
      <w:pPr>
        <w:ind w:left="2160" w:hanging="360"/>
      </w:pPr>
      <w:rPr>
        <w:rFonts w:cs="Times New Roman"/>
        <w:u w:val="none"/>
      </w:rPr>
    </w:lvl>
    <w:lvl w:ilvl="3">
      <w:start w:val="1"/>
      <w:numFmt w:val="lowerLetter"/>
      <w:lvlText w:val="(%4)"/>
      <w:lvlJc w:val="left"/>
      <w:pPr>
        <w:ind w:left="2880" w:hanging="360"/>
      </w:pPr>
      <w:rPr>
        <w:rFonts w:cs="Times New Roman"/>
        <w:u w:val="none"/>
      </w:rPr>
    </w:lvl>
    <w:lvl w:ilvl="4">
      <w:start w:val="1"/>
      <w:numFmt w:val="lowerRoman"/>
      <w:lvlText w:val="(%5)"/>
      <w:lvlJc w:val="right"/>
      <w:pPr>
        <w:ind w:left="3600" w:hanging="360"/>
      </w:pPr>
      <w:rPr>
        <w:rFonts w:cs="Times New Roman"/>
        <w:u w:val="none"/>
      </w:rPr>
    </w:lvl>
    <w:lvl w:ilvl="5">
      <w:start w:val="1"/>
      <w:numFmt w:val="decimal"/>
      <w:lvlText w:val="(%6)"/>
      <w:lvlJc w:val="left"/>
      <w:pPr>
        <w:ind w:left="4320" w:hanging="360"/>
      </w:pPr>
      <w:rPr>
        <w:rFonts w:cs="Times New Roman"/>
        <w:u w:val="none"/>
      </w:rPr>
    </w:lvl>
    <w:lvl w:ilvl="6">
      <w:start w:val="1"/>
      <w:numFmt w:val="lowerLetter"/>
      <w:lvlText w:val="%7."/>
      <w:lvlJc w:val="left"/>
      <w:pPr>
        <w:ind w:left="5040" w:hanging="360"/>
      </w:pPr>
      <w:rPr>
        <w:rFonts w:cs="Times New Roman"/>
        <w:u w:val="none"/>
      </w:rPr>
    </w:lvl>
    <w:lvl w:ilvl="7">
      <w:start w:val="1"/>
      <w:numFmt w:val="lowerRoman"/>
      <w:lvlText w:val="%8."/>
      <w:lvlJc w:val="right"/>
      <w:pPr>
        <w:ind w:left="5760" w:hanging="360"/>
      </w:pPr>
      <w:rPr>
        <w:rFonts w:cs="Times New Roman"/>
        <w:u w:val="none"/>
      </w:rPr>
    </w:lvl>
    <w:lvl w:ilvl="8">
      <w:start w:val="1"/>
      <w:numFmt w:val="decimal"/>
      <w:lvlText w:val="%9."/>
      <w:lvlJc w:val="left"/>
      <w:pPr>
        <w:ind w:left="6480" w:hanging="360"/>
      </w:pPr>
      <w:rPr>
        <w:rFonts w:cs="Times New Roman"/>
        <w:u w:val="none"/>
      </w:rPr>
    </w:lvl>
  </w:abstractNum>
  <w:abstractNum w:abstractNumId="11" w15:restartNumberingAfterBreak="0">
    <w:nsid w:val="3D855F33"/>
    <w:multiLevelType w:val="hybridMultilevel"/>
    <w:tmpl w:val="4C4217BC"/>
    <w:lvl w:ilvl="0" w:tplc="F6362658">
      <w:start w:val="4"/>
      <w:numFmt w:val="decimal"/>
      <w:lvlText w:val="%1."/>
      <w:lvlJc w:val="left"/>
      <w:pPr>
        <w:ind w:left="383" w:hanging="360"/>
      </w:pPr>
      <w:rPr>
        <w:rFonts w:cs="Times New Roman" w:hint="default"/>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4155282E"/>
    <w:multiLevelType w:val="hybridMultilevel"/>
    <w:tmpl w:val="9D16040A"/>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15:restartNumberingAfterBreak="0">
    <w:nsid w:val="466F5235"/>
    <w:multiLevelType w:val="hybridMultilevel"/>
    <w:tmpl w:val="296438E8"/>
    <w:lvl w:ilvl="0" w:tplc="A1443B2C">
      <w:start w:val="2"/>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4F775EB0"/>
    <w:multiLevelType w:val="hybridMultilevel"/>
    <w:tmpl w:val="9558C47C"/>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51C06B88"/>
    <w:multiLevelType w:val="hybridMultilevel"/>
    <w:tmpl w:val="2B2EDC1A"/>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51FE3BF3"/>
    <w:multiLevelType w:val="hybridMultilevel"/>
    <w:tmpl w:val="5BB0F156"/>
    <w:lvl w:ilvl="0" w:tplc="0415000F">
      <w:start w:val="1"/>
      <w:numFmt w:val="decimal"/>
      <w:lvlText w:val="%1."/>
      <w:lvlJc w:val="left"/>
      <w:pPr>
        <w:ind w:left="383" w:hanging="360"/>
      </w:pPr>
      <w:rPr>
        <w:rFonts w:cs="Times New Roman"/>
      </w:rPr>
    </w:lvl>
    <w:lvl w:ilvl="1" w:tplc="04150019">
      <w:start w:val="1"/>
      <w:numFmt w:val="lowerLetter"/>
      <w:lvlText w:val="%2."/>
      <w:lvlJc w:val="left"/>
      <w:pPr>
        <w:ind w:left="1103" w:hanging="360"/>
      </w:pPr>
      <w:rPr>
        <w:rFonts w:cs="Times New Roman"/>
      </w:rPr>
    </w:lvl>
    <w:lvl w:ilvl="2" w:tplc="0415001B">
      <w:start w:val="1"/>
      <w:numFmt w:val="lowerRoman"/>
      <w:lvlText w:val="%3."/>
      <w:lvlJc w:val="right"/>
      <w:pPr>
        <w:ind w:left="1823" w:hanging="180"/>
      </w:pPr>
      <w:rPr>
        <w:rFonts w:cs="Times New Roman"/>
      </w:rPr>
    </w:lvl>
    <w:lvl w:ilvl="3" w:tplc="0415000F">
      <w:start w:val="1"/>
      <w:numFmt w:val="decimal"/>
      <w:lvlText w:val="%4."/>
      <w:lvlJc w:val="left"/>
      <w:pPr>
        <w:ind w:left="2543" w:hanging="360"/>
      </w:pPr>
      <w:rPr>
        <w:rFonts w:cs="Times New Roman"/>
      </w:rPr>
    </w:lvl>
    <w:lvl w:ilvl="4" w:tplc="04150019" w:tentative="1">
      <w:start w:val="1"/>
      <w:numFmt w:val="lowerLetter"/>
      <w:lvlText w:val="%5."/>
      <w:lvlJc w:val="left"/>
      <w:pPr>
        <w:ind w:left="3263" w:hanging="360"/>
      </w:pPr>
      <w:rPr>
        <w:rFonts w:cs="Times New Roman"/>
      </w:rPr>
    </w:lvl>
    <w:lvl w:ilvl="5" w:tplc="0415001B" w:tentative="1">
      <w:start w:val="1"/>
      <w:numFmt w:val="lowerRoman"/>
      <w:lvlText w:val="%6."/>
      <w:lvlJc w:val="right"/>
      <w:pPr>
        <w:ind w:left="3983" w:hanging="180"/>
      </w:pPr>
      <w:rPr>
        <w:rFonts w:cs="Times New Roman"/>
      </w:rPr>
    </w:lvl>
    <w:lvl w:ilvl="6" w:tplc="0415000F" w:tentative="1">
      <w:start w:val="1"/>
      <w:numFmt w:val="decimal"/>
      <w:lvlText w:val="%7."/>
      <w:lvlJc w:val="left"/>
      <w:pPr>
        <w:ind w:left="4703" w:hanging="360"/>
      </w:pPr>
      <w:rPr>
        <w:rFonts w:cs="Times New Roman"/>
      </w:rPr>
    </w:lvl>
    <w:lvl w:ilvl="7" w:tplc="04150019" w:tentative="1">
      <w:start w:val="1"/>
      <w:numFmt w:val="lowerLetter"/>
      <w:lvlText w:val="%8."/>
      <w:lvlJc w:val="left"/>
      <w:pPr>
        <w:ind w:left="5423" w:hanging="360"/>
      </w:pPr>
      <w:rPr>
        <w:rFonts w:cs="Times New Roman"/>
      </w:rPr>
    </w:lvl>
    <w:lvl w:ilvl="8" w:tplc="0415001B" w:tentative="1">
      <w:start w:val="1"/>
      <w:numFmt w:val="lowerRoman"/>
      <w:lvlText w:val="%9."/>
      <w:lvlJc w:val="right"/>
      <w:pPr>
        <w:ind w:left="6143" w:hanging="180"/>
      </w:pPr>
      <w:rPr>
        <w:rFonts w:cs="Times New Roman"/>
      </w:rPr>
    </w:lvl>
  </w:abstractNum>
  <w:abstractNum w:abstractNumId="17" w15:restartNumberingAfterBreak="0">
    <w:nsid w:val="531E7457"/>
    <w:multiLevelType w:val="multilevel"/>
    <w:tmpl w:val="00701EE8"/>
    <w:lvl w:ilvl="0">
      <w:start w:val="1"/>
      <w:numFmt w:val="decimal"/>
      <w:lvlText w:val="%1."/>
      <w:lvlJc w:val="left"/>
      <w:pPr>
        <w:ind w:left="360" w:hanging="360"/>
      </w:pPr>
      <w:rPr>
        <w:rFonts w:cs="Times New Roman"/>
        <w:u w:val="none"/>
      </w:rPr>
    </w:lvl>
    <w:lvl w:ilvl="1">
      <w:start w:val="1"/>
      <w:numFmt w:val="lowerLetter"/>
      <w:lvlText w:val="%2."/>
      <w:lvlJc w:val="left"/>
      <w:pPr>
        <w:ind w:left="1080" w:hanging="360"/>
      </w:pPr>
      <w:rPr>
        <w:rFonts w:cs="Times New Roman"/>
        <w:u w:val="none"/>
      </w:rPr>
    </w:lvl>
    <w:lvl w:ilvl="2">
      <w:start w:val="1"/>
      <w:numFmt w:val="lowerRoman"/>
      <w:lvlText w:val="%3."/>
      <w:lvlJc w:val="right"/>
      <w:pPr>
        <w:ind w:left="1800" w:hanging="360"/>
      </w:pPr>
      <w:rPr>
        <w:rFonts w:cs="Times New Roman"/>
        <w:u w:val="none"/>
      </w:rPr>
    </w:lvl>
    <w:lvl w:ilvl="3">
      <w:start w:val="1"/>
      <w:numFmt w:val="decimal"/>
      <w:lvlText w:val="%4."/>
      <w:lvlJc w:val="left"/>
      <w:pPr>
        <w:ind w:left="2520" w:hanging="360"/>
      </w:pPr>
      <w:rPr>
        <w:rFonts w:cs="Times New Roman"/>
        <w:u w:val="none"/>
      </w:rPr>
    </w:lvl>
    <w:lvl w:ilvl="4">
      <w:start w:val="1"/>
      <w:numFmt w:val="lowerLetter"/>
      <w:lvlText w:val="%5."/>
      <w:lvlJc w:val="left"/>
      <w:pPr>
        <w:ind w:left="3240" w:hanging="360"/>
      </w:pPr>
      <w:rPr>
        <w:rFonts w:cs="Times New Roman"/>
        <w:u w:val="none"/>
      </w:rPr>
    </w:lvl>
    <w:lvl w:ilvl="5">
      <w:start w:val="1"/>
      <w:numFmt w:val="lowerRoman"/>
      <w:lvlText w:val="%6."/>
      <w:lvlJc w:val="right"/>
      <w:pPr>
        <w:ind w:left="3960" w:hanging="360"/>
      </w:pPr>
      <w:rPr>
        <w:rFonts w:cs="Times New Roman"/>
        <w:u w:val="none"/>
      </w:rPr>
    </w:lvl>
    <w:lvl w:ilvl="6">
      <w:start w:val="1"/>
      <w:numFmt w:val="decimal"/>
      <w:lvlText w:val="%7."/>
      <w:lvlJc w:val="left"/>
      <w:pPr>
        <w:ind w:left="4680" w:hanging="360"/>
      </w:pPr>
      <w:rPr>
        <w:rFonts w:cs="Times New Roman"/>
        <w:u w:val="none"/>
      </w:rPr>
    </w:lvl>
    <w:lvl w:ilvl="7">
      <w:start w:val="1"/>
      <w:numFmt w:val="lowerLetter"/>
      <w:lvlText w:val="%8."/>
      <w:lvlJc w:val="left"/>
      <w:pPr>
        <w:ind w:left="5400" w:hanging="360"/>
      </w:pPr>
      <w:rPr>
        <w:rFonts w:cs="Times New Roman"/>
        <w:u w:val="none"/>
      </w:rPr>
    </w:lvl>
    <w:lvl w:ilvl="8">
      <w:start w:val="1"/>
      <w:numFmt w:val="lowerRoman"/>
      <w:lvlText w:val="%9."/>
      <w:lvlJc w:val="right"/>
      <w:pPr>
        <w:ind w:left="6120" w:hanging="360"/>
      </w:pPr>
      <w:rPr>
        <w:rFonts w:cs="Times New Roman"/>
        <w:u w:val="none"/>
      </w:rPr>
    </w:lvl>
  </w:abstractNum>
  <w:abstractNum w:abstractNumId="18" w15:restartNumberingAfterBreak="0">
    <w:nsid w:val="58E47D52"/>
    <w:multiLevelType w:val="multilevel"/>
    <w:tmpl w:val="2C168F4E"/>
    <w:lvl w:ilvl="0">
      <w:start w:val="1"/>
      <w:numFmt w:val="lowerLetter"/>
      <w:lvlText w:val="%1)"/>
      <w:lvlJc w:val="left"/>
      <w:pPr>
        <w:ind w:left="1074" w:hanging="360"/>
      </w:pPr>
      <w:rPr>
        <w:rFonts w:cs="Times New Roman"/>
        <w:u w:val="none"/>
      </w:rPr>
    </w:lvl>
    <w:lvl w:ilvl="1">
      <w:start w:val="1"/>
      <w:numFmt w:val="bullet"/>
      <w:lvlText w:val=""/>
      <w:lvlJc w:val="left"/>
      <w:pPr>
        <w:ind w:left="1794" w:hanging="360"/>
      </w:pPr>
      <w:rPr>
        <w:rFonts w:ascii="Symbol" w:hAnsi="Symbol" w:hint="default"/>
        <w:u w:val="none"/>
      </w:rPr>
    </w:lvl>
    <w:lvl w:ilvl="2">
      <w:start w:val="1"/>
      <w:numFmt w:val="decimal"/>
      <w:lvlText w:val="%3)"/>
      <w:lvlJc w:val="left"/>
      <w:pPr>
        <w:ind w:left="2514" w:hanging="360"/>
      </w:pPr>
      <w:rPr>
        <w:rFonts w:cs="Times New Roman"/>
        <w:u w:val="none"/>
      </w:rPr>
    </w:lvl>
    <w:lvl w:ilvl="3">
      <w:start w:val="1"/>
      <w:numFmt w:val="lowerLetter"/>
      <w:lvlText w:val="(%4)"/>
      <w:lvlJc w:val="left"/>
      <w:pPr>
        <w:ind w:left="3234" w:hanging="360"/>
      </w:pPr>
      <w:rPr>
        <w:rFonts w:cs="Times New Roman"/>
        <w:u w:val="none"/>
      </w:rPr>
    </w:lvl>
    <w:lvl w:ilvl="4">
      <w:start w:val="1"/>
      <w:numFmt w:val="lowerRoman"/>
      <w:lvlText w:val="(%5)"/>
      <w:lvlJc w:val="right"/>
      <w:pPr>
        <w:ind w:left="3954" w:hanging="360"/>
      </w:pPr>
      <w:rPr>
        <w:rFonts w:cs="Times New Roman"/>
        <w:u w:val="none"/>
      </w:rPr>
    </w:lvl>
    <w:lvl w:ilvl="5">
      <w:start w:val="1"/>
      <w:numFmt w:val="decimal"/>
      <w:lvlText w:val="(%6)"/>
      <w:lvlJc w:val="left"/>
      <w:pPr>
        <w:ind w:left="4674" w:hanging="360"/>
      </w:pPr>
      <w:rPr>
        <w:rFonts w:cs="Times New Roman"/>
        <w:u w:val="none"/>
      </w:rPr>
    </w:lvl>
    <w:lvl w:ilvl="6">
      <w:start w:val="1"/>
      <w:numFmt w:val="lowerLetter"/>
      <w:lvlText w:val="%7."/>
      <w:lvlJc w:val="left"/>
      <w:pPr>
        <w:ind w:left="5394" w:hanging="360"/>
      </w:pPr>
      <w:rPr>
        <w:rFonts w:cs="Times New Roman"/>
        <w:u w:val="none"/>
      </w:rPr>
    </w:lvl>
    <w:lvl w:ilvl="7">
      <w:start w:val="1"/>
      <w:numFmt w:val="lowerRoman"/>
      <w:lvlText w:val="%8."/>
      <w:lvlJc w:val="right"/>
      <w:pPr>
        <w:ind w:left="6114" w:hanging="360"/>
      </w:pPr>
      <w:rPr>
        <w:rFonts w:cs="Times New Roman"/>
        <w:u w:val="none"/>
      </w:rPr>
    </w:lvl>
    <w:lvl w:ilvl="8">
      <w:start w:val="1"/>
      <w:numFmt w:val="decimal"/>
      <w:lvlText w:val="%9."/>
      <w:lvlJc w:val="left"/>
      <w:pPr>
        <w:ind w:left="6834" w:hanging="360"/>
      </w:pPr>
      <w:rPr>
        <w:rFonts w:cs="Times New Roman"/>
        <w:u w:val="none"/>
      </w:rPr>
    </w:lvl>
  </w:abstractNum>
  <w:abstractNum w:abstractNumId="19" w15:restartNumberingAfterBreak="0">
    <w:nsid w:val="5AE25DC6"/>
    <w:multiLevelType w:val="multilevel"/>
    <w:tmpl w:val="4CAA65F8"/>
    <w:lvl w:ilvl="0">
      <w:start w:val="1"/>
      <w:numFmt w:val="decimal"/>
      <w:lvlText w:val="%1."/>
      <w:lvlJc w:val="left"/>
      <w:pPr>
        <w:ind w:left="360" w:hanging="360"/>
      </w:pPr>
      <w:rPr>
        <w:rFonts w:cs="Times New Roman"/>
        <w:color w:val="auto"/>
        <w:u w:val="none"/>
      </w:rPr>
    </w:lvl>
    <w:lvl w:ilvl="1">
      <w:start w:val="1"/>
      <w:numFmt w:val="lowerLetter"/>
      <w:lvlText w:val="%2."/>
      <w:lvlJc w:val="left"/>
      <w:pPr>
        <w:ind w:left="1080" w:hanging="360"/>
      </w:pPr>
      <w:rPr>
        <w:rFonts w:cs="Times New Roman"/>
        <w:u w:val="none"/>
      </w:rPr>
    </w:lvl>
    <w:lvl w:ilvl="2">
      <w:start w:val="1"/>
      <w:numFmt w:val="lowerRoman"/>
      <w:lvlText w:val="%3."/>
      <w:lvlJc w:val="right"/>
      <w:pPr>
        <w:ind w:left="1800" w:hanging="360"/>
      </w:pPr>
      <w:rPr>
        <w:rFonts w:cs="Times New Roman"/>
        <w:u w:val="none"/>
      </w:rPr>
    </w:lvl>
    <w:lvl w:ilvl="3">
      <w:start w:val="1"/>
      <w:numFmt w:val="decimal"/>
      <w:lvlText w:val="%4."/>
      <w:lvlJc w:val="left"/>
      <w:pPr>
        <w:ind w:left="2520" w:hanging="360"/>
      </w:pPr>
      <w:rPr>
        <w:rFonts w:cs="Times New Roman"/>
        <w:u w:val="none"/>
      </w:rPr>
    </w:lvl>
    <w:lvl w:ilvl="4">
      <w:start w:val="1"/>
      <w:numFmt w:val="lowerLetter"/>
      <w:lvlText w:val="%5."/>
      <w:lvlJc w:val="left"/>
      <w:pPr>
        <w:ind w:left="3240" w:hanging="360"/>
      </w:pPr>
      <w:rPr>
        <w:rFonts w:cs="Times New Roman"/>
        <w:u w:val="none"/>
      </w:rPr>
    </w:lvl>
    <w:lvl w:ilvl="5">
      <w:start w:val="1"/>
      <w:numFmt w:val="lowerRoman"/>
      <w:lvlText w:val="%6."/>
      <w:lvlJc w:val="right"/>
      <w:pPr>
        <w:ind w:left="3960" w:hanging="360"/>
      </w:pPr>
      <w:rPr>
        <w:rFonts w:cs="Times New Roman"/>
        <w:u w:val="none"/>
      </w:rPr>
    </w:lvl>
    <w:lvl w:ilvl="6">
      <w:start w:val="1"/>
      <w:numFmt w:val="decimal"/>
      <w:lvlText w:val="%7."/>
      <w:lvlJc w:val="left"/>
      <w:pPr>
        <w:ind w:left="4680" w:hanging="360"/>
      </w:pPr>
      <w:rPr>
        <w:rFonts w:cs="Times New Roman"/>
        <w:u w:val="none"/>
      </w:rPr>
    </w:lvl>
    <w:lvl w:ilvl="7">
      <w:start w:val="1"/>
      <w:numFmt w:val="lowerLetter"/>
      <w:lvlText w:val="%8."/>
      <w:lvlJc w:val="left"/>
      <w:pPr>
        <w:ind w:left="5400" w:hanging="360"/>
      </w:pPr>
      <w:rPr>
        <w:rFonts w:cs="Times New Roman"/>
        <w:u w:val="none"/>
      </w:rPr>
    </w:lvl>
    <w:lvl w:ilvl="8">
      <w:start w:val="1"/>
      <w:numFmt w:val="lowerRoman"/>
      <w:lvlText w:val="%9."/>
      <w:lvlJc w:val="right"/>
      <w:pPr>
        <w:ind w:left="6120" w:hanging="360"/>
      </w:pPr>
      <w:rPr>
        <w:rFonts w:cs="Times New Roman"/>
        <w:u w:val="none"/>
      </w:rPr>
    </w:lvl>
  </w:abstractNum>
  <w:abstractNum w:abstractNumId="20" w15:restartNumberingAfterBreak="0">
    <w:nsid w:val="5B8C4F58"/>
    <w:multiLevelType w:val="hybridMultilevel"/>
    <w:tmpl w:val="FF92456A"/>
    <w:lvl w:ilvl="0" w:tplc="6AD60482">
      <w:start w:val="1"/>
      <w:numFmt w:val="decimal"/>
      <w:lvlText w:val="%1)"/>
      <w:lvlJc w:val="left"/>
      <w:pPr>
        <w:ind w:left="786" w:hanging="360"/>
      </w:pPr>
      <w:rPr>
        <w:rFonts w:cs="Times New Roman"/>
        <w:strike w:val="0"/>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1" w15:restartNumberingAfterBreak="0">
    <w:nsid w:val="64707365"/>
    <w:multiLevelType w:val="multilevel"/>
    <w:tmpl w:val="9D94BE8E"/>
    <w:lvl w:ilvl="0">
      <w:start w:val="1"/>
      <w:numFmt w:val="decimal"/>
      <w:lvlText w:val="%1."/>
      <w:lvlJc w:val="left"/>
      <w:pPr>
        <w:ind w:left="360" w:hanging="360"/>
      </w:pPr>
      <w:rPr>
        <w:rFonts w:ascii="Calibri" w:eastAsia="Times New Roman" w:hAnsi="Calibri" w:cs="Times New Roman" w:hint="default"/>
        <w:b w:val="0"/>
        <w:i w:val="0"/>
        <w:smallCaps w:val="0"/>
        <w:strike w:val="0"/>
        <w:color w:val="000000"/>
        <w:sz w:val="24"/>
        <w:szCs w:val="24"/>
        <w:u w:val="none"/>
        <w:vertAlign w:val="baseline"/>
      </w:rPr>
    </w:lvl>
    <w:lvl w:ilvl="1">
      <w:start w:val="1"/>
      <w:numFmt w:val="lowerLetter"/>
      <w:lvlText w:val="%2."/>
      <w:lvlJc w:val="left"/>
      <w:pPr>
        <w:ind w:left="1080" w:hanging="108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lowerRoman"/>
      <w:lvlText w:val="%3."/>
      <w:lvlJc w:val="left"/>
      <w:pPr>
        <w:ind w:left="1800" w:hanging="180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4."/>
      <w:lvlJc w:val="left"/>
      <w:pPr>
        <w:ind w:left="2520" w:hanging="252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lowerLetter"/>
      <w:lvlText w:val="%5."/>
      <w:lvlJc w:val="left"/>
      <w:pPr>
        <w:ind w:left="3240" w:hanging="324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lowerRoman"/>
      <w:lvlText w:val="%6."/>
      <w:lvlJc w:val="left"/>
      <w:pPr>
        <w:ind w:left="3960" w:hanging="396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7."/>
      <w:lvlJc w:val="left"/>
      <w:pPr>
        <w:ind w:left="4680" w:hanging="468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lowerLetter"/>
      <w:lvlText w:val="%8."/>
      <w:lvlJc w:val="left"/>
      <w:pPr>
        <w:ind w:left="5400" w:hanging="540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lowerRoman"/>
      <w:lvlText w:val="%9."/>
      <w:lvlJc w:val="left"/>
      <w:pPr>
        <w:ind w:left="6120" w:hanging="612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22" w15:restartNumberingAfterBreak="0">
    <w:nsid w:val="68E737A3"/>
    <w:multiLevelType w:val="hybridMultilevel"/>
    <w:tmpl w:val="48869ECC"/>
    <w:lvl w:ilvl="0" w:tplc="79CE7466">
      <w:start w:val="2"/>
      <w:numFmt w:val="decimal"/>
      <w:lvlText w:val="%1."/>
      <w:lvlJc w:val="left"/>
      <w:pPr>
        <w:ind w:left="360" w:hanging="360"/>
      </w:pPr>
      <w:rPr>
        <w:rFonts w:cs="Times New Roman" w:hint="default"/>
      </w:rPr>
    </w:lvl>
    <w:lvl w:ilvl="1" w:tplc="04150019" w:tentative="1">
      <w:start w:val="1"/>
      <w:numFmt w:val="lowerLetter"/>
      <w:lvlText w:val="%2."/>
      <w:lvlJc w:val="left"/>
      <w:pPr>
        <w:ind w:left="-720" w:hanging="360"/>
      </w:pPr>
      <w:rPr>
        <w:rFonts w:cs="Times New Roman"/>
      </w:rPr>
    </w:lvl>
    <w:lvl w:ilvl="2" w:tplc="0415001B" w:tentative="1">
      <w:start w:val="1"/>
      <w:numFmt w:val="lowerRoman"/>
      <w:lvlText w:val="%3."/>
      <w:lvlJc w:val="right"/>
      <w:pPr>
        <w:ind w:hanging="180"/>
      </w:pPr>
      <w:rPr>
        <w:rFonts w:cs="Times New Roman"/>
      </w:rPr>
    </w:lvl>
    <w:lvl w:ilvl="3" w:tplc="0415000F" w:tentative="1">
      <w:start w:val="1"/>
      <w:numFmt w:val="decimal"/>
      <w:lvlText w:val="%4."/>
      <w:lvlJc w:val="left"/>
      <w:pPr>
        <w:ind w:left="720" w:hanging="360"/>
      </w:pPr>
      <w:rPr>
        <w:rFonts w:cs="Times New Roman"/>
      </w:rPr>
    </w:lvl>
    <w:lvl w:ilvl="4" w:tplc="04150019" w:tentative="1">
      <w:start w:val="1"/>
      <w:numFmt w:val="lowerLetter"/>
      <w:lvlText w:val="%5."/>
      <w:lvlJc w:val="left"/>
      <w:pPr>
        <w:ind w:left="1440" w:hanging="360"/>
      </w:pPr>
      <w:rPr>
        <w:rFonts w:cs="Times New Roman"/>
      </w:rPr>
    </w:lvl>
    <w:lvl w:ilvl="5" w:tplc="0415001B" w:tentative="1">
      <w:start w:val="1"/>
      <w:numFmt w:val="lowerRoman"/>
      <w:lvlText w:val="%6."/>
      <w:lvlJc w:val="right"/>
      <w:pPr>
        <w:ind w:left="2160" w:hanging="180"/>
      </w:pPr>
      <w:rPr>
        <w:rFonts w:cs="Times New Roman"/>
      </w:rPr>
    </w:lvl>
    <w:lvl w:ilvl="6" w:tplc="0415000F" w:tentative="1">
      <w:start w:val="1"/>
      <w:numFmt w:val="decimal"/>
      <w:lvlText w:val="%7."/>
      <w:lvlJc w:val="left"/>
      <w:pPr>
        <w:ind w:left="2880" w:hanging="360"/>
      </w:pPr>
      <w:rPr>
        <w:rFonts w:cs="Times New Roman"/>
      </w:rPr>
    </w:lvl>
    <w:lvl w:ilvl="7" w:tplc="04150019" w:tentative="1">
      <w:start w:val="1"/>
      <w:numFmt w:val="lowerLetter"/>
      <w:lvlText w:val="%8."/>
      <w:lvlJc w:val="left"/>
      <w:pPr>
        <w:ind w:left="3600" w:hanging="360"/>
      </w:pPr>
      <w:rPr>
        <w:rFonts w:cs="Times New Roman"/>
      </w:rPr>
    </w:lvl>
    <w:lvl w:ilvl="8" w:tplc="0415001B" w:tentative="1">
      <w:start w:val="1"/>
      <w:numFmt w:val="lowerRoman"/>
      <w:lvlText w:val="%9."/>
      <w:lvlJc w:val="right"/>
      <w:pPr>
        <w:ind w:left="4320" w:hanging="180"/>
      </w:pPr>
      <w:rPr>
        <w:rFonts w:cs="Times New Roman"/>
      </w:rPr>
    </w:lvl>
  </w:abstractNum>
  <w:abstractNum w:abstractNumId="23" w15:restartNumberingAfterBreak="0">
    <w:nsid w:val="6D2C7555"/>
    <w:multiLevelType w:val="hybridMultilevel"/>
    <w:tmpl w:val="72F0C9A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1">
      <w:start w:val="1"/>
      <w:numFmt w:val="decimal"/>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4" w15:restartNumberingAfterBreak="0">
    <w:nsid w:val="73887C66"/>
    <w:multiLevelType w:val="hybridMultilevel"/>
    <w:tmpl w:val="300CBDE6"/>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
  </w:num>
  <w:num w:numId="2">
    <w:abstractNumId w:val="6"/>
  </w:num>
  <w:num w:numId="3">
    <w:abstractNumId w:val="21"/>
  </w:num>
  <w:num w:numId="4">
    <w:abstractNumId w:val="3"/>
  </w:num>
  <w:num w:numId="5">
    <w:abstractNumId w:val="10"/>
  </w:num>
  <w:num w:numId="6">
    <w:abstractNumId w:val="12"/>
  </w:num>
  <w:num w:numId="7">
    <w:abstractNumId w:val="17"/>
  </w:num>
  <w:num w:numId="8">
    <w:abstractNumId w:val="5"/>
  </w:num>
  <w:num w:numId="9">
    <w:abstractNumId w:val="4"/>
  </w:num>
  <w:num w:numId="10">
    <w:abstractNumId w:val="19"/>
  </w:num>
  <w:num w:numId="11">
    <w:abstractNumId w:val="24"/>
  </w:num>
  <w:num w:numId="12">
    <w:abstractNumId w:val="9"/>
  </w:num>
  <w:num w:numId="13">
    <w:abstractNumId w:val="7"/>
  </w:num>
  <w:num w:numId="14">
    <w:abstractNumId w:val="8"/>
  </w:num>
  <w:num w:numId="15">
    <w:abstractNumId w:val="2"/>
  </w:num>
  <w:num w:numId="16">
    <w:abstractNumId w:val="23"/>
  </w:num>
  <w:num w:numId="17">
    <w:abstractNumId w:val="20"/>
  </w:num>
  <w:num w:numId="18">
    <w:abstractNumId w:val="13"/>
  </w:num>
  <w:num w:numId="19">
    <w:abstractNumId w:val="14"/>
  </w:num>
  <w:num w:numId="20">
    <w:abstractNumId w:val="16"/>
  </w:num>
  <w:num w:numId="21">
    <w:abstractNumId w:val="22"/>
  </w:num>
  <w:num w:numId="22">
    <w:abstractNumId w:val="18"/>
  </w:num>
  <w:num w:numId="23">
    <w:abstractNumId w:val="15"/>
  </w:num>
  <w:num w:numId="24">
    <w:abstractNumId w:val="0"/>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767"/>
    <w:rsid w:val="0001797A"/>
    <w:rsid w:val="000C2255"/>
    <w:rsid w:val="00161512"/>
    <w:rsid w:val="00175095"/>
    <w:rsid w:val="001B4867"/>
    <w:rsid w:val="001C3A89"/>
    <w:rsid w:val="00203936"/>
    <w:rsid w:val="00224005"/>
    <w:rsid w:val="002B435E"/>
    <w:rsid w:val="0031383D"/>
    <w:rsid w:val="00324C9F"/>
    <w:rsid w:val="003778B5"/>
    <w:rsid w:val="00391D30"/>
    <w:rsid w:val="003A6C9D"/>
    <w:rsid w:val="003D5DD6"/>
    <w:rsid w:val="003D7F33"/>
    <w:rsid w:val="003F1BCD"/>
    <w:rsid w:val="003F2BFB"/>
    <w:rsid w:val="00421D84"/>
    <w:rsid w:val="0043290E"/>
    <w:rsid w:val="00444B06"/>
    <w:rsid w:val="00467B61"/>
    <w:rsid w:val="004B17FE"/>
    <w:rsid w:val="00514C4E"/>
    <w:rsid w:val="00524B11"/>
    <w:rsid w:val="0053113F"/>
    <w:rsid w:val="0055696D"/>
    <w:rsid w:val="005613AD"/>
    <w:rsid w:val="00584AE4"/>
    <w:rsid w:val="005C5170"/>
    <w:rsid w:val="00660610"/>
    <w:rsid w:val="00666F57"/>
    <w:rsid w:val="006754FE"/>
    <w:rsid w:val="00696B7E"/>
    <w:rsid w:val="00751E7E"/>
    <w:rsid w:val="00774E8E"/>
    <w:rsid w:val="00881803"/>
    <w:rsid w:val="0092163A"/>
    <w:rsid w:val="00A264E2"/>
    <w:rsid w:val="00A2698D"/>
    <w:rsid w:val="00A34767"/>
    <w:rsid w:val="00A61926"/>
    <w:rsid w:val="00AF6F4D"/>
    <w:rsid w:val="00B14ED9"/>
    <w:rsid w:val="00B97125"/>
    <w:rsid w:val="00BD4EBD"/>
    <w:rsid w:val="00BE2AAF"/>
    <w:rsid w:val="00C50165"/>
    <w:rsid w:val="00D04008"/>
    <w:rsid w:val="00D760FE"/>
    <w:rsid w:val="00D966E8"/>
    <w:rsid w:val="00E23D96"/>
    <w:rsid w:val="00EA09BE"/>
    <w:rsid w:val="00EB5F19"/>
    <w:rsid w:val="00EE3F1C"/>
    <w:rsid w:val="00F03625"/>
    <w:rsid w:val="00F0774F"/>
    <w:rsid w:val="00F20267"/>
    <w:rsid w:val="00F54DB9"/>
    <w:rsid w:val="00F61614"/>
    <w:rsid w:val="00F811FE"/>
    <w:rsid w:val="00FF73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8A8630-AFDE-4DB4-A866-B3FAEA37B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34767"/>
    <w:pPr>
      <w:spacing w:after="0"/>
    </w:pPr>
    <w:rPr>
      <w:rFonts w:ascii="Arial" w:eastAsia="Times New Roman" w:hAnsi="Arial" w:cs="Arial"/>
      <w:lang w:eastAsia="pl-PL"/>
    </w:rPr>
  </w:style>
  <w:style w:type="paragraph" w:styleId="Nagwek1">
    <w:name w:val="heading 1"/>
    <w:basedOn w:val="Normalny"/>
    <w:next w:val="Normalny"/>
    <w:link w:val="Nagwek1Znak"/>
    <w:uiPriority w:val="9"/>
    <w:qFormat/>
    <w:rsid w:val="00A34767"/>
    <w:pPr>
      <w:keepNext/>
      <w:keepLines/>
      <w:spacing w:before="400" w:after="120"/>
      <w:outlineLvl w:val="0"/>
    </w:pPr>
    <w:rPr>
      <w:rFonts w:cs="Times New Roman"/>
      <w:sz w:val="40"/>
      <w:szCs w:val="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34767"/>
    <w:rPr>
      <w:rFonts w:ascii="Arial" w:eastAsia="Times New Roman" w:hAnsi="Arial" w:cs="Times New Roman"/>
      <w:sz w:val="40"/>
      <w:szCs w:val="40"/>
      <w:lang w:eastAsia="pl-PL"/>
    </w:rPr>
  </w:style>
  <w:style w:type="paragraph" w:styleId="Stopka">
    <w:name w:val="footer"/>
    <w:basedOn w:val="Normalny"/>
    <w:link w:val="StopkaZnak"/>
    <w:uiPriority w:val="99"/>
    <w:rsid w:val="00A34767"/>
    <w:pPr>
      <w:tabs>
        <w:tab w:val="center" w:pos="4536"/>
        <w:tab w:val="right" w:pos="9072"/>
      </w:tabs>
      <w:spacing w:line="240" w:lineRule="auto"/>
    </w:pPr>
  </w:style>
  <w:style w:type="character" w:customStyle="1" w:styleId="StopkaZnak">
    <w:name w:val="Stopka Znak"/>
    <w:basedOn w:val="Domylnaczcionkaakapitu"/>
    <w:link w:val="Stopka"/>
    <w:uiPriority w:val="99"/>
    <w:rsid w:val="00A34767"/>
    <w:rPr>
      <w:rFonts w:ascii="Arial" w:eastAsia="Times New Roman" w:hAnsi="Arial" w:cs="Arial"/>
      <w:lang w:eastAsia="pl-PL"/>
    </w:rPr>
  </w:style>
  <w:style w:type="paragraph" w:styleId="Akapitzlist">
    <w:name w:val="List Paragraph"/>
    <w:basedOn w:val="Normalny"/>
    <w:uiPriority w:val="34"/>
    <w:qFormat/>
    <w:rsid w:val="00A347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2991</Words>
  <Characters>17946</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Użytkownik</cp:lastModifiedBy>
  <cp:revision>2</cp:revision>
  <dcterms:created xsi:type="dcterms:W3CDTF">2020-03-10T16:16:00Z</dcterms:created>
  <dcterms:modified xsi:type="dcterms:W3CDTF">2020-03-10T16:16:00Z</dcterms:modified>
</cp:coreProperties>
</file>