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D67" w14:textId="77777777" w:rsidR="00983370" w:rsidRDefault="00983370" w:rsidP="00132718">
      <w:pPr>
        <w:spacing w:after="0" w:line="240" w:lineRule="auto"/>
        <w:jc w:val="center"/>
        <w:rPr>
          <w:rFonts w:eastAsia="Times New Roman" w:cs="Times New Roman"/>
          <w:b/>
          <w:bCs/>
          <w:smallCaps/>
          <w:lang w:eastAsia="pl-PL"/>
        </w:rPr>
      </w:pPr>
      <w:bookmarkStart w:id="0" w:name="_GoBack"/>
      <w:bookmarkEnd w:id="0"/>
    </w:p>
    <w:p w14:paraId="251B8D47" w14:textId="77777777" w:rsidR="004B396C" w:rsidRPr="001D1A70" w:rsidRDefault="004B396C" w:rsidP="004B396C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eastAsia="pl-PL"/>
        </w:rPr>
      </w:pPr>
      <w:r w:rsidRPr="001D1A70">
        <w:rPr>
          <w:rFonts w:eastAsia="Times New Roman" w:cs="Times New Roman"/>
          <w:b/>
          <w:bCs/>
          <w:smallCaps/>
          <w:lang w:eastAsia="pl-PL"/>
        </w:rPr>
        <w:t>Ogłoszenie konkursowe – doktorant w Szkole Doktorskiej</w:t>
      </w:r>
    </w:p>
    <w:p w14:paraId="080DF280" w14:textId="77777777" w:rsidR="00761F8F" w:rsidRDefault="00761F8F" w:rsidP="00AE019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0A0612F5" w14:textId="2D50F1AD" w:rsidR="00AE0197" w:rsidRPr="00E52C08" w:rsidRDefault="00983370" w:rsidP="00AE01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Stanowisko</w:t>
      </w:r>
      <w:r w:rsidR="00051F3D">
        <w:rPr>
          <w:rFonts w:eastAsia="Times New Roman" w:cs="Times New Roman"/>
          <w:lang w:eastAsia="pl-PL"/>
        </w:rPr>
        <w:t>: doktorant</w:t>
      </w:r>
      <w:r w:rsidR="00AE0197" w:rsidRPr="00E52C08">
        <w:rPr>
          <w:rFonts w:eastAsia="Times New Roman" w:cs="Times New Roman"/>
          <w:lang w:eastAsia="pl-PL"/>
        </w:rPr>
        <w:t xml:space="preserve"> – stypendyst</w:t>
      </w:r>
      <w:r w:rsidR="00051F3D">
        <w:rPr>
          <w:rFonts w:eastAsia="Times New Roman" w:cs="Times New Roman"/>
          <w:lang w:eastAsia="pl-PL"/>
        </w:rPr>
        <w:t>a</w:t>
      </w:r>
      <w:r w:rsidR="00AE0197" w:rsidRPr="00E52C08">
        <w:rPr>
          <w:rFonts w:eastAsia="Times New Roman" w:cs="Times New Roman"/>
          <w:lang w:eastAsia="pl-PL"/>
        </w:rPr>
        <w:t xml:space="preserve"> w dyscyplinie </w:t>
      </w:r>
      <w:r w:rsidR="00562EA1">
        <w:rPr>
          <w:rFonts w:eastAsia="Times New Roman" w:cs="Times New Roman"/>
          <w:lang w:eastAsia="pl-PL"/>
        </w:rPr>
        <w:t>językoznawstwo</w:t>
      </w:r>
    </w:p>
    <w:p w14:paraId="4139189D" w14:textId="482A24F5" w:rsidR="00E52C08" w:rsidRPr="00E52C08" w:rsidRDefault="00983370" w:rsidP="00E52C08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realizującej projekt</w:t>
      </w:r>
      <w:r w:rsidR="00E52C08" w:rsidRPr="00E52C08">
        <w:rPr>
          <w:rFonts w:eastAsia="Times New Roman" w:cs="Times New Roman"/>
          <w:lang w:eastAsia="pl-PL"/>
        </w:rPr>
        <w:t xml:space="preserve">: Wydział </w:t>
      </w:r>
      <w:r w:rsidR="00562EA1">
        <w:rPr>
          <w:rFonts w:eastAsia="Times New Roman" w:cs="Times New Roman"/>
          <w:lang w:eastAsia="pl-PL"/>
        </w:rPr>
        <w:t>Humanistyczny</w:t>
      </w:r>
      <w:r w:rsidR="00E52C08" w:rsidRPr="00E52C08">
        <w:rPr>
          <w:rFonts w:eastAsia="Times New Roman" w:cs="Times New Roman"/>
          <w:lang w:eastAsia="pl-PL"/>
        </w:rPr>
        <w:t xml:space="preserve"> – </w:t>
      </w:r>
      <w:r w:rsidR="00E52C08" w:rsidRPr="00051F3D">
        <w:rPr>
          <w:rFonts w:eastAsia="Times New Roman" w:cs="Times New Roman"/>
          <w:bCs/>
          <w:lang w:eastAsia="pl-PL"/>
        </w:rPr>
        <w:t>Uniwersytet Śląski</w:t>
      </w:r>
      <w:r w:rsidR="00E52C08" w:rsidRPr="00051F3D">
        <w:rPr>
          <w:rFonts w:eastAsia="Times New Roman" w:cs="Times New Roman"/>
          <w:lang w:eastAsia="pl-PL"/>
        </w:rPr>
        <w:t xml:space="preserve"> w Katowicach</w:t>
      </w:r>
    </w:p>
    <w:p w14:paraId="3786D622" w14:textId="069A821D" w:rsidR="00745372" w:rsidRDefault="00983370" w:rsidP="00643EE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kształcenia doktoranta: </w:t>
      </w:r>
      <w:r w:rsidR="00E52C08" w:rsidRPr="00E52C08">
        <w:rPr>
          <w:rFonts w:eastAsia="Times New Roman" w:cs="Times New Roman"/>
          <w:bCs/>
          <w:lang w:eastAsia="pl-PL"/>
        </w:rPr>
        <w:t>Szkoła Doktorska w Uniwersytecie Śląskim w Katowicach</w:t>
      </w:r>
      <w:r w:rsidR="00E52C08" w:rsidRPr="00E52C08">
        <w:rPr>
          <w:rFonts w:eastAsia="Times New Roman" w:cs="Times New Roman"/>
          <w:lang w:eastAsia="pl-PL"/>
        </w:rPr>
        <w:t xml:space="preserve"> </w:t>
      </w:r>
    </w:p>
    <w:p w14:paraId="707E4CFA" w14:textId="77777777" w:rsidR="00643EE4" w:rsidRDefault="00643EE4" w:rsidP="00643EE4">
      <w:pPr>
        <w:spacing w:after="0" w:line="240" w:lineRule="auto"/>
        <w:rPr>
          <w:rFonts w:eastAsia="Times New Roman" w:cs="Times New Roman"/>
          <w:lang w:eastAsia="pl-PL"/>
        </w:rPr>
      </w:pPr>
    </w:p>
    <w:p w14:paraId="6449B4B5" w14:textId="0B8BA172" w:rsidR="00E52C08" w:rsidRDefault="00562EA1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Stypendysta doktorant będzie współpracował z Laboratorium Przetwarzania Mowy Uniwersytetu Śląskiego w badaniach nad imitacją fonetyczną w języku ojczystym i języku obcym. Będzie miał poniższe zadania:</w:t>
      </w:r>
    </w:p>
    <w:p w14:paraId="5034431D" w14:textId="77777777" w:rsidR="00562EA1" w:rsidRPr="00562EA1" w:rsidRDefault="00562EA1" w:rsidP="00562EA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562EA1">
        <w:rPr>
          <w:rFonts w:eastAsia="Times New Roman" w:cs="Times New Roman"/>
          <w:lang w:eastAsia="pl-PL"/>
        </w:rPr>
        <w:t>- praca nad rozprawą doktorską z zakresu imitacji fonetycznej</w:t>
      </w:r>
    </w:p>
    <w:p w14:paraId="7FFF7EBB" w14:textId="77777777" w:rsidR="00562EA1" w:rsidRPr="00562EA1" w:rsidRDefault="00562EA1" w:rsidP="00562EA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562EA1">
        <w:rPr>
          <w:rFonts w:eastAsia="Times New Roman" w:cs="Times New Roman"/>
          <w:lang w:eastAsia="pl-PL"/>
        </w:rPr>
        <w:t>- współudział w prowadzeniu badań artykulacji i percepcji</w:t>
      </w:r>
    </w:p>
    <w:p w14:paraId="07ADCBEA" w14:textId="77777777" w:rsidR="00562EA1" w:rsidRPr="00562EA1" w:rsidRDefault="00562EA1" w:rsidP="00562EA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562EA1">
        <w:rPr>
          <w:rFonts w:eastAsia="Times New Roman" w:cs="Times New Roman"/>
          <w:lang w:eastAsia="pl-PL"/>
        </w:rPr>
        <w:t>- asystowanie w dokonywaniu pomiarów akustycznych mowy</w:t>
      </w:r>
    </w:p>
    <w:p w14:paraId="31748CC7" w14:textId="77777777" w:rsidR="00562EA1" w:rsidRPr="00562EA1" w:rsidRDefault="00562EA1" w:rsidP="00562EA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562EA1">
        <w:rPr>
          <w:rFonts w:eastAsia="Times New Roman" w:cs="Times New Roman"/>
          <w:lang w:eastAsia="pl-PL"/>
        </w:rPr>
        <w:t>- analiza statystyczna wybranych fragmentów danych</w:t>
      </w:r>
    </w:p>
    <w:p w14:paraId="06BD3F9A" w14:textId="5F496DAE" w:rsidR="00562EA1" w:rsidRPr="00E52C08" w:rsidRDefault="00562EA1" w:rsidP="00562EA1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562EA1">
        <w:rPr>
          <w:rFonts w:eastAsia="Times New Roman" w:cs="Times New Roman"/>
          <w:lang w:eastAsia="pl-PL"/>
        </w:rPr>
        <w:t>- gromadzenie własnych danych do wykorzystania w rozprawie doktorskiej</w:t>
      </w:r>
    </w:p>
    <w:p w14:paraId="5D278D75" w14:textId="149CADAB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 xml:space="preserve">Badania będą prowadzone w ramach projektu </w:t>
      </w:r>
      <w:r w:rsidR="00581DA8">
        <w:rPr>
          <w:rFonts w:eastAsia="Times New Roman" w:cs="Times New Roman"/>
          <w:lang w:eastAsia="pl-PL"/>
        </w:rPr>
        <w:t>„</w:t>
      </w:r>
      <w:r w:rsidR="00562EA1">
        <w:rPr>
          <w:rFonts w:eastAsia="Times New Roman" w:cs="Times New Roman"/>
          <w:lang w:eastAsia="pl-PL"/>
        </w:rPr>
        <w:t>Imitacja fonetyczna w języku ojczystym i języku obcym</w:t>
      </w:r>
      <w:r w:rsidR="00581DA8">
        <w:rPr>
          <w:rFonts w:eastAsia="Times New Roman" w:cs="Times New Roman"/>
          <w:lang w:eastAsia="pl-PL"/>
        </w:rPr>
        <w:t>”(</w:t>
      </w:r>
      <w:r w:rsidR="00562EA1" w:rsidRPr="00562EA1">
        <w:rPr>
          <w:rFonts w:eastAsia="Times New Roman" w:cs="Times New Roman"/>
          <w:iCs/>
          <w:lang w:eastAsia="pl-PL"/>
        </w:rPr>
        <w:t xml:space="preserve">OPUS </w:t>
      </w:r>
      <w:r w:rsidR="00562EA1" w:rsidRPr="00562EA1">
        <w:rPr>
          <w:rFonts w:eastAsia="Times New Roman" w:cs="Times New Roman"/>
          <w:lang w:eastAsia="pl-PL"/>
        </w:rPr>
        <w:t>2019/35/B/HS2/02767</w:t>
      </w:r>
      <w:r w:rsidRPr="00E52C08">
        <w:rPr>
          <w:rFonts w:eastAsia="Times New Roman" w:cs="Times New Roman"/>
          <w:lang w:eastAsia="pl-PL"/>
        </w:rPr>
        <w:t>)</w:t>
      </w:r>
      <w:r w:rsidR="00247597">
        <w:rPr>
          <w:rFonts w:eastAsia="Times New Roman" w:cs="Times New Roman"/>
          <w:lang w:eastAsia="pl-PL"/>
        </w:rPr>
        <w:t xml:space="preserve"> finansowanym przez Narodowe Centrum Nauki</w:t>
      </w:r>
      <w:r w:rsidRPr="00E52C08">
        <w:rPr>
          <w:rFonts w:eastAsia="Times New Roman" w:cs="Times New Roman"/>
          <w:lang w:eastAsia="pl-PL"/>
        </w:rPr>
        <w:t xml:space="preserve"> pod kierownictwem </w:t>
      </w:r>
      <w:r w:rsidR="00562EA1">
        <w:rPr>
          <w:rFonts w:eastAsia="Times New Roman" w:cs="Times New Roman"/>
          <w:lang w:eastAsia="pl-PL"/>
        </w:rPr>
        <w:t xml:space="preserve">dra hab. Arkadiusza </w:t>
      </w:r>
      <w:proofErr w:type="spellStart"/>
      <w:r w:rsidR="00562EA1">
        <w:rPr>
          <w:rFonts w:eastAsia="Times New Roman" w:cs="Times New Roman"/>
          <w:lang w:eastAsia="pl-PL"/>
        </w:rPr>
        <w:t>Rojczyka</w:t>
      </w:r>
      <w:proofErr w:type="spellEnd"/>
      <w:r w:rsidR="00562EA1">
        <w:rPr>
          <w:rFonts w:eastAsia="Times New Roman" w:cs="Times New Roman"/>
          <w:lang w:eastAsia="pl-PL"/>
        </w:rPr>
        <w:t>, Prof. UŚ</w:t>
      </w:r>
    </w:p>
    <w:p w14:paraId="318D74ED" w14:textId="77777777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6134D60C" w14:textId="044749A7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Czas trwania stypendium:</w:t>
      </w:r>
      <w:r w:rsidR="00562EA1">
        <w:rPr>
          <w:rStyle w:val="Pogrubienie"/>
          <w:rFonts w:cs="Times New Roman"/>
        </w:rPr>
        <w:t xml:space="preserve"> 24 miesiące</w:t>
      </w:r>
    </w:p>
    <w:p w14:paraId="674A7186" w14:textId="15112212" w:rsidR="00745372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Wysokość stypendium:</w:t>
      </w:r>
      <w:r w:rsidR="00562EA1">
        <w:rPr>
          <w:rStyle w:val="Pogrubienie"/>
          <w:rFonts w:cs="Times New Roman"/>
        </w:rPr>
        <w:t xml:space="preserve"> 2000 PLN miesięcznie</w:t>
      </w:r>
    </w:p>
    <w:p w14:paraId="550AAFAA" w14:textId="0B92A9E3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516A9BF1" w14:textId="77856F45" w:rsidR="00E52C08" w:rsidRPr="00E52C08" w:rsidRDefault="00E52C08" w:rsidP="00E52C08">
      <w:pPr>
        <w:spacing w:before="100" w:beforeAutospacing="1" w:after="240" w:line="240" w:lineRule="auto"/>
        <w:rPr>
          <w:rFonts w:cs="Times New Roman"/>
        </w:rPr>
      </w:pPr>
      <w:r w:rsidRPr="00E52C08">
        <w:rPr>
          <w:rStyle w:val="Pogrubienie"/>
          <w:rFonts w:cs="Times New Roman"/>
        </w:rPr>
        <w:t>Opis projektu</w:t>
      </w:r>
      <w:r w:rsidRPr="00E52C08">
        <w:rPr>
          <w:rFonts w:cs="Times New Roman"/>
        </w:rPr>
        <w:t>:</w:t>
      </w:r>
    </w:p>
    <w:p w14:paraId="3CDCAED8" w14:textId="1B091E6A" w:rsidR="00745372" w:rsidRPr="00562EA1" w:rsidRDefault="00562EA1" w:rsidP="00E52C08">
      <w:pPr>
        <w:spacing w:before="100" w:beforeAutospacing="1" w:after="240" w:line="240" w:lineRule="auto"/>
        <w:jc w:val="both"/>
        <w:rPr>
          <w:rFonts w:cs="Times New Roman"/>
          <w:noProof/>
        </w:rPr>
      </w:pPr>
      <w:r>
        <w:rPr>
          <w:rFonts w:cs="Times New Roman"/>
          <w:noProof/>
        </w:rPr>
        <w:t>Celem projektu jest analiza fonetyczno-akustyczna siły imitacji</w:t>
      </w:r>
      <w:r w:rsidR="00247597">
        <w:rPr>
          <w:rFonts w:cs="Times New Roman"/>
          <w:noProof/>
        </w:rPr>
        <w:t xml:space="preserve"> fonetycznej</w:t>
      </w:r>
      <w:r>
        <w:rPr>
          <w:rFonts w:cs="Times New Roman"/>
          <w:noProof/>
        </w:rPr>
        <w:t xml:space="preserve"> w języku ojczystym i języku obcym. Materiałem badawczym są język angielski, polski i czeski. W ramach projektu prowdzone są badania artykulacji i percepcji. Zebrany korpus nagrań poddawany jest analizie akustycznej i statystycznej. Doktorant stypendysta będzie współpracował we wszystkich tych elementach oraz gromadził własny materiał do swojej rozprawy doktorskiej. Szczegółowe informacje na temat projektu „Imitacja fonetyczna w języku ojczystym i języku obcym” można znaleźć na stronie: </w:t>
      </w:r>
      <w:bookmarkStart w:id="1" w:name="_Hlk99655954"/>
      <w:r w:rsidRPr="00562EA1">
        <w:rPr>
          <w:rFonts w:cs="Times New Roman"/>
          <w:noProof/>
        </w:rPr>
        <w:t>http://www.prospeech.pl/kategorie/imispeech</w:t>
      </w:r>
      <w:bookmarkEnd w:id="1"/>
    </w:p>
    <w:p w14:paraId="7A8985F1" w14:textId="44FA1A98" w:rsid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b/>
          <w:bCs/>
          <w:lang w:eastAsia="pl-PL"/>
        </w:rPr>
        <w:lastRenderedPageBreak/>
        <w:t>Wymagania</w:t>
      </w:r>
      <w:r w:rsidRPr="00E52C08">
        <w:rPr>
          <w:rFonts w:eastAsia="Times New Roman" w:cs="Times New Roman"/>
          <w:lang w:eastAsia="pl-PL"/>
        </w:rPr>
        <w:t>:</w:t>
      </w:r>
    </w:p>
    <w:p w14:paraId="30D2561A" w14:textId="6222CF0E" w:rsidR="00E52C08" w:rsidRPr="00E52C08" w:rsidRDefault="00562EA1" w:rsidP="00E52C08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  <w:r>
        <w:t>- tytuł magistra w dyscyplinie językoznawstwo</w:t>
      </w:r>
      <w:r>
        <w:br/>
        <w:t>- status doktoranta w momencie pobierania stypendium</w:t>
      </w:r>
      <w:r>
        <w:br/>
        <w:t>- biegła znajomość języka angielskiego i polskiego lub czeskiego</w:t>
      </w:r>
      <w:r>
        <w:br/>
        <w:t>- znajomość podstaw analizy akustycznej mowy</w:t>
      </w:r>
      <w:r>
        <w:br/>
        <w:t>- podstawowa znajomość metod analizy statystycznej</w:t>
      </w:r>
      <w:r>
        <w:br/>
        <w:t>- podstawowe doświadczenie w prowadzeniu badań fonetycznych</w:t>
      </w:r>
      <w:r>
        <w:br/>
        <w:t>- podstawowa znajomość programowania w środowisku R</w:t>
      </w:r>
    </w:p>
    <w:p w14:paraId="5A1BF679" w14:textId="77777777" w:rsidR="00562EA1" w:rsidRDefault="00562EA1" w:rsidP="00E52C08">
      <w:pPr>
        <w:rPr>
          <w:rStyle w:val="Pogrubienie"/>
          <w:rFonts w:cs="Times New Roman"/>
        </w:rPr>
      </w:pPr>
    </w:p>
    <w:p w14:paraId="103DFBA4" w14:textId="6C6E2F5D" w:rsidR="00E52C08" w:rsidRDefault="00E52C08" w:rsidP="00E52C08">
      <w:pPr>
        <w:rPr>
          <w:rFonts w:cs="Times New Roman"/>
        </w:rPr>
      </w:pPr>
      <w:r w:rsidRPr="00E52C08">
        <w:rPr>
          <w:rStyle w:val="Pogrubienie"/>
          <w:rFonts w:cs="Times New Roman"/>
        </w:rPr>
        <w:t>Wymagane dokumenty</w:t>
      </w:r>
      <w:r w:rsidRPr="00E52C08">
        <w:rPr>
          <w:rFonts w:cs="Times New Roman"/>
        </w:rPr>
        <w:t>:</w:t>
      </w:r>
    </w:p>
    <w:p w14:paraId="1921D71E" w14:textId="1CCAF417" w:rsidR="004B396C" w:rsidRPr="00E52C08" w:rsidRDefault="004B396C" w:rsidP="00E52C08">
      <w:pPr>
        <w:rPr>
          <w:rFonts w:cs="Times New Roman"/>
        </w:rPr>
      </w:pPr>
      <w:r>
        <w:rPr>
          <w:rFonts w:cs="Times New Roman"/>
        </w:rPr>
        <w:t>(przykładowe)</w:t>
      </w:r>
    </w:p>
    <w:p w14:paraId="10B52B5F" w14:textId="7E46C0EB" w:rsidR="00475185" w:rsidRDefault="00475185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475185">
        <w:rPr>
          <w:rFonts w:cs="Times New Roman"/>
        </w:rPr>
        <w:t>list motywacyjny (zawierający krótki opis zainteresowań naukowych kandydata/</w:t>
      </w:r>
      <w:proofErr w:type="spellStart"/>
      <w:r w:rsidRPr="00475185">
        <w:rPr>
          <w:rFonts w:cs="Times New Roman"/>
        </w:rPr>
        <w:t>tki</w:t>
      </w:r>
      <w:proofErr w:type="spellEnd"/>
      <w:r w:rsidRPr="00475185">
        <w:rPr>
          <w:rFonts w:cs="Times New Roman"/>
        </w:rPr>
        <w:t>, głównych zalet i osiągnięć kandydata/</w:t>
      </w:r>
      <w:proofErr w:type="spellStart"/>
      <w:r w:rsidRPr="00475185">
        <w:rPr>
          <w:rFonts w:cs="Times New Roman"/>
        </w:rPr>
        <w:t>tki</w:t>
      </w:r>
      <w:proofErr w:type="spellEnd"/>
      <w:r w:rsidRPr="00475185">
        <w:rPr>
          <w:rFonts w:cs="Times New Roman"/>
        </w:rPr>
        <w:t>, oraz motywacji do pracy w projekcie)</w:t>
      </w:r>
    </w:p>
    <w:p w14:paraId="46E93698" w14:textId="61C654EE" w:rsidR="00E52C08" w:rsidRPr="00E52C08" w:rsidRDefault="00562EA1" w:rsidP="00E52C08">
      <w:pPr>
        <w:pStyle w:val="Akapitzlist"/>
        <w:numPr>
          <w:ilvl w:val="0"/>
          <w:numId w:val="3"/>
        </w:numPr>
        <w:rPr>
          <w:rFonts w:cs="Times New Roman"/>
        </w:rPr>
      </w:pPr>
      <w:bookmarkStart w:id="2" w:name="_Hlk99656909"/>
      <w:r w:rsidRPr="00562EA1">
        <w:rPr>
          <w:rFonts w:cs="Times New Roman"/>
        </w:rPr>
        <w:t xml:space="preserve">Curriculum Vitae </w:t>
      </w:r>
      <w:bookmarkEnd w:id="2"/>
      <w:r w:rsidRPr="00562EA1">
        <w:rPr>
          <w:rFonts w:cs="Times New Roman"/>
        </w:rPr>
        <w:t>(w tym lista artykułów naukowych, prezentacji konferencyjnych, nagród, staży międzynarodowych, stypendiów, warsztatów, udział w projektach badawczych)</w:t>
      </w:r>
    </w:p>
    <w:p w14:paraId="7BE05190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listę dotychczasowych publikacji z opisem wkładu autorskiego kandydata </w:t>
      </w:r>
    </w:p>
    <w:p w14:paraId="67A5F42D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kopię dyplomu poświadczającego uzyskanie stopnia magistra                                            </w:t>
      </w:r>
    </w:p>
    <w:p w14:paraId="4ED370D9" w14:textId="71756D1D" w:rsidR="00E52C08" w:rsidRPr="00E52C08" w:rsidRDefault="00E52C08" w:rsidP="00E52C08">
      <w:pPr>
        <w:spacing w:after="0" w:line="240" w:lineRule="auto"/>
        <w:rPr>
          <w:rFonts w:cs="Times New Roman"/>
        </w:rPr>
      </w:pPr>
      <w:r w:rsidRPr="00E52C08">
        <w:rPr>
          <w:rFonts w:cs="Times New Roman"/>
        </w:rPr>
        <w:t>Kandydaci powinni ponadto zarejestrować się w systemie IRK i wybrać kierunek „Szkoła Doktorska – rekrutacja na miejsce stypendialne finansowane z grantu” (</w:t>
      </w:r>
      <w:hyperlink r:id="rId11" w:history="1">
        <w:r w:rsidRPr="00E52C08">
          <w:rPr>
            <w:rFonts w:cs="Times New Roman"/>
          </w:rPr>
          <w:t>https://irk.us.edu.pl/</w:t>
        </w:r>
      </w:hyperlink>
      <w:r w:rsidRPr="00E52C08">
        <w:rPr>
          <w:rFonts w:cs="Times New Roman"/>
        </w:rPr>
        <w:t>).</w:t>
      </w:r>
    </w:p>
    <w:p w14:paraId="209D08FB" w14:textId="77777777" w:rsidR="00E52C08" w:rsidRPr="00E52C08" w:rsidRDefault="00E52C08" w:rsidP="00E52C08">
      <w:pPr>
        <w:spacing w:after="0" w:line="240" w:lineRule="auto"/>
        <w:rPr>
          <w:rFonts w:cs="Times New Roman"/>
        </w:rPr>
      </w:pPr>
    </w:p>
    <w:p w14:paraId="7AB3CBB4" w14:textId="49FD5FFB" w:rsidR="00511C93" w:rsidRDefault="00E52C08" w:rsidP="00E52C08">
      <w:pPr>
        <w:spacing w:after="0" w:line="240" w:lineRule="auto"/>
      </w:pPr>
      <w:r w:rsidRPr="00E52C08">
        <w:rPr>
          <w:rFonts w:cs="Times New Roman"/>
        </w:rPr>
        <w:t xml:space="preserve">Dokumenty należy złożyć do </w:t>
      </w:r>
      <w:r w:rsidR="00475185">
        <w:rPr>
          <w:rFonts w:cs="Times New Roman"/>
          <w:b/>
        </w:rPr>
        <w:t>20 kwietnia 2022</w:t>
      </w:r>
      <w:r w:rsidRPr="00E52C08">
        <w:rPr>
          <w:rFonts w:cs="Times New Roman"/>
        </w:rPr>
        <w:t xml:space="preserve"> na adres e-mail: </w:t>
      </w:r>
      <w:r w:rsidR="00475185">
        <w:t>arkadiusz.rojczyk@us.edu.pl</w:t>
      </w:r>
      <w:r w:rsidR="005B4B82">
        <w:t xml:space="preserve"> </w:t>
      </w:r>
    </w:p>
    <w:p w14:paraId="436E37FC" w14:textId="6215D5B1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52C08">
        <w:rPr>
          <w:rFonts w:cs="Times New Roman"/>
        </w:rPr>
        <w:t xml:space="preserve">W razie pytań, przed formalnym złożeniem wniosku, proszę się kontaktować z kierownikiem projektu na powyższy adres e-mail. </w:t>
      </w:r>
    </w:p>
    <w:p w14:paraId="76669E3A" w14:textId="77777777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39BA8C0B" w14:textId="40BD9799" w:rsidR="000729DF" w:rsidRPr="003909C8" w:rsidRDefault="00E52C08" w:rsidP="003909C8">
      <w:pPr>
        <w:jc w:val="both"/>
        <w:rPr>
          <w:rFonts w:cs="Times New Roman"/>
        </w:rPr>
      </w:pPr>
      <w:r w:rsidRPr="00E52C08">
        <w:rPr>
          <w:rFonts w:cs="Times New Roman"/>
        </w:rPr>
        <w:t>Dokumentacja złożona przez kandydatów zostanie oceniona przez komisję, której przewodniczył będzie kierownik projektu</w:t>
      </w:r>
      <w:r w:rsidR="00805912">
        <w:rPr>
          <w:rFonts w:cs="Times New Roman"/>
        </w:rPr>
        <w:t xml:space="preserve">. </w:t>
      </w:r>
      <w:r w:rsidRPr="00E52C08">
        <w:rPr>
          <w:rFonts w:eastAsia="Times New Roman" w:cs="Times New Roman"/>
          <w:lang w:eastAsia="pl-PL"/>
        </w:rPr>
        <w:t>Rekrutacja zostanie przeprowadzon</w:t>
      </w:r>
      <w:r w:rsidR="004B35F2">
        <w:rPr>
          <w:rFonts w:eastAsia="Times New Roman" w:cs="Times New Roman"/>
          <w:lang w:eastAsia="pl-PL"/>
        </w:rPr>
        <w:t>a</w:t>
      </w:r>
      <w:r w:rsidRPr="00E52C08">
        <w:rPr>
          <w:rFonts w:eastAsia="Times New Roman" w:cs="Times New Roman"/>
          <w:lang w:eastAsia="pl-PL"/>
        </w:rPr>
        <w:t xml:space="preserve"> zgodnie z odpowiednim regulaminem NCN.</w:t>
      </w:r>
      <w:r w:rsidRPr="00E52C08">
        <w:rPr>
          <w:rFonts w:cs="Times New Roman"/>
        </w:rPr>
        <w:t xml:space="preserve"> Rekrutacja może odbyć się w języku polskim lub języku angielskim. Rozmowa kwalifikacyjna odbędzie się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</w:rPr>
        <w:t xml:space="preserve"> w siedzibie Szkoły Doktorskiej UŚ</w:t>
      </w:r>
      <w:r w:rsidR="00A10878">
        <w:rPr>
          <w:rFonts w:cs="Times New Roman"/>
        </w:rPr>
        <w:t xml:space="preserve"> </w:t>
      </w:r>
      <w:r w:rsidR="004B35F2">
        <w:rPr>
          <w:rFonts w:cs="Times New Roman"/>
        </w:rPr>
        <w:t>/</w:t>
      </w:r>
      <w:r w:rsidR="00A10878">
        <w:rPr>
          <w:rFonts w:cs="Times New Roman"/>
        </w:rPr>
        <w:t xml:space="preserve"> on-line</w:t>
      </w:r>
      <w:r w:rsidRPr="00E52C08">
        <w:rPr>
          <w:rFonts w:cs="Times New Roman"/>
        </w:rPr>
        <w:t xml:space="preserve">. Decyzja komisji będzie przedstawiona kandydatom za pomocą poczty elektronicznej. Ogłoszenie wyników rekrutacji zostanie przesłane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  <w:b/>
        </w:rPr>
        <w:t>.</w:t>
      </w:r>
      <w:r w:rsidR="004B35F2">
        <w:rPr>
          <w:rFonts w:cs="Times New Roman"/>
          <w:b/>
        </w:rPr>
        <w:t>.</w:t>
      </w:r>
    </w:p>
    <w:sectPr w:rsidR="000729DF" w:rsidRPr="003909C8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883D" w14:textId="77777777" w:rsidR="00A9725C" w:rsidRDefault="00A9725C" w:rsidP="005D63CD">
      <w:pPr>
        <w:spacing w:after="0" w:line="240" w:lineRule="auto"/>
      </w:pPr>
      <w:r>
        <w:separator/>
      </w:r>
    </w:p>
  </w:endnote>
  <w:endnote w:type="continuationSeparator" w:id="0">
    <w:p w14:paraId="366DE4CA" w14:textId="77777777" w:rsidR="00A9725C" w:rsidRDefault="00A9725C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4" w14:textId="77777777" w:rsidR="008C6290" w:rsidRDefault="008C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5" w14:textId="77777777" w:rsidR="000729DF" w:rsidRDefault="000729DF">
    <w:pPr>
      <w:pStyle w:val="Stopka"/>
      <w:rPr>
        <w:lang w:val="de-DE"/>
      </w:rPr>
    </w:pPr>
  </w:p>
  <w:p w14:paraId="39BA8C16" w14:textId="77777777" w:rsidR="000729DF" w:rsidRDefault="000A287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39BA8C17" w14:textId="77777777" w:rsidR="000729DF" w:rsidRDefault="000729DF">
    <w:pPr>
      <w:pStyle w:val="Stopka"/>
      <w:rPr>
        <w:lang w:val="de-DE"/>
      </w:rPr>
    </w:pPr>
  </w:p>
  <w:p w14:paraId="39BA8C18" w14:textId="77777777" w:rsidR="000729DF" w:rsidRDefault="000729DF">
    <w:pPr>
      <w:pStyle w:val="Stopka"/>
      <w:rPr>
        <w:lang w:val="de-DE"/>
      </w:rPr>
    </w:pPr>
  </w:p>
  <w:p w14:paraId="39BA8C19" w14:textId="77777777" w:rsidR="000729DF" w:rsidRDefault="000729DF">
    <w:pPr>
      <w:pStyle w:val="Stopka"/>
      <w:rPr>
        <w:lang w:val="de-DE"/>
      </w:rPr>
    </w:pPr>
  </w:p>
  <w:p w14:paraId="39BA8C1A" w14:textId="77777777" w:rsidR="000729DF" w:rsidRDefault="000729DF">
    <w:pPr>
      <w:pStyle w:val="Stopka"/>
      <w:rPr>
        <w:lang w:val="de-DE"/>
      </w:rPr>
    </w:pPr>
  </w:p>
  <w:p w14:paraId="39BA8C1B" w14:textId="77777777" w:rsidR="00557CB8" w:rsidRPr="00557CB8" w:rsidRDefault="0061278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BA8C20" wp14:editId="39BA8C21">
          <wp:simplePos x="0" y="0"/>
          <wp:positionH relativeFrom="page">
            <wp:posOffset>0</wp:posOffset>
          </wp:positionH>
          <wp:positionV relativeFrom="page">
            <wp:posOffset>6772275</wp:posOffset>
          </wp:positionV>
          <wp:extent cx="7219950" cy="3916680"/>
          <wp:effectExtent l="0" t="0" r="0" b="3175"/>
          <wp:wrapNone/>
          <wp:docPr id="4" name="Obraz 4" descr="dokt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kt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D" w14:textId="77777777" w:rsidR="008C6290" w:rsidRDefault="008C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134D" w14:textId="77777777" w:rsidR="00A9725C" w:rsidRDefault="00A9725C" w:rsidP="005D63CD">
      <w:pPr>
        <w:spacing w:after="0" w:line="240" w:lineRule="auto"/>
      </w:pPr>
      <w:r>
        <w:separator/>
      </w:r>
    </w:p>
  </w:footnote>
  <w:footnote w:type="continuationSeparator" w:id="0">
    <w:p w14:paraId="2AD699FE" w14:textId="77777777" w:rsidR="00A9725C" w:rsidRDefault="00A9725C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0" w14:textId="77777777" w:rsidR="008C6290" w:rsidRDefault="008C6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1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39BA8C1E" wp14:editId="39BA8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BA8C12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39BA8C13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C" w14:textId="77777777" w:rsidR="008C6290" w:rsidRDefault="008C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731B"/>
    <w:multiLevelType w:val="hybridMultilevel"/>
    <w:tmpl w:val="5B50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C0NDAyNTUzNzJX0lEKTi0uzszPAykwrgUAFc6IGSwAAAA="/>
  </w:docVars>
  <w:rsids>
    <w:rsidRoot w:val="005D63CD"/>
    <w:rsid w:val="00051F3D"/>
    <w:rsid w:val="00062715"/>
    <w:rsid w:val="000729DF"/>
    <w:rsid w:val="000A2878"/>
    <w:rsid w:val="00132718"/>
    <w:rsid w:val="00142DF0"/>
    <w:rsid w:val="001902EC"/>
    <w:rsid w:val="001B1AC0"/>
    <w:rsid w:val="001B3F3D"/>
    <w:rsid w:val="00200A27"/>
    <w:rsid w:val="00235577"/>
    <w:rsid w:val="00247597"/>
    <w:rsid w:val="002A50F6"/>
    <w:rsid w:val="002D2F12"/>
    <w:rsid w:val="002E1211"/>
    <w:rsid w:val="00305CE1"/>
    <w:rsid w:val="00321B53"/>
    <w:rsid w:val="00354EEE"/>
    <w:rsid w:val="003909C8"/>
    <w:rsid w:val="003C34AE"/>
    <w:rsid w:val="00416224"/>
    <w:rsid w:val="004652B0"/>
    <w:rsid w:val="00475185"/>
    <w:rsid w:val="004B35F2"/>
    <w:rsid w:val="004B396C"/>
    <w:rsid w:val="004E2636"/>
    <w:rsid w:val="00506957"/>
    <w:rsid w:val="00511C93"/>
    <w:rsid w:val="00530CAA"/>
    <w:rsid w:val="00557CB8"/>
    <w:rsid w:val="00562EA1"/>
    <w:rsid w:val="00581DA8"/>
    <w:rsid w:val="005B34FE"/>
    <w:rsid w:val="005B4B82"/>
    <w:rsid w:val="005D63CD"/>
    <w:rsid w:val="005E7B56"/>
    <w:rsid w:val="00612785"/>
    <w:rsid w:val="00643EE4"/>
    <w:rsid w:val="006866C0"/>
    <w:rsid w:val="006C6C6F"/>
    <w:rsid w:val="006E6FCF"/>
    <w:rsid w:val="006F5040"/>
    <w:rsid w:val="00745372"/>
    <w:rsid w:val="00747C84"/>
    <w:rsid w:val="00753946"/>
    <w:rsid w:val="00761F8F"/>
    <w:rsid w:val="00805912"/>
    <w:rsid w:val="00827637"/>
    <w:rsid w:val="008447AB"/>
    <w:rsid w:val="00845B0F"/>
    <w:rsid w:val="00886073"/>
    <w:rsid w:val="008B7044"/>
    <w:rsid w:val="008C6290"/>
    <w:rsid w:val="009064F1"/>
    <w:rsid w:val="00983370"/>
    <w:rsid w:val="00987E20"/>
    <w:rsid w:val="009B7C1B"/>
    <w:rsid w:val="00A10878"/>
    <w:rsid w:val="00A9725C"/>
    <w:rsid w:val="00AD1DEF"/>
    <w:rsid w:val="00AE0197"/>
    <w:rsid w:val="00AF6E83"/>
    <w:rsid w:val="00B03A2A"/>
    <w:rsid w:val="00B16EC9"/>
    <w:rsid w:val="00B70C6D"/>
    <w:rsid w:val="00B73B67"/>
    <w:rsid w:val="00B945EF"/>
    <w:rsid w:val="00BC198F"/>
    <w:rsid w:val="00D13E77"/>
    <w:rsid w:val="00D65CB7"/>
    <w:rsid w:val="00E52C08"/>
    <w:rsid w:val="00E7441E"/>
    <w:rsid w:val="00EB2C4C"/>
    <w:rsid w:val="00EE380D"/>
    <w:rsid w:val="00F2632B"/>
    <w:rsid w:val="00F42C5D"/>
    <w:rsid w:val="00F772D0"/>
    <w:rsid w:val="00FB5048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8BF1"/>
  <w15:docId w15:val="{25B7E545-7E88-4C57-B238-22E8649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2C08"/>
    <w:rPr>
      <w:b/>
      <w:bCs/>
    </w:rPr>
  </w:style>
  <w:style w:type="paragraph" w:styleId="Akapitzlist">
    <w:name w:val="List Paragraph"/>
    <w:basedOn w:val="Normalny"/>
    <w:uiPriority w:val="34"/>
    <w:qFormat/>
    <w:rsid w:val="00E52C08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k.us.edu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BD1C-87AF-405C-86DA-72FC959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A9C9-533D-4EA8-B1E5-762809FC6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42087-2C44-4093-B231-ECD8EB28E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BEE1A-6511-48B1-8482-2DF0FAC7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Diana Pasek</cp:lastModifiedBy>
  <cp:revision>2</cp:revision>
  <cp:lastPrinted>2019-08-02T08:27:00Z</cp:lastPrinted>
  <dcterms:created xsi:type="dcterms:W3CDTF">2022-04-08T08:34:00Z</dcterms:created>
  <dcterms:modified xsi:type="dcterms:W3CDTF">2022-04-08T08:34:00Z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