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AD66" w14:textId="2B932791" w:rsidR="00100C08" w:rsidRPr="00312952" w:rsidRDefault="00100C08" w:rsidP="00312952">
      <w:pPr>
        <w:spacing w:line="360" w:lineRule="auto"/>
        <w:rPr>
          <w:rFonts w:ascii="PT Sans" w:eastAsia="Calibri" w:hAnsi="PT Sans" w:cs="Calibri"/>
          <w:b/>
          <w:bCs/>
          <w:iCs/>
          <w:sz w:val="24"/>
          <w:szCs w:val="24"/>
        </w:rPr>
      </w:pPr>
      <w:proofErr w:type="spellStart"/>
      <w:r w:rsidRPr="00312952">
        <w:rPr>
          <w:rFonts w:ascii="PT Sans" w:eastAsia="Calibri" w:hAnsi="PT Sans" w:cs="Calibri"/>
          <w:b/>
          <w:bCs/>
          <w:iCs/>
          <w:sz w:val="24"/>
          <w:szCs w:val="24"/>
        </w:rPr>
        <w:t>Załącznik</w:t>
      </w:r>
      <w:proofErr w:type="spellEnd"/>
      <w:r w:rsidRPr="00312952">
        <w:rPr>
          <w:rFonts w:ascii="PT Sans" w:eastAsia="Calibri" w:hAnsi="PT Sans" w:cs="Calibri"/>
          <w:b/>
          <w:bCs/>
          <w:iCs/>
          <w:sz w:val="24"/>
          <w:szCs w:val="24"/>
        </w:rPr>
        <w:t xml:space="preserve"> nr 5 do </w:t>
      </w:r>
      <w:proofErr w:type="spellStart"/>
      <w:r w:rsidRPr="00312952">
        <w:rPr>
          <w:rFonts w:ascii="PT Sans" w:eastAsia="Calibri" w:hAnsi="PT Sans" w:cs="Calibri"/>
          <w:b/>
          <w:bCs/>
          <w:iCs/>
          <w:sz w:val="24"/>
          <w:szCs w:val="24"/>
        </w:rPr>
        <w:t>Regulaminu</w:t>
      </w:r>
      <w:proofErr w:type="spellEnd"/>
    </w:p>
    <w:p w14:paraId="45AEFD78" w14:textId="77777777" w:rsidR="00100C08" w:rsidRPr="00312952" w:rsidRDefault="00100C08" w:rsidP="00312952">
      <w:pPr>
        <w:spacing w:before="240" w:line="360" w:lineRule="auto"/>
        <w:rPr>
          <w:rFonts w:ascii="PT Sans" w:hAnsi="PT Sans" w:cs="Arial"/>
          <w:b/>
          <w:bCs/>
          <w:sz w:val="24"/>
          <w:szCs w:val="24"/>
        </w:rPr>
      </w:pPr>
      <w:proofErr w:type="spellStart"/>
      <w:r w:rsidRPr="00312952">
        <w:rPr>
          <w:rFonts w:ascii="PT Sans" w:hAnsi="PT Sans" w:cs="Arial"/>
          <w:b/>
          <w:bCs/>
          <w:sz w:val="24"/>
          <w:szCs w:val="24"/>
        </w:rPr>
        <w:t>Klauzula</w:t>
      </w:r>
      <w:proofErr w:type="spellEnd"/>
      <w:r w:rsidRPr="0031295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bCs/>
          <w:sz w:val="24"/>
          <w:szCs w:val="24"/>
        </w:rPr>
        <w:t>informacyjna</w:t>
      </w:r>
      <w:proofErr w:type="spellEnd"/>
      <w:r w:rsidRPr="00312952">
        <w:rPr>
          <w:rFonts w:ascii="PT Sans" w:hAnsi="PT Sans" w:cs="Arial"/>
          <w:b/>
          <w:bCs/>
          <w:sz w:val="24"/>
          <w:szCs w:val="24"/>
        </w:rPr>
        <w:t xml:space="preserve"> RODO </w:t>
      </w:r>
      <w:proofErr w:type="spellStart"/>
      <w:r w:rsidRPr="00312952">
        <w:rPr>
          <w:rFonts w:ascii="PT Sans" w:hAnsi="PT Sans" w:cs="Arial"/>
          <w:b/>
          <w:bCs/>
          <w:sz w:val="24"/>
          <w:szCs w:val="24"/>
        </w:rPr>
        <w:t>Uniwersytetu</w:t>
      </w:r>
      <w:proofErr w:type="spellEnd"/>
      <w:r w:rsidRPr="00312952">
        <w:rPr>
          <w:rFonts w:ascii="PT Sans" w:hAnsi="PT Sans" w:cs="Arial"/>
          <w:b/>
          <w:bCs/>
          <w:sz w:val="24"/>
          <w:szCs w:val="24"/>
        </w:rPr>
        <w:t xml:space="preserve"> Śląskiego w </w:t>
      </w:r>
      <w:proofErr w:type="spellStart"/>
      <w:r w:rsidRPr="00312952">
        <w:rPr>
          <w:rFonts w:ascii="PT Sans" w:hAnsi="PT Sans" w:cs="Arial"/>
          <w:b/>
          <w:bCs/>
          <w:sz w:val="24"/>
          <w:szCs w:val="24"/>
        </w:rPr>
        <w:t>Katowicach</w:t>
      </w:r>
      <w:proofErr w:type="spellEnd"/>
      <w:r w:rsidRPr="00312952">
        <w:rPr>
          <w:rFonts w:ascii="PT Sans" w:hAnsi="PT Sans" w:cs="Arial"/>
          <w:b/>
          <w:bCs/>
          <w:sz w:val="24"/>
          <w:szCs w:val="24"/>
        </w:rPr>
        <w:t xml:space="preserve"> </w:t>
      </w:r>
    </w:p>
    <w:p w14:paraId="653EAF25" w14:textId="77777777" w:rsidR="00100C08" w:rsidRPr="00312952" w:rsidRDefault="00100C08" w:rsidP="00312952">
      <w:pPr>
        <w:spacing w:line="360" w:lineRule="auto"/>
        <w:rPr>
          <w:rFonts w:ascii="PT Sans" w:hAnsi="PT Sans" w:cs="Arial"/>
          <w:b/>
          <w:bCs/>
          <w:sz w:val="24"/>
          <w:szCs w:val="24"/>
        </w:rPr>
      </w:pPr>
      <w:proofErr w:type="spellStart"/>
      <w:r w:rsidRPr="00312952">
        <w:rPr>
          <w:rFonts w:ascii="PT Sans" w:hAnsi="PT Sans" w:cs="Arial"/>
          <w:b/>
          <w:bCs/>
          <w:sz w:val="24"/>
          <w:szCs w:val="24"/>
        </w:rPr>
        <w:t>dla</w:t>
      </w:r>
      <w:proofErr w:type="spellEnd"/>
      <w:r w:rsidRPr="0031295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bCs/>
          <w:sz w:val="24"/>
          <w:szCs w:val="24"/>
        </w:rPr>
        <w:t>uczestników</w:t>
      </w:r>
      <w:proofErr w:type="spellEnd"/>
      <w:r w:rsidRPr="00312952">
        <w:rPr>
          <w:rFonts w:ascii="PT Sans" w:hAnsi="PT Sans" w:cs="Arial"/>
          <w:b/>
          <w:bCs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bCs/>
          <w:sz w:val="24"/>
          <w:szCs w:val="24"/>
        </w:rPr>
        <w:t>projektu</w:t>
      </w:r>
      <w:proofErr w:type="spellEnd"/>
    </w:p>
    <w:p w14:paraId="30D21461" w14:textId="77777777" w:rsidR="00100C08" w:rsidRPr="00312952" w:rsidRDefault="00100C08" w:rsidP="00312952">
      <w:pPr>
        <w:spacing w:before="240"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Zgodnie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art. 13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1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2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art. 14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1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2 </w:t>
      </w:r>
      <w:proofErr w:type="spellStart"/>
      <w:r w:rsidRPr="00312952">
        <w:rPr>
          <w:rFonts w:ascii="PT Sans" w:hAnsi="PT Sans" w:cs="Arial"/>
          <w:sz w:val="24"/>
          <w:szCs w:val="24"/>
        </w:rPr>
        <w:t>Rozporządzenia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UE nr 2016/679 </w:t>
      </w:r>
      <w:r w:rsidRPr="00312952">
        <w:rPr>
          <w:rFonts w:ascii="PT Sans" w:hAnsi="PT Sans" w:cs="Arial"/>
          <w:sz w:val="24"/>
          <w:szCs w:val="24"/>
        </w:rPr>
        <w:br/>
        <w:t xml:space="preserve">o </w:t>
      </w:r>
      <w:proofErr w:type="spellStart"/>
      <w:r w:rsidRPr="00312952">
        <w:rPr>
          <w:rFonts w:ascii="PT Sans" w:hAnsi="PT Sans" w:cs="Arial"/>
          <w:sz w:val="24"/>
          <w:szCs w:val="24"/>
        </w:rPr>
        <w:t>ochronie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("RODO") </w:t>
      </w:r>
      <w:proofErr w:type="spellStart"/>
      <w:r w:rsidRPr="00312952">
        <w:rPr>
          <w:rFonts w:ascii="PT Sans" w:hAnsi="PT Sans" w:cs="Arial"/>
          <w:sz w:val="24"/>
          <w:szCs w:val="24"/>
        </w:rPr>
        <w:t>informujemy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że</w:t>
      </w:r>
      <w:proofErr w:type="spellEnd"/>
      <w:r w:rsidRPr="00312952">
        <w:rPr>
          <w:rFonts w:ascii="PT Sans" w:hAnsi="PT Sans" w:cs="Arial"/>
          <w:sz w:val="24"/>
          <w:szCs w:val="24"/>
        </w:rPr>
        <w:t>:</w:t>
      </w:r>
    </w:p>
    <w:p w14:paraId="0664A356" w14:textId="77777777" w:rsidR="00100C08" w:rsidRPr="00312952" w:rsidRDefault="00100C08" w:rsidP="00312952">
      <w:pPr>
        <w:spacing w:after="120" w:line="360" w:lineRule="auto"/>
        <w:outlineLvl w:val="2"/>
        <w:rPr>
          <w:rFonts w:ascii="PT Sans" w:hAnsi="PT Sans" w:cs="Arial"/>
          <w:b/>
          <w:bCs/>
          <w:sz w:val="24"/>
          <w:szCs w:val="24"/>
        </w:rPr>
      </w:pPr>
      <w:r w:rsidRPr="00312952">
        <w:rPr>
          <w:rFonts w:ascii="PT Sans" w:hAnsi="PT Sans" w:cs="Arial"/>
          <w:b/>
          <w:bCs/>
          <w:sz w:val="24"/>
          <w:szCs w:val="24"/>
        </w:rPr>
        <w:t xml:space="preserve">Administrator </w:t>
      </w:r>
      <w:proofErr w:type="spellStart"/>
      <w:r w:rsidRPr="00312952">
        <w:rPr>
          <w:rFonts w:ascii="PT Sans" w:hAnsi="PT Sans" w:cs="Arial"/>
          <w:b/>
          <w:bCs/>
          <w:sz w:val="24"/>
          <w:szCs w:val="24"/>
        </w:rPr>
        <w:t>danych</w:t>
      </w:r>
      <w:proofErr w:type="spellEnd"/>
    </w:p>
    <w:p w14:paraId="5DDAC267" w14:textId="77777777" w:rsidR="00100C08" w:rsidRPr="00312952" w:rsidRDefault="00100C08" w:rsidP="00312952">
      <w:pPr>
        <w:spacing w:after="6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Administratorem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jest </w:t>
      </w:r>
      <w:proofErr w:type="spellStart"/>
      <w:r w:rsidRPr="00312952">
        <w:rPr>
          <w:rFonts w:ascii="PT Sans" w:hAnsi="PT Sans" w:cs="Arial"/>
          <w:sz w:val="24"/>
          <w:szCs w:val="24"/>
        </w:rPr>
        <w:t>Uniwersytet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Śląski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Katowicach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pełniący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rolę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Beneficjenta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programu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dla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Śląskiego 2021-2027 (IZ FE SL).</w:t>
      </w:r>
    </w:p>
    <w:p w14:paraId="2C60D10C" w14:textId="77777777" w:rsidR="00100C08" w:rsidRPr="00312952" w:rsidRDefault="00100C08" w:rsidP="00312952">
      <w:pPr>
        <w:spacing w:before="240" w:after="120" w:line="360" w:lineRule="auto"/>
        <w:rPr>
          <w:rFonts w:ascii="PT Sans" w:hAnsi="PT Sans" w:cs="Arial"/>
          <w:b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Siedziba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administratora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znajduje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się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Katowicach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ul. </w:t>
      </w:r>
      <w:proofErr w:type="spellStart"/>
      <w:r w:rsidRPr="00312952">
        <w:rPr>
          <w:rFonts w:ascii="PT Sans" w:hAnsi="PT Sans" w:cs="Arial"/>
          <w:sz w:val="24"/>
          <w:szCs w:val="24"/>
        </w:rPr>
        <w:t>Bankowa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12, 40-007 Katowice, administrator.danych@us.edu.pl.</w:t>
      </w:r>
    </w:p>
    <w:p w14:paraId="194074DB" w14:textId="77777777" w:rsidR="00100C08" w:rsidRPr="00312952" w:rsidRDefault="00100C08" w:rsidP="00312952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312952">
        <w:rPr>
          <w:rFonts w:ascii="PT Sans" w:hAnsi="PT Sans" w:cs="Arial"/>
          <w:b/>
          <w:sz w:val="24"/>
          <w:szCs w:val="24"/>
        </w:rPr>
        <w:t>Inspektor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ochrony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osobowych</w:t>
      </w:r>
      <w:proofErr w:type="spellEnd"/>
    </w:p>
    <w:p w14:paraId="58CFB193" w14:textId="77777777" w:rsidR="00100C08" w:rsidRPr="00312952" w:rsidRDefault="00100C08" w:rsidP="00312952">
      <w:pPr>
        <w:spacing w:after="6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Może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się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Pani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/Pan </w:t>
      </w:r>
      <w:proofErr w:type="spellStart"/>
      <w:r w:rsidRPr="00312952">
        <w:rPr>
          <w:rFonts w:ascii="PT Sans" w:hAnsi="PT Sans" w:cs="Arial"/>
          <w:sz w:val="24"/>
          <w:szCs w:val="24"/>
        </w:rPr>
        <w:t>kontaktować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inspektorem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ochrony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we </w:t>
      </w:r>
      <w:proofErr w:type="spellStart"/>
      <w:r w:rsidRPr="00312952">
        <w:rPr>
          <w:rFonts w:ascii="PT Sans" w:hAnsi="PT Sans" w:cs="Arial"/>
          <w:sz w:val="24"/>
          <w:szCs w:val="24"/>
        </w:rPr>
        <w:t>wszystkich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sprawach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dotyczących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korzystania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praw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związanych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przetwarzaniem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w </w:t>
      </w:r>
      <w:proofErr w:type="spellStart"/>
      <w:r w:rsidRPr="00312952">
        <w:rPr>
          <w:rFonts w:ascii="PT Sans" w:hAnsi="PT Sans" w:cs="Arial"/>
          <w:sz w:val="24"/>
          <w:szCs w:val="24"/>
        </w:rPr>
        <w:t>następujący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sposób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: </w:t>
      </w:r>
    </w:p>
    <w:p w14:paraId="32DC4133" w14:textId="77777777" w:rsidR="00100C08" w:rsidRPr="00312952" w:rsidRDefault="00100C08" w:rsidP="00312952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1. </w:t>
      </w:r>
      <w:proofErr w:type="spellStart"/>
      <w:r w:rsidRPr="00312952">
        <w:rPr>
          <w:rFonts w:ascii="PT Sans" w:hAnsi="PT Sans" w:cs="Arial"/>
          <w:sz w:val="24"/>
          <w:szCs w:val="24"/>
        </w:rPr>
        <w:t>listownie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adres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: ul. </w:t>
      </w:r>
      <w:proofErr w:type="spellStart"/>
      <w:r w:rsidRPr="00312952">
        <w:rPr>
          <w:rFonts w:ascii="PT Sans" w:hAnsi="PT Sans" w:cs="Arial"/>
          <w:sz w:val="24"/>
          <w:szCs w:val="24"/>
        </w:rPr>
        <w:t>Bankowa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12, 40-007 Katowice </w:t>
      </w:r>
    </w:p>
    <w:p w14:paraId="46BE117A" w14:textId="77777777" w:rsidR="00100C08" w:rsidRPr="00312952" w:rsidRDefault="00100C08" w:rsidP="00312952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2. </w:t>
      </w:r>
      <w:proofErr w:type="spellStart"/>
      <w:r w:rsidRPr="00312952">
        <w:rPr>
          <w:rFonts w:ascii="PT Sans" w:hAnsi="PT Sans" w:cs="Arial"/>
          <w:sz w:val="24"/>
          <w:szCs w:val="24"/>
        </w:rPr>
        <w:t>przez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e-mail: </w:t>
      </w:r>
      <w:hyperlink r:id="rId8" w:history="1">
        <w:r w:rsidRPr="00312952">
          <w:rPr>
            <w:rFonts w:ascii="PT Sans" w:hAnsi="PT Sans" w:cs="Arial"/>
            <w:color w:val="0000FF" w:themeColor="hyperlink"/>
            <w:sz w:val="24"/>
            <w:szCs w:val="24"/>
            <w:u w:val="single"/>
          </w:rPr>
          <w:t>iod@us.edu.pl</w:t>
        </w:r>
      </w:hyperlink>
      <w:r w:rsidRPr="00312952">
        <w:rPr>
          <w:rFonts w:ascii="PT Sans" w:hAnsi="PT Sans" w:cs="Arial"/>
          <w:sz w:val="24"/>
          <w:szCs w:val="24"/>
        </w:rPr>
        <w:t xml:space="preserve">  </w:t>
      </w:r>
    </w:p>
    <w:p w14:paraId="04B147E5" w14:textId="77777777" w:rsidR="00100C08" w:rsidRPr="00312952" w:rsidRDefault="00100C08" w:rsidP="00312952">
      <w:pPr>
        <w:spacing w:after="60" w:line="360" w:lineRule="auto"/>
        <w:rPr>
          <w:rFonts w:ascii="PT Sans" w:hAnsi="PT Sans" w:cs="Arial"/>
          <w:color w:val="0000FF"/>
          <w:sz w:val="24"/>
          <w:szCs w:val="24"/>
          <w:u w:val="single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Aktualne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teleadresowe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inspektora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w </w:t>
      </w:r>
      <w:proofErr w:type="spellStart"/>
      <w:r w:rsidRPr="00312952">
        <w:rPr>
          <w:rFonts w:ascii="PT Sans" w:hAnsi="PT Sans" w:cs="Arial"/>
          <w:sz w:val="24"/>
          <w:szCs w:val="24"/>
        </w:rPr>
        <w:t>tym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numer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telefonu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znajdują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się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stronie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internetowej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Uniwersytetu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Śląskiego w </w:t>
      </w:r>
      <w:proofErr w:type="spellStart"/>
      <w:r w:rsidRPr="00312952">
        <w:rPr>
          <w:rFonts w:ascii="PT Sans" w:hAnsi="PT Sans" w:cs="Arial"/>
          <w:sz w:val="24"/>
          <w:szCs w:val="24"/>
        </w:rPr>
        <w:t>Katowicach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pod </w:t>
      </w:r>
      <w:proofErr w:type="spellStart"/>
      <w:r w:rsidRPr="00312952">
        <w:rPr>
          <w:rFonts w:ascii="PT Sans" w:hAnsi="PT Sans" w:cs="Arial"/>
          <w:sz w:val="24"/>
          <w:szCs w:val="24"/>
        </w:rPr>
        <w:t>linkiem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hyperlink r:id="rId9" w:history="1">
        <w:r w:rsidRPr="00312952">
          <w:rPr>
            <w:rFonts w:ascii="PT Sans" w:hAnsi="PT Sans" w:cs="Arial"/>
            <w:color w:val="0000FF" w:themeColor="hyperlink"/>
            <w:sz w:val="24"/>
            <w:szCs w:val="24"/>
            <w:u w:val="single"/>
          </w:rPr>
          <w:t>https://us.edu.pl/ochrona-danych-osobowych/</w:t>
        </w:r>
      </w:hyperlink>
      <w:r w:rsidRPr="00312952">
        <w:rPr>
          <w:rFonts w:ascii="PT Sans" w:hAnsi="PT Sans" w:cs="Arial"/>
          <w:sz w:val="24"/>
          <w:szCs w:val="24"/>
        </w:rPr>
        <w:t xml:space="preserve"> </w:t>
      </w:r>
    </w:p>
    <w:p w14:paraId="201FD61D" w14:textId="77777777" w:rsidR="00100C08" w:rsidRPr="00312952" w:rsidRDefault="00100C08" w:rsidP="00312952">
      <w:pPr>
        <w:spacing w:before="240"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r w:rsidRPr="00312952">
        <w:rPr>
          <w:rFonts w:ascii="PT Sans" w:hAnsi="PT Sans" w:cs="Arial"/>
          <w:b/>
          <w:sz w:val="24"/>
          <w:szCs w:val="24"/>
        </w:rPr>
        <w:t xml:space="preserve">Cele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podstawy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prawne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przetwarzania</w:t>
      </w:r>
      <w:proofErr w:type="spellEnd"/>
    </w:p>
    <w:p w14:paraId="0065D9AD" w14:textId="77777777" w:rsidR="00100C08" w:rsidRPr="00312952" w:rsidRDefault="00100C08" w:rsidP="00312952">
      <w:pPr>
        <w:spacing w:after="60" w:line="360" w:lineRule="auto"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312952">
        <w:rPr>
          <w:rFonts w:ascii="PT Sans" w:hAnsi="PT Sans" w:cs="Arial"/>
          <w:sz w:val="24"/>
          <w:szCs w:val="24"/>
        </w:rPr>
        <w:t>osobowe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przetwarzamy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związku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realizacją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zadań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ramach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programu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dla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Śląskiego 2021-2027 (FE SL). </w:t>
      </w:r>
    </w:p>
    <w:p w14:paraId="5E5C6BBB" w14:textId="77777777" w:rsidR="00100C08" w:rsidRPr="00312952" w:rsidRDefault="00100C08" w:rsidP="00312952">
      <w:pPr>
        <w:spacing w:before="240" w:after="60" w:line="360" w:lineRule="auto"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lastRenderedPageBreak/>
        <w:t xml:space="preserve">Dane </w:t>
      </w:r>
      <w:proofErr w:type="spellStart"/>
      <w:r w:rsidRPr="00312952">
        <w:rPr>
          <w:rFonts w:ascii="PT Sans" w:hAnsi="PT Sans" w:cs="Arial"/>
          <w:sz w:val="24"/>
          <w:szCs w:val="24"/>
        </w:rPr>
        <w:t>osobowe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przetwarzamy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celach</w:t>
      </w:r>
      <w:proofErr w:type="spellEnd"/>
      <w:r w:rsidRPr="00312952">
        <w:rPr>
          <w:rFonts w:ascii="PT Sans" w:hAnsi="PT Sans" w:cs="Arial"/>
          <w:sz w:val="24"/>
          <w:szCs w:val="24"/>
        </w:rPr>
        <w:t>:</w:t>
      </w:r>
    </w:p>
    <w:p w14:paraId="1A9DD362" w14:textId="77777777" w:rsidR="00100C08" w:rsidRPr="00312952" w:rsidRDefault="00100C08" w:rsidP="00312952">
      <w:pPr>
        <w:numPr>
          <w:ilvl w:val="0"/>
          <w:numId w:val="20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realizacji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projektu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który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otrzymał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dofinansowanie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programu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33C30E6D" w14:textId="77777777" w:rsidR="00100C08" w:rsidRPr="00312952" w:rsidRDefault="00100C08" w:rsidP="00312952">
      <w:pPr>
        <w:numPr>
          <w:ilvl w:val="0"/>
          <w:numId w:val="20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związanych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wydatkowaniem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rozliczeniem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środków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dofinansowanego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projektu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w </w:t>
      </w:r>
      <w:proofErr w:type="spellStart"/>
      <w:r w:rsidRPr="00312952">
        <w:rPr>
          <w:rFonts w:ascii="PT Sans" w:hAnsi="PT Sans" w:cs="Arial"/>
          <w:sz w:val="24"/>
          <w:szCs w:val="24"/>
        </w:rPr>
        <w:t>tym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potwierdzeniem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kwalifikowalności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wydatków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5D0D2B6F" w14:textId="77777777" w:rsidR="00100C08" w:rsidRPr="00312952" w:rsidRDefault="00100C08" w:rsidP="00312952">
      <w:pPr>
        <w:numPr>
          <w:ilvl w:val="0"/>
          <w:numId w:val="20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prowadzenia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działań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sprawozdawczych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realizacji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projektu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5D48383C" w14:textId="77777777" w:rsidR="00100C08" w:rsidRPr="00312952" w:rsidRDefault="00100C08" w:rsidP="00312952">
      <w:pPr>
        <w:numPr>
          <w:ilvl w:val="0"/>
          <w:numId w:val="20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związanych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zapobieganiem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wystąpienia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nieprawidłowości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wykrywaniem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r w:rsidRPr="00312952">
        <w:rPr>
          <w:rFonts w:ascii="PT Sans" w:hAnsi="PT Sans" w:cs="Arial"/>
          <w:sz w:val="24"/>
          <w:szCs w:val="24"/>
        </w:rPr>
        <w:br/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korygowaniem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nieprawidłowości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wydatkowaniu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środków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przyznanych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ramach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projektu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36A239C1" w14:textId="77777777" w:rsidR="00100C08" w:rsidRPr="00312952" w:rsidRDefault="00100C08" w:rsidP="00312952">
      <w:pPr>
        <w:numPr>
          <w:ilvl w:val="0"/>
          <w:numId w:val="20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związanych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zapewnianiem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ścieżki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audytu</w:t>
      </w:r>
      <w:proofErr w:type="spellEnd"/>
      <w:r w:rsidRPr="00312952">
        <w:rPr>
          <w:rFonts w:ascii="PT Sans" w:hAnsi="PT Sans" w:cs="Arial"/>
          <w:sz w:val="24"/>
          <w:szCs w:val="24"/>
        </w:rPr>
        <w:t>/</w:t>
      </w:r>
      <w:proofErr w:type="spellStart"/>
      <w:r w:rsidRPr="00312952">
        <w:rPr>
          <w:rFonts w:ascii="PT Sans" w:hAnsi="PT Sans" w:cs="Arial"/>
          <w:sz w:val="24"/>
          <w:szCs w:val="24"/>
        </w:rPr>
        <w:t>kontroli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dofinansowanego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projektu</w:t>
      </w:r>
      <w:proofErr w:type="spellEnd"/>
      <w:r w:rsidRPr="00312952">
        <w:rPr>
          <w:rFonts w:ascii="PT Sans" w:hAnsi="PT Sans" w:cs="Arial"/>
          <w:sz w:val="24"/>
          <w:szCs w:val="24"/>
        </w:rPr>
        <w:t>.</w:t>
      </w:r>
    </w:p>
    <w:p w14:paraId="088E606E" w14:textId="77777777" w:rsidR="00100C08" w:rsidRPr="00312952" w:rsidRDefault="00100C08" w:rsidP="00312952">
      <w:pPr>
        <w:spacing w:after="60" w:line="360" w:lineRule="auto"/>
        <w:rPr>
          <w:rFonts w:ascii="PT Sans" w:hAnsi="PT Sans" w:cs="Arial"/>
          <w:b/>
          <w:sz w:val="24"/>
          <w:szCs w:val="24"/>
        </w:rPr>
      </w:pPr>
      <w:r w:rsidRPr="00312952">
        <w:rPr>
          <w:rFonts w:ascii="PT Sans" w:hAnsi="PT Sans" w:cs="Arial"/>
          <w:b/>
          <w:sz w:val="24"/>
          <w:szCs w:val="24"/>
        </w:rPr>
        <w:t xml:space="preserve">Dane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osobowe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przetwarzamy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ponieważ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>:</w:t>
      </w:r>
    </w:p>
    <w:p w14:paraId="59162218" w14:textId="77777777" w:rsidR="00100C08" w:rsidRPr="00312952" w:rsidRDefault="00100C08" w:rsidP="00312952">
      <w:pPr>
        <w:numPr>
          <w:ilvl w:val="0"/>
          <w:numId w:val="21"/>
        </w:numPr>
        <w:spacing w:after="60" w:line="360" w:lineRule="auto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wykonujemy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obowiązki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prawne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(art. 6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>. 1 lit. c RODO);</w:t>
      </w:r>
    </w:p>
    <w:p w14:paraId="4126CD28" w14:textId="77777777" w:rsidR="00100C08" w:rsidRPr="00312952" w:rsidRDefault="00100C08" w:rsidP="00312952">
      <w:pPr>
        <w:numPr>
          <w:ilvl w:val="0"/>
          <w:numId w:val="21"/>
        </w:numPr>
        <w:spacing w:after="60" w:line="360" w:lineRule="auto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wykonujemy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zadania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interesie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publicznym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lub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ramach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sprawowania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władzy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publicznej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(art. 6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>. 1 lit. e RODO);</w:t>
      </w:r>
    </w:p>
    <w:p w14:paraId="08995A97" w14:textId="77777777" w:rsidR="00100C08" w:rsidRPr="00312952" w:rsidRDefault="00100C08" w:rsidP="00312952">
      <w:pPr>
        <w:numPr>
          <w:ilvl w:val="0"/>
          <w:numId w:val="21"/>
        </w:numPr>
        <w:spacing w:after="60" w:line="360" w:lineRule="auto"/>
        <w:contextualSpacing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jest to </w:t>
      </w:r>
      <w:proofErr w:type="spellStart"/>
      <w:r w:rsidRPr="00312952">
        <w:rPr>
          <w:rFonts w:ascii="PT Sans" w:hAnsi="PT Sans" w:cs="Arial"/>
          <w:sz w:val="24"/>
          <w:szCs w:val="24"/>
        </w:rPr>
        <w:t>niezbędne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względów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związanych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ważnym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interesem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publicznym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podstawie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prawa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Unii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(art. 9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>. 2 lit. g RODO);</w:t>
      </w:r>
    </w:p>
    <w:p w14:paraId="7E350B46" w14:textId="77777777" w:rsidR="00100C08" w:rsidRPr="00312952" w:rsidRDefault="00100C08" w:rsidP="00312952">
      <w:pPr>
        <w:numPr>
          <w:ilvl w:val="0"/>
          <w:numId w:val="21"/>
        </w:numPr>
        <w:spacing w:after="60" w:line="360" w:lineRule="auto"/>
        <w:contextualSpacing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jest to </w:t>
      </w:r>
      <w:proofErr w:type="spellStart"/>
      <w:r w:rsidRPr="00312952">
        <w:rPr>
          <w:rFonts w:ascii="PT Sans" w:hAnsi="PT Sans" w:cs="Arial"/>
          <w:sz w:val="24"/>
          <w:szCs w:val="24"/>
        </w:rPr>
        <w:t>niezbędne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celów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archiwalnych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interesie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publicznym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do </w:t>
      </w:r>
      <w:proofErr w:type="spellStart"/>
      <w:r w:rsidRPr="00312952">
        <w:rPr>
          <w:rFonts w:ascii="PT Sans" w:hAnsi="PT Sans" w:cs="Arial"/>
          <w:sz w:val="24"/>
          <w:szCs w:val="24"/>
        </w:rPr>
        <w:t>celów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badań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naukowych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lub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historycznych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lub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celów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statystycznych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(art. 6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1 lit. c RODO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art. 9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>. 2 lit. j RODO).</w:t>
      </w:r>
    </w:p>
    <w:p w14:paraId="53FE7404" w14:textId="77777777" w:rsidR="00100C08" w:rsidRPr="00312952" w:rsidRDefault="00100C08" w:rsidP="00312952">
      <w:pPr>
        <w:spacing w:before="240"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312952">
        <w:rPr>
          <w:rFonts w:ascii="PT Sans" w:hAnsi="PT Sans" w:cs="Arial"/>
          <w:b/>
          <w:sz w:val="24"/>
          <w:szCs w:val="24"/>
        </w:rPr>
        <w:t>Podstawa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prawna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przetwarzania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>:</w:t>
      </w:r>
    </w:p>
    <w:p w14:paraId="63B59365" w14:textId="77777777" w:rsidR="00100C08" w:rsidRPr="00312952" w:rsidRDefault="00100C08" w:rsidP="00312952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ascii="PT Sans" w:eastAsia="Calibri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Rozporządzenie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Parlamentu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Rady (UE) 2021/1060 z </w:t>
      </w:r>
      <w:proofErr w:type="spellStart"/>
      <w:r w:rsidRPr="00312952">
        <w:rPr>
          <w:rFonts w:ascii="PT Sans" w:hAnsi="PT Sans" w:cs="Arial"/>
          <w:sz w:val="24"/>
          <w:szCs w:val="24"/>
        </w:rPr>
        <w:t>dnia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24 </w:t>
      </w:r>
      <w:proofErr w:type="spellStart"/>
      <w:r w:rsidRPr="00312952">
        <w:rPr>
          <w:rFonts w:ascii="PT Sans" w:hAnsi="PT Sans" w:cs="Arial"/>
          <w:sz w:val="24"/>
          <w:szCs w:val="24"/>
        </w:rPr>
        <w:t>czerwca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2021 r. </w:t>
      </w:r>
      <w:proofErr w:type="spellStart"/>
      <w:r w:rsidRPr="00312952">
        <w:rPr>
          <w:rFonts w:ascii="PT Sans" w:hAnsi="PT Sans" w:cs="Arial"/>
          <w:sz w:val="24"/>
          <w:szCs w:val="24"/>
        </w:rPr>
        <w:t>ustanawiającego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wspólne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przepisy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dotyczące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Rozwoju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Regionalnego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Społecznego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Plus, </w:t>
      </w:r>
      <w:proofErr w:type="spellStart"/>
      <w:r w:rsidRPr="00312952">
        <w:rPr>
          <w:rFonts w:ascii="PT Sans" w:hAnsi="PT Sans" w:cs="Arial"/>
          <w:sz w:val="24"/>
          <w:szCs w:val="24"/>
        </w:rPr>
        <w:t>Funduszu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Spójności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Funduszu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rzecz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Sprawiedliwej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Transformacji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Morskiego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Rybackiego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Akwakultury</w:t>
      </w:r>
      <w:proofErr w:type="spellEnd"/>
      <w:r w:rsidRPr="00312952">
        <w:rPr>
          <w:rFonts w:ascii="PT Sans" w:hAnsi="PT Sans" w:cs="Arial"/>
          <w:sz w:val="24"/>
          <w:szCs w:val="24"/>
        </w:rPr>
        <w:t>, a </w:t>
      </w:r>
      <w:proofErr w:type="spellStart"/>
      <w:r w:rsidRPr="00312952">
        <w:rPr>
          <w:rFonts w:ascii="PT Sans" w:hAnsi="PT Sans" w:cs="Arial"/>
          <w:sz w:val="24"/>
          <w:szCs w:val="24"/>
        </w:rPr>
        <w:t>także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przepisy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finansowe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potrzeby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potrzeby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Azylu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Migracji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lastRenderedPageBreak/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> </w:t>
      </w:r>
      <w:proofErr w:type="spellStart"/>
      <w:r w:rsidRPr="00312952">
        <w:rPr>
          <w:rFonts w:ascii="PT Sans" w:hAnsi="PT Sans" w:cs="Arial"/>
          <w:sz w:val="24"/>
          <w:szCs w:val="24"/>
        </w:rPr>
        <w:t>Integracji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Funduszu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Bezpieczeństwa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Wewnętrznego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Instrumentu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Wsparcia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Finansowego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rzecz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Zarządzania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Granicami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r w:rsidRPr="00312952">
        <w:rPr>
          <w:rFonts w:ascii="PT Sans" w:hAnsi="PT Sans" w:cs="Arial"/>
          <w:sz w:val="24"/>
          <w:szCs w:val="24"/>
        </w:rPr>
        <w:br/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Polityki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Wizowej</w:t>
      </w:r>
      <w:proofErr w:type="spellEnd"/>
      <w:r w:rsidRPr="00312952">
        <w:rPr>
          <w:rFonts w:ascii="PT Sans" w:hAnsi="PT Sans" w:cs="Arial"/>
          <w:sz w:val="24"/>
          <w:szCs w:val="24"/>
        </w:rPr>
        <w:t>; („</w:t>
      </w:r>
      <w:proofErr w:type="spellStart"/>
      <w:r w:rsidRPr="00312952">
        <w:rPr>
          <w:rFonts w:ascii="PT Sans" w:hAnsi="PT Sans" w:cs="Arial"/>
          <w:sz w:val="24"/>
          <w:szCs w:val="24"/>
        </w:rPr>
        <w:t>rozporządzenie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ogólne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”) - w </w:t>
      </w:r>
      <w:proofErr w:type="spellStart"/>
      <w:r w:rsidRPr="00312952">
        <w:rPr>
          <w:rFonts w:ascii="PT Sans" w:hAnsi="PT Sans" w:cs="Arial"/>
          <w:sz w:val="24"/>
          <w:szCs w:val="24"/>
        </w:rPr>
        <w:t>szczególności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art. 44, art. 69, art. 72-74, art. 76, art. 82;</w:t>
      </w:r>
    </w:p>
    <w:p w14:paraId="47E470A5" w14:textId="77777777" w:rsidR="00100C08" w:rsidRPr="00312952" w:rsidRDefault="00100C08" w:rsidP="00312952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Rozporządzenie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Parlamentu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Rady (UE) 2021/1057 z </w:t>
      </w:r>
      <w:proofErr w:type="spellStart"/>
      <w:r w:rsidRPr="00312952">
        <w:rPr>
          <w:rFonts w:ascii="PT Sans" w:hAnsi="PT Sans" w:cs="Arial"/>
          <w:sz w:val="24"/>
          <w:szCs w:val="24"/>
        </w:rPr>
        <w:t>dnia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24 </w:t>
      </w:r>
      <w:proofErr w:type="spellStart"/>
      <w:r w:rsidRPr="00312952">
        <w:rPr>
          <w:rFonts w:ascii="PT Sans" w:hAnsi="PT Sans" w:cs="Arial"/>
          <w:sz w:val="24"/>
          <w:szCs w:val="24"/>
        </w:rPr>
        <w:t>czerwca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2021 r. </w:t>
      </w:r>
      <w:proofErr w:type="spellStart"/>
      <w:r w:rsidRPr="00312952">
        <w:rPr>
          <w:rFonts w:ascii="PT Sans" w:hAnsi="PT Sans" w:cs="Arial"/>
          <w:sz w:val="24"/>
          <w:szCs w:val="24"/>
        </w:rPr>
        <w:t>ustanawiającego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Społeczny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Plus (EFS+)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uchylającego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rozporządzenie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(UE) nr 1296/2013 („</w:t>
      </w:r>
      <w:proofErr w:type="spellStart"/>
      <w:r w:rsidRPr="00312952">
        <w:rPr>
          <w:rFonts w:ascii="PT Sans" w:hAnsi="PT Sans" w:cs="Arial"/>
          <w:sz w:val="24"/>
          <w:szCs w:val="24"/>
        </w:rPr>
        <w:t>rozp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EFS+”) – w </w:t>
      </w:r>
      <w:proofErr w:type="spellStart"/>
      <w:r w:rsidRPr="00312952">
        <w:rPr>
          <w:rFonts w:ascii="PT Sans" w:hAnsi="PT Sans" w:cs="Arial"/>
          <w:sz w:val="24"/>
          <w:szCs w:val="24"/>
        </w:rPr>
        <w:t>szczególności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załączniki</w:t>
      </w:r>
      <w:proofErr w:type="spellEnd"/>
      <w:r w:rsidRPr="00312952">
        <w:rPr>
          <w:rFonts w:ascii="PT Sans" w:hAnsi="PT Sans" w:cs="Arial"/>
          <w:sz w:val="24"/>
          <w:szCs w:val="24"/>
        </w:rPr>
        <w:t>;</w:t>
      </w:r>
    </w:p>
    <w:p w14:paraId="21C23373" w14:textId="77777777" w:rsidR="00100C08" w:rsidRPr="00312952" w:rsidRDefault="00100C08" w:rsidP="00312952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Rozporządzenie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Parlamentu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Rady (UE) 2021/1056 z </w:t>
      </w:r>
      <w:proofErr w:type="spellStart"/>
      <w:r w:rsidRPr="00312952">
        <w:rPr>
          <w:rFonts w:ascii="PT Sans" w:hAnsi="PT Sans" w:cs="Arial"/>
          <w:sz w:val="24"/>
          <w:szCs w:val="24"/>
        </w:rPr>
        <w:t>dnia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24 </w:t>
      </w:r>
      <w:proofErr w:type="spellStart"/>
      <w:r w:rsidRPr="00312952">
        <w:rPr>
          <w:rFonts w:ascii="PT Sans" w:hAnsi="PT Sans" w:cs="Arial"/>
          <w:sz w:val="24"/>
          <w:szCs w:val="24"/>
        </w:rPr>
        <w:t>czerwca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2021 r. </w:t>
      </w:r>
      <w:proofErr w:type="spellStart"/>
      <w:r w:rsidRPr="00312952">
        <w:rPr>
          <w:rFonts w:ascii="PT Sans" w:hAnsi="PT Sans" w:cs="Arial"/>
          <w:sz w:val="24"/>
          <w:szCs w:val="24"/>
        </w:rPr>
        <w:t>ustanawiającego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rzecz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Sprawiedliwej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Transformacji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(„</w:t>
      </w:r>
      <w:proofErr w:type="spellStart"/>
      <w:r w:rsidRPr="00312952">
        <w:rPr>
          <w:rFonts w:ascii="PT Sans" w:hAnsi="PT Sans" w:cs="Arial"/>
          <w:sz w:val="24"/>
          <w:szCs w:val="24"/>
        </w:rPr>
        <w:t>rozp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FST”) – w </w:t>
      </w:r>
      <w:proofErr w:type="spellStart"/>
      <w:r w:rsidRPr="00312952">
        <w:rPr>
          <w:rFonts w:ascii="PT Sans" w:hAnsi="PT Sans" w:cs="Arial"/>
          <w:sz w:val="24"/>
          <w:szCs w:val="24"/>
        </w:rPr>
        <w:t>szczególności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załącznik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III; </w:t>
      </w:r>
      <w:proofErr w:type="spellStart"/>
      <w:r w:rsidRPr="00312952">
        <w:rPr>
          <w:rFonts w:ascii="PT Sans" w:hAnsi="PT Sans" w:cs="Arial"/>
          <w:sz w:val="24"/>
          <w:szCs w:val="24"/>
        </w:rPr>
        <w:t>Ustawa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o </w:t>
      </w:r>
      <w:proofErr w:type="spellStart"/>
      <w:r w:rsidRPr="00312952">
        <w:rPr>
          <w:rFonts w:ascii="PT Sans" w:hAnsi="PT Sans" w:cs="Arial"/>
          <w:sz w:val="24"/>
          <w:szCs w:val="24"/>
        </w:rPr>
        <w:t>zasadach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realizacji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zadań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finansowanych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środków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perspektywie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finansowej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2021-2027(„</w:t>
      </w:r>
      <w:proofErr w:type="spellStart"/>
      <w:r w:rsidRPr="00312952">
        <w:rPr>
          <w:rFonts w:ascii="PT Sans" w:hAnsi="PT Sans" w:cs="Arial"/>
          <w:sz w:val="24"/>
          <w:szCs w:val="24"/>
        </w:rPr>
        <w:t>ustawa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wdrożeniowa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”) – w </w:t>
      </w:r>
      <w:proofErr w:type="spellStart"/>
      <w:r w:rsidRPr="00312952">
        <w:rPr>
          <w:rFonts w:ascii="PT Sans" w:hAnsi="PT Sans" w:cs="Arial"/>
          <w:sz w:val="24"/>
          <w:szCs w:val="24"/>
        </w:rPr>
        <w:t>szczególności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art. 8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1 pkt 2)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art. 8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2, </w:t>
      </w:r>
      <w:proofErr w:type="spellStart"/>
      <w:r w:rsidRPr="00312952">
        <w:rPr>
          <w:rFonts w:ascii="PT Sans" w:hAnsi="PT Sans" w:cs="Arial"/>
          <w:sz w:val="24"/>
          <w:szCs w:val="24"/>
        </w:rPr>
        <w:t>rozdział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18;</w:t>
      </w:r>
    </w:p>
    <w:p w14:paraId="323C7D86" w14:textId="77777777" w:rsidR="00100C08" w:rsidRPr="00312952" w:rsidRDefault="00100C08" w:rsidP="00312952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Ustawa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dnia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14 </w:t>
      </w:r>
      <w:proofErr w:type="spellStart"/>
      <w:r w:rsidRPr="00312952">
        <w:rPr>
          <w:rFonts w:ascii="PT Sans" w:hAnsi="PT Sans" w:cs="Arial"/>
          <w:sz w:val="24"/>
          <w:szCs w:val="24"/>
        </w:rPr>
        <w:t>czerwca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1960 r. – </w:t>
      </w:r>
      <w:proofErr w:type="spellStart"/>
      <w:r w:rsidRPr="00312952">
        <w:rPr>
          <w:rFonts w:ascii="PT Sans" w:hAnsi="PT Sans" w:cs="Arial"/>
          <w:sz w:val="24"/>
          <w:szCs w:val="24"/>
        </w:rPr>
        <w:t>Kodeks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postępowania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administracyjnego</w:t>
      </w:r>
      <w:proofErr w:type="spellEnd"/>
      <w:r w:rsidRPr="00312952">
        <w:rPr>
          <w:rFonts w:ascii="PT Sans" w:hAnsi="PT Sans" w:cs="Arial"/>
          <w:sz w:val="24"/>
          <w:szCs w:val="24"/>
        </w:rPr>
        <w:t>;</w:t>
      </w:r>
    </w:p>
    <w:p w14:paraId="55A840BD" w14:textId="77777777" w:rsidR="00100C08" w:rsidRPr="00312952" w:rsidRDefault="00100C08" w:rsidP="00312952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Ustawa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dnia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14 </w:t>
      </w:r>
      <w:proofErr w:type="spellStart"/>
      <w:r w:rsidRPr="00312952">
        <w:rPr>
          <w:rFonts w:ascii="PT Sans" w:hAnsi="PT Sans" w:cs="Arial"/>
          <w:sz w:val="24"/>
          <w:szCs w:val="24"/>
        </w:rPr>
        <w:t>lipca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1983 r. o </w:t>
      </w:r>
      <w:proofErr w:type="spellStart"/>
      <w:r w:rsidRPr="00312952">
        <w:rPr>
          <w:rFonts w:ascii="PT Sans" w:hAnsi="PT Sans" w:cs="Arial"/>
          <w:sz w:val="24"/>
          <w:szCs w:val="24"/>
        </w:rPr>
        <w:t>narodowym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zasobie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archiwalnym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archiwach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(w </w:t>
      </w:r>
      <w:proofErr w:type="spellStart"/>
      <w:r w:rsidRPr="00312952">
        <w:rPr>
          <w:rFonts w:ascii="PT Sans" w:hAnsi="PT Sans" w:cs="Arial"/>
          <w:sz w:val="24"/>
          <w:szCs w:val="24"/>
        </w:rPr>
        <w:t>szczególności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art. 6)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Rozporządzenie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dnia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18 </w:t>
      </w:r>
      <w:proofErr w:type="spellStart"/>
      <w:r w:rsidRPr="00312952">
        <w:rPr>
          <w:rFonts w:ascii="PT Sans" w:hAnsi="PT Sans" w:cs="Arial"/>
          <w:sz w:val="24"/>
          <w:szCs w:val="24"/>
        </w:rPr>
        <w:t>stycznia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2011 r. </w:t>
      </w:r>
      <w:proofErr w:type="spellStart"/>
      <w:r w:rsidRPr="00312952">
        <w:rPr>
          <w:rFonts w:ascii="PT Sans" w:hAnsi="PT Sans" w:cs="Arial"/>
          <w:sz w:val="24"/>
          <w:szCs w:val="24"/>
        </w:rPr>
        <w:t>Prezesa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Rady </w:t>
      </w:r>
      <w:proofErr w:type="spellStart"/>
      <w:r w:rsidRPr="00312952">
        <w:rPr>
          <w:rFonts w:ascii="PT Sans" w:hAnsi="PT Sans" w:cs="Arial"/>
          <w:sz w:val="24"/>
          <w:szCs w:val="24"/>
        </w:rPr>
        <w:t>Ministrów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sprawie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instrukcji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kancelaryjnej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jednolitych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rzeczowych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wykazów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akt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instrukcji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sprawie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organizacji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zakresu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działania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archiwów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zakładowych</w:t>
      </w:r>
      <w:proofErr w:type="spellEnd"/>
      <w:r w:rsidRPr="00312952">
        <w:rPr>
          <w:rFonts w:ascii="PT Sans" w:hAnsi="PT Sans" w:cs="Arial"/>
          <w:sz w:val="24"/>
          <w:szCs w:val="24"/>
        </w:rPr>
        <w:t>.</w:t>
      </w:r>
    </w:p>
    <w:p w14:paraId="32C8824E" w14:textId="77777777" w:rsidR="00100C08" w:rsidRPr="00312952" w:rsidRDefault="00100C08" w:rsidP="00312952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Ustawa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dnia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20 </w:t>
      </w:r>
      <w:proofErr w:type="spellStart"/>
      <w:r w:rsidRPr="00312952">
        <w:rPr>
          <w:rFonts w:ascii="PT Sans" w:hAnsi="PT Sans" w:cs="Arial"/>
          <w:sz w:val="24"/>
          <w:szCs w:val="24"/>
        </w:rPr>
        <w:t>lipca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2018r. </w:t>
      </w:r>
      <w:proofErr w:type="spellStart"/>
      <w:r w:rsidRPr="00312952">
        <w:rPr>
          <w:rFonts w:ascii="PT Sans" w:hAnsi="PT Sans" w:cs="Arial"/>
          <w:sz w:val="24"/>
          <w:szCs w:val="24"/>
        </w:rPr>
        <w:t>Prawo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o </w:t>
      </w:r>
      <w:proofErr w:type="spellStart"/>
      <w:r w:rsidRPr="00312952">
        <w:rPr>
          <w:rFonts w:ascii="PT Sans" w:hAnsi="PT Sans" w:cs="Arial"/>
          <w:sz w:val="24"/>
          <w:szCs w:val="24"/>
        </w:rPr>
        <w:t>Szkolnictwie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Wyższym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Nauce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art. 11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>. 1 pkt 9, 10.</w:t>
      </w:r>
    </w:p>
    <w:p w14:paraId="513BB68A" w14:textId="77777777" w:rsidR="00100C08" w:rsidRPr="00312952" w:rsidRDefault="00100C08" w:rsidP="00312952">
      <w:pPr>
        <w:spacing w:before="240"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312952">
        <w:rPr>
          <w:rFonts w:ascii="PT Sans" w:hAnsi="PT Sans" w:cs="Arial"/>
          <w:b/>
          <w:sz w:val="24"/>
          <w:szCs w:val="24"/>
        </w:rPr>
        <w:t>Zakres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źródło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osobowych</w:t>
      </w:r>
      <w:proofErr w:type="spellEnd"/>
    </w:p>
    <w:p w14:paraId="7AD69B8E" w14:textId="77777777" w:rsidR="00100C0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312952">
        <w:rPr>
          <w:rFonts w:ascii="PT Sans" w:hAnsi="PT Sans" w:cs="Arial"/>
          <w:sz w:val="24"/>
          <w:szCs w:val="24"/>
        </w:rPr>
        <w:t>osobowe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przetwarzamy</w:t>
      </w:r>
      <w:proofErr w:type="spellEnd"/>
      <w:r w:rsidRPr="00312952">
        <w:rPr>
          <w:rFonts w:ascii="PT Sans" w:hAnsi="PT Sans" w:cs="Arial"/>
          <w:sz w:val="24"/>
          <w:szCs w:val="24"/>
        </w:rPr>
        <w:t>:</w:t>
      </w:r>
    </w:p>
    <w:p w14:paraId="161A851C" w14:textId="77777777" w:rsidR="00100C08" w:rsidRPr="00312952" w:rsidRDefault="00100C08" w:rsidP="00312952">
      <w:pPr>
        <w:numPr>
          <w:ilvl w:val="0"/>
          <w:numId w:val="23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w </w:t>
      </w:r>
      <w:proofErr w:type="spellStart"/>
      <w:r w:rsidRPr="00312952">
        <w:rPr>
          <w:rFonts w:ascii="PT Sans" w:hAnsi="PT Sans" w:cs="Arial"/>
          <w:sz w:val="24"/>
          <w:szCs w:val="24"/>
        </w:rPr>
        <w:t>zakresie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jaki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jest </w:t>
      </w:r>
      <w:proofErr w:type="spellStart"/>
      <w:r w:rsidRPr="00312952">
        <w:rPr>
          <w:rFonts w:ascii="PT Sans" w:hAnsi="PT Sans" w:cs="Arial"/>
          <w:sz w:val="24"/>
          <w:szCs w:val="24"/>
        </w:rPr>
        <w:t>niezbędny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realizacji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wyżej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wymienionych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celów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127133A7" w14:textId="77777777" w:rsidR="00100C08" w:rsidRPr="00312952" w:rsidRDefault="00100C08" w:rsidP="00312952">
      <w:pPr>
        <w:numPr>
          <w:ilvl w:val="0"/>
          <w:numId w:val="23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lastRenderedPageBreak/>
        <w:t xml:space="preserve">w </w:t>
      </w:r>
      <w:proofErr w:type="spellStart"/>
      <w:r w:rsidRPr="00312952">
        <w:rPr>
          <w:rFonts w:ascii="PT Sans" w:hAnsi="PT Sans" w:cs="Arial"/>
          <w:sz w:val="24"/>
          <w:szCs w:val="24"/>
        </w:rPr>
        <w:t>zakresie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jakim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zostaną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podane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bezpośrednio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osobę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której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dotyczą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1BD75527" w14:textId="77777777" w:rsidR="00100C08" w:rsidRPr="00312952" w:rsidRDefault="00100C08" w:rsidP="00312952">
      <w:pPr>
        <w:numPr>
          <w:ilvl w:val="0"/>
          <w:numId w:val="23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w </w:t>
      </w:r>
      <w:proofErr w:type="spellStart"/>
      <w:r w:rsidRPr="00312952">
        <w:rPr>
          <w:rFonts w:ascii="PT Sans" w:hAnsi="PT Sans" w:cs="Arial"/>
          <w:sz w:val="24"/>
          <w:szCs w:val="24"/>
        </w:rPr>
        <w:t>zakresie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jakim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zostaną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podane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inny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podmiot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lub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innego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administratora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>.</w:t>
      </w:r>
    </w:p>
    <w:p w14:paraId="2EEA7796" w14:textId="77777777" w:rsidR="00100C08" w:rsidRPr="00312952" w:rsidRDefault="00100C08" w:rsidP="00312952">
      <w:pPr>
        <w:spacing w:line="360" w:lineRule="auto"/>
        <w:rPr>
          <w:rFonts w:ascii="PT Sans" w:hAnsi="PT Sans" w:cs="Arial"/>
          <w:b/>
          <w:sz w:val="24"/>
          <w:szCs w:val="24"/>
        </w:rPr>
      </w:pPr>
      <w:proofErr w:type="spellStart"/>
      <w:r w:rsidRPr="00312952">
        <w:rPr>
          <w:rFonts w:ascii="PT Sans" w:hAnsi="PT Sans" w:cs="Arial"/>
          <w:b/>
          <w:sz w:val="24"/>
          <w:szCs w:val="24"/>
        </w:rPr>
        <w:t>Możemy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przetwarzać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następujące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dane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osobowe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uczestników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projektu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: </w:t>
      </w:r>
    </w:p>
    <w:p w14:paraId="73FA74BB" w14:textId="77777777" w:rsidR="00100C0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- </w:t>
      </w:r>
      <w:proofErr w:type="spellStart"/>
      <w:r w:rsidRPr="00312952">
        <w:rPr>
          <w:rFonts w:ascii="PT Sans" w:hAnsi="PT Sans" w:cs="Arial"/>
          <w:sz w:val="24"/>
          <w:szCs w:val="24"/>
        </w:rPr>
        <w:t>dane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identyfikujące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fizyczne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w </w:t>
      </w:r>
      <w:proofErr w:type="spellStart"/>
      <w:r w:rsidRPr="00312952">
        <w:rPr>
          <w:rFonts w:ascii="PT Sans" w:hAnsi="PT Sans" w:cs="Arial"/>
          <w:sz w:val="24"/>
          <w:szCs w:val="24"/>
        </w:rPr>
        <w:t>szczególności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imię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nazwisko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adres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adres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poczty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elektronicznej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numer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telefonu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numer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Powszechnego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Elektronicznego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Systemu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Ewidencji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Ludności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(PESEL), </w:t>
      </w:r>
      <w:proofErr w:type="spellStart"/>
      <w:r w:rsidRPr="00312952">
        <w:rPr>
          <w:rFonts w:ascii="PT Sans" w:hAnsi="PT Sans" w:cs="Arial"/>
          <w:sz w:val="24"/>
          <w:szCs w:val="24"/>
        </w:rPr>
        <w:t>płeć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wiek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wykształcenie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obywatelstwo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dane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dotyczące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zatrudnienia</w:t>
      </w:r>
      <w:proofErr w:type="spellEnd"/>
      <w:r w:rsidRPr="00312952">
        <w:rPr>
          <w:rFonts w:ascii="PT Sans" w:hAnsi="PT Sans" w:cs="Arial"/>
          <w:sz w:val="24"/>
          <w:szCs w:val="24"/>
        </w:rPr>
        <w:t>;</w:t>
      </w:r>
    </w:p>
    <w:p w14:paraId="6A5D0F76" w14:textId="77777777" w:rsidR="00100C08" w:rsidRPr="00312952" w:rsidRDefault="00100C08" w:rsidP="00312952">
      <w:pPr>
        <w:spacing w:before="240"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312952">
        <w:rPr>
          <w:rFonts w:ascii="PT Sans" w:hAnsi="PT Sans" w:cs="Arial"/>
          <w:b/>
          <w:sz w:val="24"/>
          <w:szCs w:val="24"/>
        </w:rPr>
        <w:t>Informacje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o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odbiorcach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danych</w:t>
      </w:r>
      <w:proofErr w:type="spellEnd"/>
    </w:p>
    <w:p w14:paraId="0F270081" w14:textId="77777777" w:rsidR="00100C0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Odbiorcami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będą</w:t>
      </w:r>
      <w:proofErr w:type="spellEnd"/>
      <w:r w:rsidRPr="00312952">
        <w:rPr>
          <w:rFonts w:ascii="PT Sans" w:hAnsi="PT Sans" w:cs="Arial"/>
          <w:sz w:val="24"/>
          <w:szCs w:val="24"/>
        </w:rPr>
        <w:t>:</w:t>
      </w:r>
    </w:p>
    <w:p w14:paraId="664B1826" w14:textId="77777777" w:rsidR="00100C08" w:rsidRPr="00312952" w:rsidRDefault="00100C08" w:rsidP="00312952">
      <w:pPr>
        <w:numPr>
          <w:ilvl w:val="0"/>
          <w:numId w:val="24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bookmarkStart w:id="0" w:name="_Hlk158468501"/>
      <w:proofErr w:type="spellStart"/>
      <w:r w:rsidRPr="00312952">
        <w:rPr>
          <w:rFonts w:ascii="PT Sans" w:hAnsi="PT Sans" w:cs="Arial"/>
          <w:sz w:val="24"/>
          <w:szCs w:val="24"/>
        </w:rPr>
        <w:t>Województwo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Śląskie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reprezentowane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Zarząd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Województwa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Śląskiego </w:t>
      </w:r>
      <w:proofErr w:type="spellStart"/>
      <w:r w:rsidRPr="00312952">
        <w:rPr>
          <w:rFonts w:ascii="PT Sans" w:hAnsi="PT Sans" w:cs="Arial"/>
          <w:sz w:val="24"/>
          <w:szCs w:val="24"/>
        </w:rPr>
        <w:t>pełniącego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rolę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„</w:t>
      </w:r>
      <w:proofErr w:type="spellStart"/>
      <w:r w:rsidRPr="00312952">
        <w:rPr>
          <w:rFonts w:ascii="PT Sans" w:hAnsi="PT Sans" w:cs="Arial"/>
          <w:sz w:val="24"/>
          <w:szCs w:val="24"/>
        </w:rPr>
        <w:t>Instytucji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Zarządzającej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Programem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Fundusze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Europejskie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dla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Śląskiego 2021-2027” 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podstawie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zawartej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umowy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o </w:t>
      </w:r>
      <w:proofErr w:type="spellStart"/>
      <w:r w:rsidRPr="00312952">
        <w:rPr>
          <w:rFonts w:ascii="PT Sans" w:hAnsi="PT Sans" w:cs="Arial"/>
          <w:sz w:val="24"/>
          <w:szCs w:val="24"/>
        </w:rPr>
        <w:t>dofinansowanie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projektu</w:t>
      </w:r>
      <w:proofErr w:type="spellEnd"/>
      <w:r w:rsidRPr="00312952">
        <w:rPr>
          <w:rFonts w:ascii="PT Sans" w:hAnsi="PT Sans" w:cs="Arial"/>
          <w:sz w:val="24"/>
          <w:szCs w:val="24"/>
        </w:rPr>
        <w:t>.</w:t>
      </w:r>
    </w:p>
    <w:p w14:paraId="69EA47FD" w14:textId="77777777" w:rsidR="00100C08" w:rsidRPr="00312952" w:rsidRDefault="00100C08" w:rsidP="00312952">
      <w:pPr>
        <w:numPr>
          <w:ilvl w:val="0"/>
          <w:numId w:val="24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312952">
        <w:rPr>
          <w:rFonts w:ascii="PT Sans" w:hAnsi="PT Sans" w:cs="Arial"/>
          <w:sz w:val="24"/>
          <w:szCs w:val="24"/>
        </w:rPr>
        <w:t>osobowe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możemy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przekazywać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organom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lub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podmiotom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publicznym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uprawnionym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uzyskania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podstawie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obowiązujących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przepisów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prawa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np. </w:t>
      </w:r>
      <w:proofErr w:type="spellStart"/>
      <w:r w:rsidRPr="00312952">
        <w:rPr>
          <w:rFonts w:ascii="PT Sans" w:hAnsi="PT Sans" w:cs="Arial"/>
          <w:sz w:val="24"/>
          <w:szCs w:val="24"/>
        </w:rPr>
        <w:t>sądom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organom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ścigania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lub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instytucjom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państwowym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gdy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wystąpią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żądaniem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oparciu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o </w:t>
      </w:r>
      <w:proofErr w:type="spellStart"/>
      <w:r w:rsidRPr="00312952">
        <w:rPr>
          <w:rFonts w:ascii="PT Sans" w:hAnsi="PT Sans" w:cs="Arial"/>
          <w:sz w:val="24"/>
          <w:szCs w:val="24"/>
        </w:rPr>
        <w:t>stosowną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podstawę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prawną</w:t>
      </w:r>
      <w:proofErr w:type="spellEnd"/>
      <w:r w:rsidRPr="00312952">
        <w:rPr>
          <w:rFonts w:ascii="PT Sans" w:hAnsi="PT Sans" w:cs="Arial"/>
          <w:sz w:val="24"/>
          <w:szCs w:val="24"/>
        </w:rPr>
        <w:t>.</w:t>
      </w:r>
    </w:p>
    <w:p w14:paraId="5BD89B1C" w14:textId="77777777" w:rsidR="00100C08" w:rsidRPr="00312952" w:rsidRDefault="00100C08" w:rsidP="00312952">
      <w:pPr>
        <w:numPr>
          <w:ilvl w:val="0"/>
          <w:numId w:val="24"/>
        </w:numPr>
        <w:spacing w:after="120" w:line="360" w:lineRule="auto"/>
        <w:contextualSpacing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Podmiotom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zewnętrznym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które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zlecenie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Beneficjenta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uczestniczą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realizacji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projektu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podstawie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zawartej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Umowy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powierzenia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>.</w:t>
      </w:r>
    </w:p>
    <w:bookmarkEnd w:id="0"/>
    <w:p w14:paraId="1FC37816" w14:textId="77777777" w:rsidR="00100C0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zamierzamy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przekazywać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państwa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trzeciego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</w:t>
      </w:r>
    </w:p>
    <w:p w14:paraId="28E2A196" w14:textId="77777777" w:rsidR="00100C08" w:rsidRPr="00312952" w:rsidRDefault="00100C08" w:rsidP="00312952">
      <w:pPr>
        <w:spacing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312952">
        <w:rPr>
          <w:rFonts w:ascii="PT Sans" w:hAnsi="PT Sans" w:cs="Arial"/>
          <w:b/>
          <w:sz w:val="24"/>
          <w:szCs w:val="24"/>
        </w:rPr>
        <w:t>Okres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przechowywania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danych</w:t>
      </w:r>
      <w:proofErr w:type="spellEnd"/>
    </w:p>
    <w:p w14:paraId="195DB6CF" w14:textId="77777777" w:rsidR="00100C0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312952">
        <w:rPr>
          <w:rFonts w:ascii="PT Sans" w:hAnsi="PT Sans" w:cs="Arial"/>
          <w:sz w:val="24"/>
          <w:szCs w:val="24"/>
        </w:rPr>
        <w:t>osobowe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będą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przechowywane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okres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trwania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projektu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dla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celów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kontrolnych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sprawozdawczych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rozliczalności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zasad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regulujących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trwałość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lastRenderedPageBreak/>
        <w:t>projektu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zasad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regulujących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pomoc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publiczną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krajowych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przepisów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dotyczących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archiwizacji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dokumentów</w:t>
      </w:r>
      <w:proofErr w:type="spellEnd"/>
      <w:r w:rsidRPr="00312952">
        <w:rPr>
          <w:rFonts w:ascii="PT Sans" w:hAnsi="PT Sans" w:cs="Arial"/>
          <w:sz w:val="24"/>
          <w:szCs w:val="24"/>
        </w:rPr>
        <w:t>.</w:t>
      </w:r>
    </w:p>
    <w:p w14:paraId="3B3AE955" w14:textId="77777777" w:rsidR="00100C08" w:rsidRPr="00312952" w:rsidRDefault="00100C08" w:rsidP="00312952">
      <w:pPr>
        <w:spacing w:before="240" w:after="120" w:line="360" w:lineRule="auto"/>
        <w:outlineLvl w:val="2"/>
        <w:rPr>
          <w:rFonts w:ascii="PT Sans" w:hAnsi="PT Sans" w:cs="Arial"/>
          <w:b/>
          <w:sz w:val="24"/>
          <w:szCs w:val="24"/>
        </w:rPr>
      </w:pPr>
      <w:proofErr w:type="spellStart"/>
      <w:r w:rsidRPr="00312952">
        <w:rPr>
          <w:rFonts w:ascii="PT Sans" w:hAnsi="PT Sans" w:cs="Arial"/>
          <w:b/>
          <w:sz w:val="24"/>
          <w:szCs w:val="24"/>
        </w:rPr>
        <w:t>Prawa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osób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których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dane</w:t>
      </w:r>
      <w:proofErr w:type="spellEnd"/>
      <w:r w:rsidRPr="00312952">
        <w:rPr>
          <w:rFonts w:ascii="PT Sans" w:hAnsi="PT Sans" w:cs="Arial"/>
          <w:b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b/>
          <w:sz w:val="24"/>
          <w:szCs w:val="24"/>
        </w:rPr>
        <w:t>dotyczą</w:t>
      </w:r>
      <w:proofErr w:type="spellEnd"/>
    </w:p>
    <w:p w14:paraId="5E163C51" w14:textId="77777777" w:rsidR="00100C0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Przysługuje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Państwu</w:t>
      </w:r>
      <w:proofErr w:type="spellEnd"/>
      <w:r w:rsidRPr="00312952">
        <w:rPr>
          <w:rFonts w:ascii="PT Sans" w:hAnsi="PT Sans" w:cs="Arial"/>
          <w:sz w:val="24"/>
          <w:szCs w:val="24"/>
        </w:rPr>
        <w:t>:</w:t>
      </w:r>
    </w:p>
    <w:p w14:paraId="1614D27C" w14:textId="77777777" w:rsidR="00100C08" w:rsidRPr="00312952" w:rsidRDefault="00100C08" w:rsidP="0031295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prawo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dostępu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swoich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oraz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informacji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temat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sposobu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ich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przetwarzania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37DB9778" w14:textId="77777777" w:rsidR="00100C08" w:rsidRPr="00312952" w:rsidRDefault="00100C08" w:rsidP="0031295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prawo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żądania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poprawienia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7E4EA7D0" w14:textId="77777777" w:rsidR="00100C08" w:rsidRPr="00312952" w:rsidRDefault="00100C08" w:rsidP="0031295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prawo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żądania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usunięcia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- </w:t>
      </w:r>
      <w:proofErr w:type="spellStart"/>
      <w:r w:rsidRPr="00312952">
        <w:rPr>
          <w:rFonts w:ascii="PT Sans" w:hAnsi="PT Sans" w:cs="Arial"/>
          <w:sz w:val="24"/>
          <w:szCs w:val="24"/>
        </w:rPr>
        <w:t>uwzględniając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jednak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ograniczenia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o </w:t>
      </w:r>
      <w:proofErr w:type="spellStart"/>
      <w:r w:rsidRPr="00312952">
        <w:rPr>
          <w:rFonts w:ascii="PT Sans" w:hAnsi="PT Sans" w:cs="Arial"/>
          <w:sz w:val="24"/>
          <w:szCs w:val="24"/>
        </w:rPr>
        <w:t>których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mowa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art. 17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. 3 RODO, </w:t>
      </w:r>
      <w:proofErr w:type="spellStart"/>
      <w:r w:rsidRPr="00312952">
        <w:rPr>
          <w:rFonts w:ascii="PT Sans" w:hAnsi="PT Sans" w:cs="Arial"/>
          <w:sz w:val="24"/>
          <w:szCs w:val="24"/>
        </w:rPr>
        <w:t>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zawsze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będziemy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mogli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takie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żądanie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zrealizować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2A88D2DF" w14:textId="77777777" w:rsidR="00100C08" w:rsidRPr="00312952" w:rsidRDefault="00100C08" w:rsidP="0031295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prawo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ograniczenia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>,</w:t>
      </w:r>
    </w:p>
    <w:p w14:paraId="5E0E75AC" w14:textId="77777777" w:rsidR="00100C08" w:rsidRPr="00312952" w:rsidRDefault="00100C08" w:rsidP="00312952">
      <w:pPr>
        <w:numPr>
          <w:ilvl w:val="0"/>
          <w:numId w:val="25"/>
        </w:num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prawo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wniesienia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sprzeciwu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wobec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sytuacji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w </w:t>
      </w:r>
      <w:proofErr w:type="spellStart"/>
      <w:r w:rsidRPr="00312952">
        <w:rPr>
          <w:rFonts w:ascii="PT Sans" w:hAnsi="PT Sans" w:cs="Arial"/>
          <w:sz w:val="24"/>
          <w:szCs w:val="24"/>
        </w:rPr>
        <w:t>której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podstawą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jest art. 6 </w:t>
      </w:r>
      <w:proofErr w:type="spellStart"/>
      <w:r w:rsidRPr="00312952">
        <w:rPr>
          <w:rFonts w:ascii="PT Sans" w:hAnsi="PT Sans" w:cs="Arial"/>
          <w:sz w:val="24"/>
          <w:szCs w:val="24"/>
        </w:rPr>
        <w:t>ust</w:t>
      </w:r>
      <w:proofErr w:type="spellEnd"/>
      <w:r w:rsidRPr="00312952">
        <w:rPr>
          <w:rFonts w:ascii="PT Sans" w:hAnsi="PT Sans" w:cs="Arial"/>
          <w:sz w:val="24"/>
          <w:szCs w:val="24"/>
        </w:rPr>
        <w:t>. 1 lit. e) RODO.</w:t>
      </w:r>
    </w:p>
    <w:p w14:paraId="6BC53E51" w14:textId="77777777" w:rsidR="00100C0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Poszczególne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prawa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można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realizować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kontaktując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się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z </w:t>
      </w:r>
      <w:proofErr w:type="spellStart"/>
      <w:r w:rsidRPr="00312952">
        <w:rPr>
          <w:rFonts w:ascii="PT Sans" w:hAnsi="PT Sans" w:cs="Arial"/>
          <w:sz w:val="24"/>
          <w:szCs w:val="24"/>
        </w:rPr>
        <w:t>administratorem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lub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inspektorem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ochrony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>.</w:t>
      </w:r>
    </w:p>
    <w:p w14:paraId="08F4ACC7" w14:textId="77777777" w:rsidR="00100C0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Ponadto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istnieje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możliwość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wniesienia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skargi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Prezesa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Urzędu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Ochrony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gdy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uznają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Państwo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</w:t>
      </w:r>
      <w:proofErr w:type="spellStart"/>
      <w:r w:rsidRPr="00312952">
        <w:rPr>
          <w:rFonts w:ascii="PT Sans" w:hAnsi="PT Sans" w:cs="Arial"/>
          <w:sz w:val="24"/>
          <w:szCs w:val="24"/>
        </w:rPr>
        <w:t>że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przetwarzanie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narusza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przepisy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RODO. </w:t>
      </w:r>
      <w:proofErr w:type="spellStart"/>
      <w:r w:rsidRPr="00312952">
        <w:rPr>
          <w:rFonts w:ascii="PT Sans" w:hAnsi="PT Sans" w:cs="Arial"/>
          <w:sz w:val="24"/>
          <w:szCs w:val="24"/>
        </w:rPr>
        <w:t>Kontakt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Urzędu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Ochrony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>: </w:t>
      </w:r>
      <w:hyperlink r:id="rId10" w:history="1">
        <w:r w:rsidRPr="00312952">
          <w:rPr>
            <w:rFonts w:ascii="PT Sans" w:hAnsi="PT Sans" w:cs="Arial"/>
            <w:color w:val="0000FF" w:themeColor="hyperlink"/>
            <w:sz w:val="24"/>
            <w:szCs w:val="24"/>
            <w:u w:val="single"/>
          </w:rPr>
          <w:t>https://uodo.gov.pl/pl/p/kontakt</w:t>
        </w:r>
      </w:hyperlink>
    </w:p>
    <w:p w14:paraId="2D9511CE" w14:textId="77777777" w:rsidR="00100C08" w:rsidRPr="00312952" w:rsidRDefault="00100C08" w:rsidP="00312952">
      <w:pPr>
        <w:keepNext/>
        <w:keepLines/>
        <w:spacing w:after="120" w:line="360" w:lineRule="auto"/>
        <w:outlineLvl w:val="2"/>
        <w:rPr>
          <w:rFonts w:ascii="PT Sans" w:eastAsiaTheme="majorEastAsia" w:hAnsi="PT Sans" w:cstheme="majorBidi"/>
          <w:b/>
          <w:color w:val="243F60" w:themeColor="accent1" w:themeShade="7F"/>
          <w:sz w:val="24"/>
          <w:szCs w:val="24"/>
        </w:rPr>
      </w:pPr>
      <w:proofErr w:type="spellStart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>Obowiązek</w:t>
      </w:r>
      <w:proofErr w:type="spellEnd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 xml:space="preserve"> </w:t>
      </w:r>
      <w:proofErr w:type="spellStart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>podania</w:t>
      </w:r>
      <w:proofErr w:type="spellEnd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 xml:space="preserve"> </w:t>
      </w:r>
      <w:proofErr w:type="spellStart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>danych</w:t>
      </w:r>
      <w:proofErr w:type="spellEnd"/>
    </w:p>
    <w:p w14:paraId="4AD8D890" w14:textId="77777777" w:rsidR="00100C0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proofErr w:type="spellStart"/>
      <w:r w:rsidRPr="00312952">
        <w:rPr>
          <w:rFonts w:ascii="PT Sans" w:hAnsi="PT Sans" w:cs="Arial"/>
          <w:sz w:val="24"/>
          <w:szCs w:val="24"/>
        </w:rPr>
        <w:t>Podanie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jest </w:t>
      </w:r>
      <w:proofErr w:type="spellStart"/>
      <w:r w:rsidRPr="00312952">
        <w:rPr>
          <w:rFonts w:ascii="PT Sans" w:hAnsi="PT Sans" w:cs="Arial"/>
          <w:sz w:val="24"/>
          <w:szCs w:val="24"/>
        </w:rPr>
        <w:t>obowiązkowe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a </w:t>
      </w:r>
      <w:proofErr w:type="spellStart"/>
      <w:r w:rsidRPr="00312952">
        <w:rPr>
          <w:rFonts w:ascii="PT Sans" w:hAnsi="PT Sans" w:cs="Arial"/>
          <w:sz w:val="24"/>
          <w:szCs w:val="24"/>
        </w:rPr>
        <w:t>konsekwencją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niepodania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danych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osobowych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będzie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brak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możliwości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uczestnictwa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</w:t>
      </w:r>
      <w:proofErr w:type="spellStart"/>
      <w:r w:rsidRPr="00312952">
        <w:rPr>
          <w:rFonts w:ascii="PT Sans" w:hAnsi="PT Sans" w:cs="Arial"/>
          <w:sz w:val="24"/>
          <w:szCs w:val="24"/>
        </w:rPr>
        <w:t>projekcie</w:t>
      </w:r>
      <w:proofErr w:type="spellEnd"/>
      <w:r w:rsidRPr="00312952">
        <w:rPr>
          <w:rFonts w:ascii="PT Sans" w:hAnsi="PT Sans" w:cs="Arial"/>
          <w:sz w:val="24"/>
          <w:szCs w:val="24"/>
        </w:rPr>
        <w:t>.</w:t>
      </w:r>
    </w:p>
    <w:p w14:paraId="7BF8E626" w14:textId="77777777" w:rsidR="00100C08" w:rsidRPr="00312952" w:rsidRDefault="00100C08" w:rsidP="00312952">
      <w:pPr>
        <w:keepNext/>
        <w:keepLines/>
        <w:spacing w:after="120" w:line="360" w:lineRule="auto"/>
        <w:outlineLvl w:val="2"/>
        <w:rPr>
          <w:rFonts w:ascii="PT Sans" w:eastAsiaTheme="majorEastAsia" w:hAnsi="PT Sans" w:cs="Arial"/>
          <w:b/>
          <w:color w:val="243F60" w:themeColor="accent1" w:themeShade="7F"/>
          <w:sz w:val="24"/>
          <w:szCs w:val="24"/>
        </w:rPr>
      </w:pPr>
      <w:proofErr w:type="spellStart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lastRenderedPageBreak/>
        <w:t>Zautomatyzowane</w:t>
      </w:r>
      <w:proofErr w:type="spellEnd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 xml:space="preserve"> </w:t>
      </w:r>
      <w:proofErr w:type="spellStart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>przetwarzanie</w:t>
      </w:r>
      <w:proofErr w:type="spellEnd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 xml:space="preserve"> </w:t>
      </w:r>
      <w:proofErr w:type="spellStart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>i</w:t>
      </w:r>
      <w:proofErr w:type="spellEnd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 xml:space="preserve"> </w:t>
      </w:r>
      <w:proofErr w:type="spellStart"/>
      <w:r w:rsidRPr="00312952">
        <w:rPr>
          <w:rFonts w:ascii="PT Sans" w:eastAsiaTheme="majorEastAsia" w:hAnsi="PT Sans" w:cs="Arial"/>
          <w:b/>
          <w:bCs/>
          <w:color w:val="243F60" w:themeColor="accent1" w:themeShade="7F"/>
          <w:sz w:val="24"/>
          <w:szCs w:val="24"/>
        </w:rPr>
        <w:t>profilowanie</w:t>
      </w:r>
      <w:proofErr w:type="spellEnd"/>
    </w:p>
    <w:p w14:paraId="62279D1D" w14:textId="30B96CA0" w:rsidR="00735F48" w:rsidRPr="00312952" w:rsidRDefault="00100C08" w:rsidP="00312952">
      <w:pPr>
        <w:spacing w:after="120" w:line="360" w:lineRule="auto"/>
        <w:rPr>
          <w:rFonts w:ascii="PT Sans" w:hAnsi="PT Sans" w:cs="Arial"/>
          <w:sz w:val="24"/>
          <w:szCs w:val="24"/>
        </w:rPr>
      </w:pPr>
      <w:r w:rsidRPr="00312952">
        <w:rPr>
          <w:rFonts w:ascii="PT Sans" w:hAnsi="PT Sans" w:cs="Arial"/>
          <w:sz w:val="24"/>
          <w:szCs w:val="24"/>
        </w:rPr>
        <w:t xml:space="preserve">Dane </w:t>
      </w:r>
      <w:proofErr w:type="spellStart"/>
      <w:r w:rsidRPr="00312952">
        <w:rPr>
          <w:rFonts w:ascii="PT Sans" w:hAnsi="PT Sans" w:cs="Arial"/>
          <w:sz w:val="24"/>
          <w:szCs w:val="24"/>
        </w:rPr>
        <w:t>osobowe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nie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będą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wykorzystywane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do </w:t>
      </w:r>
      <w:proofErr w:type="spellStart"/>
      <w:r w:rsidRPr="00312952">
        <w:rPr>
          <w:rFonts w:ascii="PT Sans" w:hAnsi="PT Sans" w:cs="Arial"/>
          <w:sz w:val="24"/>
          <w:szCs w:val="24"/>
        </w:rPr>
        <w:t>zautomatyzowanego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podejmowania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decyzji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ani </w:t>
      </w:r>
      <w:proofErr w:type="spellStart"/>
      <w:r w:rsidRPr="00312952">
        <w:rPr>
          <w:rFonts w:ascii="PT Sans" w:hAnsi="PT Sans" w:cs="Arial"/>
          <w:sz w:val="24"/>
          <w:szCs w:val="24"/>
        </w:rPr>
        <w:t>profilowania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, o </w:t>
      </w:r>
      <w:proofErr w:type="spellStart"/>
      <w:r w:rsidRPr="00312952">
        <w:rPr>
          <w:rFonts w:ascii="PT Sans" w:hAnsi="PT Sans" w:cs="Arial"/>
          <w:sz w:val="24"/>
          <w:szCs w:val="24"/>
        </w:rPr>
        <w:t>którym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</w:t>
      </w:r>
      <w:proofErr w:type="spellStart"/>
      <w:r w:rsidRPr="00312952">
        <w:rPr>
          <w:rFonts w:ascii="PT Sans" w:hAnsi="PT Sans" w:cs="Arial"/>
          <w:sz w:val="24"/>
          <w:szCs w:val="24"/>
        </w:rPr>
        <w:t>mowa</w:t>
      </w:r>
      <w:proofErr w:type="spellEnd"/>
      <w:r w:rsidRPr="00312952">
        <w:rPr>
          <w:rFonts w:ascii="PT Sans" w:hAnsi="PT Sans" w:cs="Arial"/>
          <w:sz w:val="24"/>
          <w:szCs w:val="24"/>
        </w:rPr>
        <w:t xml:space="preserve"> w art. 22 RODO.</w:t>
      </w:r>
    </w:p>
    <w:sectPr w:rsidR="00735F48" w:rsidRPr="00312952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B639" w14:textId="5714035C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22EAB30" wp14:editId="2C265EEA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1F65633A" w14:textId="77777777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0F9C7C98" w14:textId="77777777" w:rsidR="007927D7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07EF3395" w14:textId="74F79E18" w:rsidR="007927D7" w:rsidRPr="0077126F" w:rsidRDefault="007927D7" w:rsidP="007927D7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12B0CB8C" w14:textId="5A7904EA" w:rsidR="00097A2C" w:rsidRPr="0077126F" w:rsidRDefault="007927D7" w:rsidP="0077126F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1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C4697" w14:textId="4B06C0AC" w:rsidR="00735F48" w:rsidRPr="00735F48" w:rsidRDefault="001A77F9" w:rsidP="00100C08">
    <w:pPr>
      <w:pStyle w:val="Nagwek"/>
      <w:jc w:val="center"/>
      <w:rPr>
        <w:b/>
        <w:bCs/>
      </w:rPr>
    </w:pPr>
    <w:r>
      <w:t xml:space="preserve">Projekt pt. </w:t>
    </w:r>
    <w:bookmarkStart w:id="2" w:name="_Hlk179287867"/>
    <w:bookmarkStart w:id="3" w:name="_Hlk179374987"/>
    <w:bookmarkStart w:id="4" w:name="_Hlk179286557"/>
    <w:bookmarkStart w:id="5" w:name="_Hlk179375053"/>
    <w:proofErr w:type="spellStart"/>
    <w:r w:rsidR="00735F48" w:rsidRPr="00735F48">
      <w:rPr>
        <w:b/>
        <w:bCs/>
      </w:rPr>
      <w:t>GreenMat</w:t>
    </w:r>
    <w:proofErr w:type="spellEnd"/>
    <w:r w:rsidR="00735F48" w:rsidRPr="00735F48">
      <w:rPr>
        <w:b/>
        <w:bCs/>
      </w:rPr>
      <w:t xml:space="preserve"> - Rozwój Uniwersytetu Śląskiego w Katowicach w zakresie nowych technologii materiałowych w kierunku zielonej transformacji regionu</w:t>
    </w:r>
    <w:bookmarkEnd w:id="2"/>
    <w:bookmarkEnd w:id="3"/>
  </w:p>
  <w:bookmarkEnd w:id="4"/>
  <w:bookmarkEnd w:id="5"/>
  <w:p w14:paraId="70CABDE2" w14:textId="75D6CD89" w:rsidR="00097A2C" w:rsidRPr="007927D7" w:rsidRDefault="007927D7" w:rsidP="007927D7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proofErr w:type="spellStart"/>
    <w:r w:rsidRPr="00470FBB">
      <w:rPr>
        <w:rFonts w:ascii="Calibri" w:eastAsia="Calibri" w:hAnsi="Calibri"/>
        <w:b/>
        <w:sz w:val="16"/>
        <w:szCs w:val="16"/>
      </w:rPr>
      <w:t>Projekt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współfinansowany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środków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Unii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Europejskiej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 w </w:t>
    </w:r>
    <w:proofErr w:type="spellStart"/>
    <w:r w:rsidRPr="00470FBB">
      <w:rPr>
        <w:rFonts w:ascii="Calibri" w:eastAsia="Calibri" w:hAnsi="Calibri"/>
        <w:b/>
        <w:sz w:val="16"/>
        <w:szCs w:val="16"/>
      </w:rPr>
      <w:t>ramach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Programu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Fundusze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dla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Śląskiego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DD392D"/>
    <w:multiLevelType w:val="hybridMultilevel"/>
    <w:tmpl w:val="2CC2765E"/>
    <w:lvl w:ilvl="0" w:tplc="D98670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15"/>
  </w:num>
  <w:num w:numId="12">
    <w:abstractNumId w:val="4"/>
  </w:num>
  <w:num w:numId="13">
    <w:abstractNumId w:val="10"/>
  </w:num>
  <w:num w:numId="14">
    <w:abstractNumId w:val="14"/>
  </w:num>
  <w:num w:numId="15">
    <w:abstractNumId w:val="11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jNkYzJiMzQtMWM4Yi00NDAyLWI3ZjEtODdkNTYxMDViZGZh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00C08"/>
    <w:rsid w:val="001136F3"/>
    <w:rsid w:val="00136EF7"/>
    <w:rsid w:val="001A2B71"/>
    <w:rsid w:val="001A40B7"/>
    <w:rsid w:val="001A77F9"/>
    <w:rsid w:val="001B74A8"/>
    <w:rsid w:val="001C7D54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952"/>
    <w:rsid w:val="00312A66"/>
    <w:rsid w:val="00332DF8"/>
    <w:rsid w:val="003334CC"/>
    <w:rsid w:val="00335F86"/>
    <w:rsid w:val="003448EE"/>
    <w:rsid w:val="00360A90"/>
    <w:rsid w:val="003E4A7C"/>
    <w:rsid w:val="00456B68"/>
    <w:rsid w:val="00472F1E"/>
    <w:rsid w:val="004871D1"/>
    <w:rsid w:val="004B4398"/>
    <w:rsid w:val="00512A22"/>
    <w:rsid w:val="00556291"/>
    <w:rsid w:val="00635A09"/>
    <w:rsid w:val="00637086"/>
    <w:rsid w:val="006407A2"/>
    <w:rsid w:val="006545CD"/>
    <w:rsid w:val="00664B86"/>
    <w:rsid w:val="00692218"/>
    <w:rsid w:val="00692417"/>
    <w:rsid w:val="00696E3A"/>
    <w:rsid w:val="006D428E"/>
    <w:rsid w:val="006D759E"/>
    <w:rsid w:val="006F7008"/>
    <w:rsid w:val="0070124F"/>
    <w:rsid w:val="007238DC"/>
    <w:rsid w:val="00726C47"/>
    <w:rsid w:val="00735F48"/>
    <w:rsid w:val="007403E5"/>
    <w:rsid w:val="007412EE"/>
    <w:rsid w:val="007503E6"/>
    <w:rsid w:val="0077126F"/>
    <w:rsid w:val="00773EE2"/>
    <w:rsid w:val="007844DA"/>
    <w:rsid w:val="007927D7"/>
    <w:rsid w:val="008026F8"/>
    <w:rsid w:val="008742CB"/>
    <w:rsid w:val="008A31E7"/>
    <w:rsid w:val="00910DD1"/>
    <w:rsid w:val="00920D22"/>
    <w:rsid w:val="0094330F"/>
    <w:rsid w:val="00944F46"/>
    <w:rsid w:val="00981669"/>
    <w:rsid w:val="0098277A"/>
    <w:rsid w:val="00995DCF"/>
    <w:rsid w:val="00A113BC"/>
    <w:rsid w:val="00A22558"/>
    <w:rsid w:val="00AA6828"/>
    <w:rsid w:val="00AC25DC"/>
    <w:rsid w:val="00B015A5"/>
    <w:rsid w:val="00B017D4"/>
    <w:rsid w:val="00B24997"/>
    <w:rsid w:val="00B26BB1"/>
    <w:rsid w:val="00B43F8F"/>
    <w:rsid w:val="00B463A1"/>
    <w:rsid w:val="00B6241D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5638D"/>
    <w:rsid w:val="00D95CC6"/>
    <w:rsid w:val="00DA19AB"/>
    <w:rsid w:val="00E03615"/>
    <w:rsid w:val="00E17FBB"/>
    <w:rsid w:val="00E51105"/>
    <w:rsid w:val="00E8782E"/>
    <w:rsid w:val="00EC696C"/>
    <w:rsid w:val="00ED70BD"/>
    <w:rsid w:val="00EF29A0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9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.edu.pl/ochrona-danych-osobowyc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FD5D-BEAD-4365-8787-67B01DE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926</Words>
  <Characters>6117</Characters>
  <Application>Microsoft Office Word</Application>
  <DocSecurity>0</DocSecurity>
  <Lines>121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Karolina Ludyga-Karpa</cp:lastModifiedBy>
  <cp:revision>7</cp:revision>
  <cp:lastPrinted>2024-10-02T11:58:00Z</cp:lastPrinted>
  <dcterms:created xsi:type="dcterms:W3CDTF">2024-10-09T12:02:00Z</dcterms:created>
  <dcterms:modified xsi:type="dcterms:W3CDTF">2024-10-09T13:14:00Z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ew0KICAiZG9jSUQiOiAiMjNkYzJiMzQtMWM4Yi00NDAyLWI3ZjEtODdkNTYxMDViZGZhIg0KfQ==</vt:lpwstr>
  </property>
  <property fmtid="{D5CDD505-2E9C-101B-9397-08002B2CF9AE}" pid="3" name="GVData0">
    <vt:lpwstr>(end)</vt:lpwstr>
  </property>
  <property fmtid="{D5CDD505-2E9C-101B-9397-08002B2CF9AE}" pid="4" name="GrammarlyDocumentId">
    <vt:lpwstr>5bcc0b05aa765207fc668dc70dfacc3a69cf49015dc58e2519a95f3c058e54bb</vt:lpwstr>
  </property>
</Properties>
</file>