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C762" w14:textId="3224095A" w:rsidR="00D52888" w:rsidRDefault="00F00075" w:rsidP="00F0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as-IN"/>
        </w:rPr>
      </w:pPr>
      <w:r w:rsidRPr="00C04893">
        <w:rPr>
          <w:rFonts w:ascii="Times New Roman" w:eastAsia="Times New Roman" w:hAnsi="Times New Roman" w:cs="Times New Roman"/>
          <w:b/>
          <w:bCs/>
          <w:lang w:eastAsia="pl-PL" w:bidi="as-IN"/>
        </w:rPr>
        <w:t>Publikacja w Nature Communications</w:t>
      </w:r>
    </w:p>
    <w:p w14:paraId="2B8796BE" w14:textId="77777777" w:rsidR="006762AE" w:rsidRPr="00D52888" w:rsidRDefault="006762AE" w:rsidP="00F00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 w:bidi="as-IN"/>
        </w:rPr>
      </w:pPr>
    </w:p>
    <w:p w14:paraId="557BD250" w14:textId="78D508C3" w:rsidR="00173F3E" w:rsidRPr="00C04893" w:rsidRDefault="00F00075" w:rsidP="00173F3E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C04893">
        <w:rPr>
          <w:rStyle w:val="y2iqfc"/>
          <w:rFonts w:ascii="Times New Roman" w:hAnsi="Times New Roman" w:cs="Times New Roman"/>
          <w:sz w:val="22"/>
          <w:szCs w:val="22"/>
        </w:rPr>
        <w:t>Dr Mariola Paruzel-</w:t>
      </w:r>
      <w:proofErr w:type="spellStart"/>
      <w:r w:rsidRPr="00C04893">
        <w:rPr>
          <w:rStyle w:val="y2iqfc"/>
          <w:rFonts w:ascii="Times New Roman" w:hAnsi="Times New Roman" w:cs="Times New Roman"/>
          <w:sz w:val="22"/>
          <w:szCs w:val="22"/>
        </w:rPr>
        <w:t>Czachura</w:t>
      </w:r>
      <w:proofErr w:type="spellEnd"/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z Instytutu Psychologii Uniwersytetu Śląskiego opublikowała ze współpracownikami artykuł dotyczący badań nad tym kto częściej stosuje się do przepisów związanych ze zdrowiem publicznym</w:t>
      </w:r>
      <w:r w:rsidR="006B7B93"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w okresie pandemii COVID-19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>. Naukowcy pokazali, że i</w:t>
      </w:r>
      <w:r w:rsidR="00173F3E"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dentyfikacja z własnym narodem przewiduje zarówno większe zaangażowanie w zachowania w zakresie zdrowia publicznego, takie jak 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>noszenie maseczki</w:t>
      </w:r>
      <w:r w:rsidR="00173F3E"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i dystans społeczny, jak i wsparcie dla polityki zdrowia publicznego.</w:t>
      </w:r>
      <w:r w:rsidR="00C82683" w:rsidRPr="00C04893">
        <w:rPr>
          <w:rFonts w:ascii="Times New Roman" w:hAnsi="Times New Roman" w:cs="Times New Roman"/>
          <w:sz w:val="22"/>
          <w:szCs w:val="22"/>
        </w:rPr>
        <w:t xml:space="preserve"> </w:t>
      </w:r>
      <w:r w:rsidR="00173F3E" w:rsidRPr="00C04893">
        <w:rPr>
          <w:rStyle w:val="y2iqfc"/>
          <w:rFonts w:ascii="Times New Roman" w:hAnsi="Times New Roman" w:cs="Times New Roman"/>
          <w:sz w:val="22"/>
          <w:szCs w:val="22"/>
        </w:rPr>
        <w:t>Badani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>e</w:t>
      </w:r>
      <w:r w:rsidR="00173F3E" w:rsidRPr="00C04893">
        <w:rPr>
          <w:rStyle w:val="y2iqfc"/>
          <w:rFonts w:ascii="Times New Roman" w:hAnsi="Times New Roman" w:cs="Times New Roman"/>
          <w:sz w:val="22"/>
          <w:szCs w:val="22"/>
        </w:rPr>
        <w:t>, które ukazał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o </w:t>
      </w:r>
      <w:r w:rsidR="00173F3E"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się w 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prestiżowym </w:t>
      </w:r>
      <w:r w:rsidR="00173F3E"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czasopiśmie </w:t>
      </w:r>
      <w:r w:rsidR="00173F3E" w:rsidRPr="00C04893">
        <w:rPr>
          <w:rStyle w:val="y2iqfc"/>
          <w:rFonts w:ascii="Times New Roman" w:hAnsi="Times New Roman" w:cs="Times New Roman"/>
          <w:i/>
          <w:iCs/>
          <w:sz w:val="22"/>
          <w:szCs w:val="22"/>
        </w:rPr>
        <w:t>Nature Communications</w:t>
      </w:r>
      <w:r w:rsidR="00173F3E" w:rsidRPr="00C04893">
        <w:rPr>
          <w:rStyle w:val="y2iqfc"/>
          <w:rFonts w:ascii="Times New Roman" w:hAnsi="Times New Roman" w:cs="Times New Roman"/>
          <w:sz w:val="22"/>
          <w:szCs w:val="22"/>
        </w:rPr>
        <w:t>, sugeruj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>e</w:t>
      </w:r>
      <w:r w:rsidR="00173F3E" w:rsidRPr="00C04893">
        <w:rPr>
          <w:rStyle w:val="y2iqfc"/>
          <w:rFonts w:ascii="Times New Roman" w:hAnsi="Times New Roman" w:cs="Times New Roman"/>
          <w:sz w:val="22"/>
          <w:szCs w:val="22"/>
        </w:rPr>
        <w:t>, że tożsamoś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>ć</w:t>
      </w:r>
      <w:r w:rsidR="00173F3E"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narodow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>a</w:t>
      </w:r>
      <w:r w:rsidR="00173F3E"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>odgrywają</w:t>
      </w:r>
      <w:r w:rsidR="00173F3E"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znaczącą i pozytywną rolę w walce z globalną pandemią.</w:t>
      </w:r>
    </w:p>
    <w:p w14:paraId="6DAB7AAE" w14:textId="77777777" w:rsidR="00C82683" w:rsidRPr="00C04893" w:rsidRDefault="00C82683" w:rsidP="0017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 w:bidi="as-IN"/>
        </w:rPr>
      </w:pPr>
    </w:p>
    <w:p w14:paraId="75B5E402" w14:textId="75A7CBEC" w:rsidR="00173F3E" w:rsidRPr="00C04893" w:rsidRDefault="00767314" w:rsidP="0018395F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C04893">
        <w:rPr>
          <w:rFonts w:ascii="Times New Roman" w:hAnsi="Times New Roman" w:cs="Times New Roman"/>
          <w:sz w:val="22"/>
          <w:szCs w:val="22"/>
        </w:rPr>
        <w:t>B</w:t>
      </w:r>
      <w:r w:rsidR="00173F3E" w:rsidRPr="00173F3E">
        <w:rPr>
          <w:rFonts w:ascii="Times New Roman" w:hAnsi="Times New Roman" w:cs="Times New Roman"/>
          <w:sz w:val="22"/>
          <w:szCs w:val="22"/>
        </w:rPr>
        <w:t xml:space="preserve">adacze postawili sobie za cel </w:t>
      </w:r>
      <w:r w:rsidRPr="00C04893">
        <w:rPr>
          <w:rFonts w:ascii="Times New Roman" w:hAnsi="Times New Roman" w:cs="Times New Roman"/>
          <w:sz w:val="22"/>
          <w:szCs w:val="22"/>
        </w:rPr>
        <w:t>zbadanie zarówno</w:t>
      </w:r>
      <w:r w:rsidR="00173F3E" w:rsidRPr="00173F3E">
        <w:rPr>
          <w:rFonts w:ascii="Times New Roman" w:hAnsi="Times New Roman" w:cs="Times New Roman"/>
          <w:sz w:val="22"/>
          <w:szCs w:val="22"/>
        </w:rPr>
        <w:t xml:space="preserve"> tożsamości narodowej, która mierzy, jak silnie ludzie identyfikują się ze swoim krajem, </w:t>
      </w:r>
      <w:r w:rsidRPr="00C04893">
        <w:rPr>
          <w:rFonts w:ascii="Times New Roman" w:hAnsi="Times New Roman" w:cs="Times New Roman"/>
          <w:sz w:val="22"/>
          <w:szCs w:val="22"/>
        </w:rPr>
        <w:t>jak i</w:t>
      </w:r>
      <w:r w:rsidR="00173F3E" w:rsidRPr="00173F3E">
        <w:rPr>
          <w:rFonts w:ascii="Times New Roman" w:hAnsi="Times New Roman" w:cs="Times New Roman"/>
          <w:sz w:val="22"/>
          <w:szCs w:val="22"/>
        </w:rPr>
        <w:t xml:space="preserve"> narodow</w:t>
      </w:r>
      <w:r w:rsidRPr="00C04893">
        <w:rPr>
          <w:rFonts w:ascii="Times New Roman" w:hAnsi="Times New Roman" w:cs="Times New Roman"/>
          <w:sz w:val="22"/>
          <w:szCs w:val="22"/>
        </w:rPr>
        <w:t>y</w:t>
      </w:r>
      <w:r w:rsidR="00173F3E" w:rsidRPr="00173F3E">
        <w:rPr>
          <w:rFonts w:ascii="Times New Roman" w:hAnsi="Times New Roman" w:cs="Times New Roman"/>
          <w:sz w:val="22"/>
          <w:szCs w:val="22"/>
        </w:rPr>
        <w:t xml:space="preserve"> narcyzm, który jest formą tożsamości społecznej, która wiąże się z przekonaniem, że czyjaś grupa – lub w tym przypadku naród – jest wyjątkowy, ale też niedoceniany przez innych. </w:t>
      </w:r>
      <w:r w:rsidRPr="00C04893">
        <w:rPr>
          <w:rFonts w:ascii="Times New Roman" w:hAnsi="Times New Roman" w:cs="Times New Roman"/>
          <w:sz w:val="22"/>
          <w:szCs w:val="22"/>
        </w:rPr>
        <w:t xml:space="preserve">W przypadku walki z pandemią </w:t>
      </w:r>
      <w:proofErr w:type="spellStart"/>
      <w:r w:rsidRPr="00C04893">
        <w:rPr>
          <w:rFonts w:ascii="Times New Roman" w:hAnsi="Times New Roman" w:cs="Times New Roman"/>
          <w:sz w:val="22"/>
          <w:szCs w:val="22"/>
        </w:rPr>
        <w:t>koronawirusa</w:t>
      </w:r>
      <w:proofErr w:type="spellEnd"/>
      <w:r w:rsidRPr="00C04893">
        <w:rPr>
          <w:rFonts w:ascii="Times New Roman" w:hAnsi="Times New Roman" w:cs="Times New Roman"/>
          <w:sz w:val="22"/>
          <w:szCs w:val="22"/>
        </w:rPr>
        <w:t xml:space="preserve">, tożsamość narodowa okazała się kluczowym predykatorem zaangażowania w zachowania chroniące przed rozprzestrzenianiem się </w:t>
      </w:r>
      <w:proofErr w:type="spellStart"/>
      <w:r w:rsidRPr="00C04893">
        <w:rPr>
          <w:rFonts w:ascii="Times New Roman" w:hAnsi="Times New Roman" w:cs="Times New Roman"/>
          <w:sz w:val="22"/>
          <w:szCs w:val="22"/>
        </w:rPr>
        <w:t>koronawirusa</w:t>
      </w:r>
      <w:proofErr w:type="spellEnd"/>
      <w:r w:rsidRPr="00C04893">
        <w:rPr>
          <w:rFonts w:ascii="Times New Roman" w:hAnsi="Times New Roman" w:cs="Times New Roman"/>
          <w:sz w:val="22"/>
          <w:szCs w:val="22"/>
        </w:rPr>
        <w:t>.</w:t>
      </w:r>
      <w:r w:rsidR="0018395F" w:rsidRPr="0018395F">
        <w:rPr>
          <w:rStyle w:val="y2iqfc"/>
          <w:rFonts w:ascii="Times New Roman" w:hAnsi="Times New Roman" w:cs="Times New Roman"/>
          <w:sz w:val="22"/>
          <w:szCs w:val="22"/>
        </w:rPr>
        <w:t xml:space="preserve"> </w:t>
      </w:r>
      <w:r w:rsidR="0018395F" w:rsidRPr="00C04893">
        <w:rPr>
          <w:rStyle w:val="y2iqfc"/>
          <w:rFonts w:ascii="Times New Roman" w:hAnsi="Times New Roman" w:cs="Times New Roman"/>
          <w:sz w:val="22"/>
          <w:szCs w:val="22"/>
        </w:rPr>
        <w:t>Dodatkowo badacze odkryli, że narodowy narcyzm był pozytywnie powiązany z samooceną higieny fizycznej i wsparciem dla polityki zapobiegania COVID-19. Jednak efekty te były znacznie mniejsze niż te dotyczące tożsamości narodowej.</w:t>
      </w:r>
    </w:p>
    <w:p w14:paraId="0B77B6A6" w14:textId="77777777" w:rsidR="00767314" w:rsidRPr="00173F3E" w:rsidRDefault="00767314" w:rsidP="00767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pl-PL" w:bidi="as-IN"/>
        </w:rPr>
      </w:pPr>
    </w:p>
    <w:p w14:paraId="6EC7AE3A" w14:textId="77777777" w:rsidR="006B7B93" w:rsidRPr="00C04893" w:rsidRDefault="008303EA" w:rsidP="008303EA">
      <w:pPr>
        <w:pStyle w:val="HTML-wstpniesformatowany"/>
        <w:rPr>
          <w:rStyle w:val="y2iqfc"/>
          <w:rFonts w:ascii="Times New Roman" w:hAnsi="Times New Roman" w:cs="Times New Roman"/>
          <w:sz w:val="22"/>
          <w:szCs w:val="22"/>
        </w:rPr>
      </w:pPr>
      <w:r w:rsidRPr="00C04893">
        <w:rPr>
          <w:rStyle w:val="y2iqfc"/>
          <w:rFonts w:ascii="Times New Roman" w:hAnsi="Times New Roman" w:cs="Times New Roman"/>
          <w:sz w:val="22"/>
          <w:szCs w:val="22"/>
        </w:rPr>
        <w:t>W swoim badaniu naukowcy przeprowadzili ankietę, w której wzięło udział prawie 50 000 respondentów z 67 krajów, pytając, w jakim stopniu uczestnicy zgłaszali przyjmowanie zachowań związanych ze zdrowiem publicznym (np. dystansowanie i bardziej rygorystyczna higiena) oraz poparli środki polityki publicznej (np. zamykanie barów i restauracj</w:t>
      </w:r>
      <w:r w:rsidR="00936F57" w:rsidRPr="00C04893">
        <w:rPr>
          <w:rStyle w:val="y2iqfc"/>
          <w:rFonts w:ascii="Times New Roman" w:hAnsi="Times New Roman" w:cs="Times New Roman"/>
          <w:sz w:val="22"/>
          <w:szCs w:val="22"/>
        </w:rPr>
        <w:t>i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>) we wczesnej fazie pandemii (kwiecień-maj 2020). Pyta</w:t>
      </w:r>
      <w:r w:rsidR="00936F57" w:rsidRPr="00C04893">
        <w:rPr>
          <w:rStyle w:val="y2iqfc"/>
          <w:rFonts w:ascii="Times New Roman" w:hAnsi="Times New Roman" w:cs="Times New Roman"/>
          <w:sz w:val="22"/>
          <w:szCs w:val="22"/>
        </w:rPr>
        <w:t>no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także o ideologię polityczną respondentów (np. lewicową lub prawicową) oraz </w:t>
      </w:r>
      <w:r w:rsidR="00936F57" w:rsidRPr="00C04893">
        <w:rPr>
          <w:rStyle w:val="y2iqfc"/>
          <w:rFonts w:ascii="Times New Roman" w:hAnsi="Times New Roman" w:cs="Times New Roman"/>
          <w:sz w:val="22"/>
          <w:szCs w:val="22"/>
        </w:rPr>
        <w:t>zmierzono u badanych poziom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tożsamości narodowej i narodowego narcyzmu.</w:t>
      </w:r>
    </w:p>
    <w:p w14:paraId="601AD598" w14:textId="77777777" w:rsidR="006B7B93" w:rsidRPr="00C04893" w:rsidRDefault="006B7B93" w:rsidP="008303EA">
      <w:pPr>
        <w:pStyle w:val="HTML-wstpniesformatowany"/>
        <w:rPr>
          <w:rStyle w:val="y2iqfc"/>
          <w:rFonts w:ascii="Times New Roman" w:hAnsi="Times New Roman" w:cs="Times New Roman"/>
          <w:sz w:val="22"/>
          <w:szCs w:val="22"/>
        </w:rPr>
      </w:pPr>
    </w:p>
    <w:p w14:paraId="41EC986A" w14:textId="18D2F6E4" w:rsidR="00173F3E" w:rsidRPr="00C04893" w:rsidRDefault="008303EA" w:rsidP="006B7B93">
      <w:pPr>
        <w:pStyle w:val="HTML-wstpniesformatowany"/>
        <w:rPr>
          <w:rStyle w:val="y2iqfc"/>
          <w:rFonts w:ascii="Times New Roman" w:hAnsi="Times New Roman" w:cs="Times New Roman"/>
          <w:sz w:val="22"/>
          <w:szCs w:val="22"/>
        </w:rPr>
      </w:pPr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Ogólnie rzecz biorąc </w:t>
      </w:r>
      <w:r w:rsidR="006B7B93" w:rsidRPr="00C04893">
        <w:rPr>
          <w:rStyle w:val="y2iqfc"/>
          <w:rFonts w:ascii="Times New Roman" w:hAnsi="Times New Roman" w:cs="Times New Roman"/>
          <w:sz w:val="22"/>
          <w:szCs w:val="22"/>
        </w:rPr>
        <w:t>(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>we wszystkich badanych krajach</w:t>
      </w:r>
      <w:r w:rsidR="006B7B93" w:rsidRPr="00C04893">
        <w:rPr>
          <w:rStyle w:val="y2iqfc"/>
          <w:rFonts w:ascii="Times New Roman" w:hAnsi="Times New Roman" w:cs="Times New Roman"/>
          <w:sz w:val="22"/>
          <w:szCs w:val="22"/>
        </w:rPr>
        <w:t>)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respondenci, którzy deklarowali silniejsze identyfikowanie się ze swoim narodem, konsekwentnie zgłaszali większe zaangażowanie w zachowania w zakresie zdrowia publicznego i wsparcie dla polityki zdrowia publicznego.</w:t>
      </w:r>
      <w:r w:rsidR="006B7B93"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Co ciekawe, w przeciwieństwie do ideologii lewicowej, prawicowa ideologia polityczna miała pozytywną, umiarkowaną korelację zarówno z identyfikacją narodową, jak i narodowym narcyzmem, ale bardzo słabą korelację z poparciem dla środków zdrowia publicznego. Sugeruje to, że ideologia polityczna może być stosunkowo nieistotna dla przewidywania zachowania zdrowia publicznego poza Stanami Zjednoczonymi, twierdzą naukowcy. </w:t>
      </w:r>
    </w:p>
    <w:p w14:paraId="2FDC3D72" w14:textId="77777777" w:rsidR="008303EA" w:rsidRPr="00C04893" w:rsidRDefault="008303EA" w:rsidP="008303EA">
      <w:pPr>
        <w:pStyle w:val="HTML-wstpniesformatowany"/>
        <w:rPr>
          <w:rStyle w:val="y2iqfc"/>
          <w:rFonts w:ascii="Times New Roman" w:hAnsi="Times New Roman" w:cs="Times New Roman"/>
          <w:sz w:val="22"/>
          <w:szCs w:val="22"/>
        </w:rPr>
      </w:pPr>
    </w:p>
    <w:p w14:paraId="2F2E19C1" w14:textId="21946528" w:rsidR="008303EA" w:rsidRPr="00C04893" w:rsidRDefault="008303EA" w:rsidP="008303EA">
      <w:pPr>
        <w:pStyle w:val="HTML-wstpniesformatowany"/>
        <w:rPr>
          <w:rStyle w:val="y2iqfc"/>
          <w:rFonts w:ascii="Times New Roman" w:hAnsi="Times New Roman" w:cs="Times New Roman"/>
          <w:sz w:val="22"/>
          <w:szCs w:val="22"/>
        </w:rPr>
      </w:pPr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Aby lepiej zrozumieć, czy </w:t>
      </w:r>
      <w:r w:rsidR="006B7B93" w:rsidRPr="00C04893">
        <w:rPr>
          <w:rStyle w:val="y2iqfc"/>
          <w:rFonts w:ascii="Times New Roman" w:hAnsi="Times New Roman" w:cs="Times New Roman"/>
          <w:sz w:val="22"/>
          <w:szCs w:val="22"/>
        </w:rPr>
        <w:t>deklaracje badanych miały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odzwierciedlenie w faktycznych działaniach podejmowanych przez poszczególne osoby, zespół przeprowadził drugie badanie międzynarodowe. W tym przypadku wykorzystali dwa publicznie dostępne zbiory danych – World </w:t>
      </w:r>
      <w:proofErr w:type="spellStart"/>
      <w:r w:rsidRPr="00C04893">
        <w:rPr>
          <w:rStyle w:val="y2iqfc"/>
          <w:rFonts w:ascii="Times New Roman" w:hAnsi="Times New Roman" w:cs="Times New Roman"/>
          <w:sz w:val="22"/>
          <w:szCs w:val="22"/>
        </w:rPr>
        <w:t>Values</w:t>
      </w:r>
      <w:proofErr w:type="spellEnd"/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​​</w:t>
      </w:r>
      <w:proofErr w:type="spellStart"/>
      <w:r w:rsidRPr="00C04893">
        <w:rPr>
          <w:rStyle w:val="y2iqfc"/>
          <w:rFonts w:ascii="Times New Roman" w:hAnsi="Times New Roman" w:cs="Times New Roman"/>
          <w:sz w:val="22"/>
          <w:szCs w:val="22"/>
        </w:rPr>
        <w:t>Survey</w:t>
      </w:r>
      <w:proofErr w:type="spellEnd"/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, które mierzy wartości i przekonania w czasie i w różnych krajach, oraz COVID-19 Google </w:t>
      </w:r>
      <w:proofErr w:type="spellStart"/>
      <w:r w:rsidRPr="00C04893">
        <w:rPr>
          <w:rStyle w:val="y2iqfc"/>
          <w:rFonts w:ascii="Times New Roman" w:hAnsi="Times New Roman" w:cs="Times New Roman"/>
          <w:sz w:val="22"/>
          <w:szCs w:val="22"/>
        </w:rPr>
        <w:t>Community</w:t>
      </w:r>
      <w:proofErr w:type="spellEnd"/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4893">
        <w:rPr>
          <w:rStyle w:val="y2iqfc"/>
          <w:rFonts w:ascii="Times New Roman" w:hAnsi="Times New Roman" w:cs="Times New Roman"/>
          <w:sz w:val="22"/>
          <w:szCs w:val="22"/>
        </w:rPr>
        <w:t>Mobility</w:t>
      </w:r>
      <w:proofErr w:type="spellEnd"/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04893">
        <w:rPr>
          <w:rStyle w:val="y2iqfc"/>
          <w:rFonts w:ascii="Times New Roman" w:hAnsi="Times New Roman" w:cs="Times New Roman"/>
          <w:sz w:val="22"/>
          <w:szCs w:val="22"/>
        </w:rPr>
        <w:t>Reports</w:t>
      </w:r>
      <w:proofErr w:type="spellEnd"/>
      <w:r w:rsidRPr="00C04893">
        <w:rPr>
          <w:rStyle w:val="y2iqfc"/>
          <w:rFonts w:ascii="Times New Roman" w:hAnsi="Times New Roman" w:cs="Times New Roman"/>
          <w:sz w:val="22"/>
          <w:szCs w:val="22"/>
        </w:rPr>
        <w:t>, które wskazują, jak zmienił się ruch fizyczny ludzi w odpowiedzi na COVID-19.</w:t>
      </w:r>
    </w:p>
    <w:p w14:paraId="169EC4B4" w14:textId="77777777" w:rsidR="008303EA" w:rsidRPr="00C04893" w:rsidRDefault="008303EA" w:rsidP="008303EA">
      <w:pPr>
        <w:pStyle w:val="HTML-wstpniesformatowany"/>
        <w:rPr>
          <w:rStyle w:val="y2iqfc"/>
          <w:rFonts w:ascii="Times New Roman" w:hAnsi="Times New Roman" w:cs="Times New Roman"/>
          <w:sz w:val="22"/>
          <w:szCs w:val="22"/>
        </w:rPr>
      </w:pPr>
    </w:p>
    <w:p w14:paraId="75E91624" w14:textId="3B2881E9" w:rsidR="008303EA" w:rsidRPr="00C04893" w:rsidRDefault="008303EA" w:rsidP="008303EA">
      <w:pPr>
        <w:pStyle w:val="HTML-wstpniesformatowany"/>
        <w:rPr>
          <w:rStyle w:val="y2iqfc"/>
          <w:rFonts w:ascii="Times New Roman" w:hAnsi="Times New Roman" w:cs="Times New Roman"/>
          <w:sz w:val="22"/>
          <w:szCs w:val="22"/>
        </w:rPr>
      </w:pPr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Naukowcy stworzyli indeks identyfikacji narodowej przy użyciu dwóch elementów z World Value </w:t>
      </w:r>
      <w:proofErr w:type="spellStart"/>
      <w:r w:rsidRPr="00C04893">
        <w:rPr>
          <w:rStyle w:val="y2iqfc"/>
          <w:rFonts w:ascii="Times New Roman" w:hAnsi="Times New Roman" w:cs="Times New Roman"/>
          <w:sz w:val="22"/>
          <w:szCs w:val="22"/>
        </w:rPr>
        <w:t>Survey</w:t>
      </w:r>
      <w:proofErr w:type="spellEnd"/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(tj. dumy narodowej i bliskości ze swoim narodem) oraz indeksu mobilności fizycznej poprzez uśrednienie ruchu społeczności we wszystkich dostępnych miejscach (tj. handel detaliczny i rekreacja, artykuły spożywcze i apteki, parki, stacje tranzytowe, zakłady pracy i osiedla).</w:t>
      </w:r>
      <w:r w:rsidR="006B7B93"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>Następnie zbadali, czy kraje o wyższej średniej krajowej identyfikacji przed pandemią przewidywały silniejsze zmniejszenie mobilności po rozprzestrzenieniu się pandemii COVID-19 na całym świecie w kwietniu i maju 2020 r.</w:t>
      </w:r>
    </w:p>
    <w:p w14:paraId="0A035F50" w14:textId="77777777" w:rsidR="008303EA" w:rsidRPr="00C04893" w:rsidRDefault="008303EA" w:rsidP="008303EA">
      <w:pPr>
        <w:pStyle w:val="HTML-wstpniesformatowany"/>
        <w:rPr>
          <w:rStyle w:val="y2iqfc"/>
          <w:rFonts w:ascii="Times New Roman" w:hAnsi="Times New Roman" w:cs="Times New Roman"/>
          <w:sz w:val="22"/>
          <w:szCs w:val="22"/>
        </w:rPr>
      </w:pPr>
    </w:p>
    <w:p w14:paraId="3E6C39D5" w14:textId="16500E53" w:rsidR="008303EA" w:rsidRPr="00C04893" w:rsidRDefault="008303EA" w:rsidP="008303EA">
      <w:pPr>
        <w:pStyle w:val="HTML-wstpniesformatowany"/>
        <w:rPr>
          <w:rFonts w:ascii="Times New Roman" w:hAnsi="Times New Roman" w:cs="Times New Roman"/>
          <w:sz w:val="22"/>
          <w:szCs w:val="22"/>
        </w:rPr>
      </w:pPr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Zgodnie z wynikami </w:t>
      </w:r>
      <w:r w:rsidR="002C1F08">
        <w:rPr>
          <w:rStyle w:val="y2iqfc"/>
          <w:rFonts w:ascii="Times New Roman" w:hAnsi="Times New Roman" w:cs="Times New Roman"/>
          <w:sz w:val="22"/>
          <w:szCs w:val="22"/>
        </w:rPr>
        <w:t>pierwszego</w:t>
      </w:r>
      <w:r w:rsidRPr="00C04893">
        <w:rPr>
          <w:rStyle w:val="y2iqfc"/>
          <w:rFonts w:ascii="Times New Roman" w:hAnsi="Times New Roman" w:cs="Times New Roman"/>
          <w:sz w:val="22"/>
          <w:szCs w:val="22"/>
        </w:rPr>
        <w:t xml:space="preserve"> badania, identyfikacja narodowa wiązała się ze zmniejszoną mobilnością przestrzenną, co sugeruje, że osoby o silnej tożsamości narodowej postępowały zgodnie z wytycznymi zdrowia publicznego, ograniczając swoje ruchy, zmniejszając w ten sposób fizyczne interakcje z innymi.</w:t>
      </w:r>
    </w:p>
    <w:p w14:paraId="27ED0E24" w14:textId="74378F18" w:rsidR="006B7B93" w:rsidRDefault="006B7B93">
      <w:pPr>
        <w:rPr>
          <w:rFonts w:ascii="Times New Roman" w:hAnsi="Times New Roman" w:cs="Times New Roman"/>
        </w:rPr>
      </w:pPr>
      <w:r w:rsidRPr="00C04893">
        <w:rPr>
          <w:rFonts w:ascii="Times New Roman" w:hAnsi="Times New Roman" w:cs="Times New Roman"/>
        </w:rPr>
        <w:t xml:space="preserve">Artykuł: </w:t>
      </w:r>
      <w:bookmarkStart w:id="0" w:name="_GoBack"/>
      <w:r w:rsidR="00EA71A9">
        <w:fldChar w:fldCharType="begin"/>
      </w:r>
      <w:r w:rsidR="00EA71A9">
        <w:instrText xml:space="preserve"> HYPERLINK "https://www.nature.com/articles/s41467-021-27668-9" </w:instrText>
      </w:r>
      <w:r w:rsidR="00EA71A9">
        <w:fldChar w:fldCharType="separate"/>
      </w:r>
      <w:r w:rsidRPr="00C04893">
        <w:rPr>
          <w:rStyle w:val="Hipercze"/>
          <w:rFonts w:ascii="Times New Roman" w:hAnsi="Times New Roman" w:cs="Times New Roman"/>
        </w:rPr>
        <w:t>https://www.nature.com/articles/s41467-021-27668-9</w:t>
      </w:r>
      <w:r w:rsidR="00EA71A9">
        <w:rPr>
          <w:rStyle w:val="Hipercze"/>
          <w:rFonts w:ascii="Times New Roman" w:hAnsi="Times New Roman" w:cs="Times New Roman"/>
        </w:rPr>
        <w:fldChar w:fldCharType="end"/>
      </w:r>
      <w:r w:rsidRPr="00C04893">
        <w:rPr>
          <w:rFonts w:ascii="Times New Roman" w:hAnsi="Times New Roman" w:cs="Times New Roman"/>
        </w:rPr>
        <w:t xml:space="preserve"> </w:t>
      </w:r>
      <w:bookmarkEnd w:id="0"/>
    </w:p>
    <w:p w14:paraId="12798063" w14:textId="2328A3A5" w:rsidR="0042770F" w:rsidRPr="00C04893" w:rsidRDefault="00346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artykule</w:t>
      </w:r>
      <w:r w:rsidR="0042770F">
        <w:rPr>
          <w:rFonts w:ascii="Times New Roman" w:hAnsi="Times New Roman" w:cs="Times New Roman"/>
        </w:rPr>
        <w:t xml:space="preserve"> na blogu Nature: </w:t>
      </w:r>
      <w:hyperlink r:id="rId4" w:history="1">
        <w:r w:rsidR="0042770F" w:rsidRPr="0046601A">
          <w:rPr>
            <w:rStyle w:val="Hipercze"/>
            <w:rFonts w:ascii="Times New Roman" w:hAnsi="Times New Roman" w:cs="Times New Roman"/>
          </w:rPr>
          <w:t>https://socialsciences.nature.com/posts/an-international-investigation-of-the-psychology-of-covid-19</w:t>
        </w:r>
      </w:hyperlink>
      <w:r w:rsidR="0042770F">
        <w:rPr>
          <w:rFonts w:ascii="Times New Roman" w:hAnsi="Times New Roman" w:cs="Times New Roman"/>
        </w:rPr>
        <w:t xml:space="preserve"> </w:t>
      </w:r>
    </w:p>
    <w:sectPr w:rsidR="0042770F" w:rsidRPr="00C0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NjI2NbQwNzQ2NzFV0lEKTi0uzszPAykwrgUAkhEdhywAAAA="/>
  </w:docVars>
  <w:rsids>
    <w:rsidRoot w:val="00D52888"/>
    <w:rsid w:val="00173F3E"/>
    <w:rsid w:val="0018395F"/>
    <w:rsid w:val="001C6D71"/>
    <w:rsid w:val="002C1F08"/>
    <w:rsid w:val="0034616D"/>
    <w:rsid w:val="0042770F"/>
    <w:rsid w:val="0056726C"/>
    <w:rsid w:val="006762AE"/>
    <w:rsid w:val="006B7B93"/>
    <w:rsid w:val="00767314"/>
    <w:rsid w:val="008303EA"/>
    <w:rsid w:val="00936F57"/>
    <w:rsid w:val="00C04893"/>
    <w:rsid w:val="00C82683"/>
    <w:rsid w:val="00D52888"/>
    <w:rsid w:val="00EA71A9"/>
    <w:rsid w:val="00F0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97EB"/>
  <w15:chartTrackingRefBased/>
  <w15:docId w15:val="{56B32B28-A83B-4BC7-8918-C3EC6496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73F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 w:bidi="as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2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as-I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52888"/>
    <w:rPr>
      <w:rFonts w:ascii="Courier New" w:eastAsia="Times New Roman" w:hAnsi="Courier New" w:cs="Courier New"/>
      <w:sz w:val="20"/>
      <w:szCs w:val="20"/>
      <w:lang w:eastAsia="pl-PL" w:bidi="as-IN"/>
    </w:rPr>
  </w:style>
  <w:style w:type="character" w:customStyle="1" w:styleId="y2iqfc">
    <w:name w:val="y2iqfc"/>
    <w:basedOn w:val="Domylnaczcionkaakapitu"/>
    <w:rsid w:val="00D52888"/>
  </w:style>
  <w:style w:type="character" w:customStyle="1" w:styleId="Nagwek3Znak">
    <w:name w:val="Nagłówek 3 Znak"/>
    <w:basedOn w:val="Domylnaczcionkaakapitu"/>
    <w:link w:val="Nagwek3"/>
    <w:uiPriority w:val="9"/>
    <w:rsid w:val="00173F3E"/>
    <w:rPr>
      <w:rFonts w:ascii="Times New Roman" w:eastAsia="Times New Roman" w:hAnsi="Times New Roman" w:cs="Times New Roman"/>
      <w:b/>
      <w:bCs/>
      <w:sz w:val="27"/>
      <w:szCs w:val="27"/>
      <w:lang w:eastAsia="pl-PL" w:bidi="as-IN"/>
    </w:rPr>
  </w:style>
  <w:style w:type="character" w:styleId="Hipercze">
    <w:name w:val="Hyperlink"/>
    <w:basedOn w:val="Domylnaczcionkaakapitu"/>
    <w:uiPriority w:val="99"/>
    <w:unhideWhenUsed/>
    <w:rsid w:val="00173F3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173F3E"/>
    <w:rPr>
      <w:i/>
      <w:iCs/>
    </w:rPr>
  </w:style>
  <w:style w:type="character" w:customStyle="1" w:styleId="dyjrff">
    <w:name w:val="dyjrff"/>
    <w:basedOn w:val="Domylnaczcionkaakapitu"/>
    <w:rsid w:val="00173F3E"/>
  </w:style>
  <w:style w:type="character" w:styleId="Uwydatnienie">
    <w:name w:val="Emphasis"/>
    <w:basedOn w:val="Domylnaczcionkaakapitu"/>
    <w:uiPriority w:val="20"/>
    <w:qFormat/>
    <w:rsid w:val="00173F3E"/>
    <w:rPr>
      <w:i/>
      <w:iCs/>
    </w:rPr>
  </w:style>
  <w:style w:type="character" w:customStyle="1" w:styleId="wurvib">
    <w:name w:val="wurvib"/>
    <w:basedOn w:val="Domylnaczcionkaakapitu"/>
    <w:rsid w:val="00173F3E"/>
  </w:style>
  <w:style w:type="character" w:customStyle="1" w:styleId="q8u8x">
    <w:name w:val="q8u8x"/>
    <w:basedOn w:val="Domylnaczcionkaakapitu"/>
    <w:rsid w:val="00173F3E"/>
  </w:style>
  <w:style w:type="character" w:customStyle="1" w:styleId="q8lrlc">
    <w:name w:val="q8lrlc"/>
    <w:basedOn w:val="Domylnaczcionkaakapitu"/>
    <w:rsid w:val="00173F3E"/>
  </w:style>
  <w:style w:type="character" w:customStyle="1" w:styleId="kwu3f">
    <w:name w:val="kwu3f"/>
    <w:basedOn w:val="Domylnaczcionkaakapitu"/>
    <w:rsid w:val="00173F3E"/>
  </w:style>
  <w:style w:type="character" w:customStyle="1" w:styleId="b4gxfc">
    <w:name w:val="b4gxfc"/>
    <w:basedOn w:val="Domylnaczcionkaakapitu"/>
    <w:rsid w:val="00173F3E"/>
  </w:style>
  <w:style w:type="character" w:styleId="Nierozpoznanawzmianka">
    <w:name w:val="Unresolved Mention"/>
    <w:basedOn w:val="Domylnaczcionkaakapitu"/>
    <w:uiPriority w:val="99"/>
    <w:semiHidden/>
    <w:unhideWhenUsed/>
    <w:rsid w:val="006B7B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1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7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7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3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3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5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0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79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2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1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5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3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56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8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9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7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63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1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8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01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520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2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26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66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423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4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2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0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963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9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96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0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16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2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04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ialsciences.nature.com/posts/an-international-investigation-of-the-psychology-of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Paruzel-Czachura</dc:creator>
  <cp:keywords/>
  <dc:description/>
  <cp:lastModifiedBy>Michalina Ilska</cp:lastModifiedBy>
  <cp:revision>2</cp:revision>
  <dcterms:created xsi:type="dcterms:W3CDTF">2022-01-31T09:23:00Z</dcterms:created>
  <dcterms:modified xsi:type="dcterms:W3CDTF">2022-01-31T09:23:00Z</dcterms:modified>
</cp:coreProperties>
</file>