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20" w:rsidRDefault="00987920">
      <w:pPr>
        <w:spacing w:after="0" w:line="240" w:lineRule="auto"/>
        <w:jc w:val="center"/>
        <w:rPr>
          <w:shd w:val="clear" w:color="auto" w:fill="FFFFFF"/>
        </w:rPr>
      </w:pPr>
    </w:p>
    <w:p w:rsidR="00987920" w:rsidRDefault="00987920">
      <w:pPr>
        <w:spacing w:after="240" w:line="240" w:lineRule="auto"/>
        <w:rPr>
          <w:b/>
          <w:bCs/>
          <w:shd w:val="clear" w:color="auto" w:fill="FFFFFF"/>
        </w:rPr>
      </w:pPr>
      <w:bookmarkStart w:id="0" w:name="_headingh.gjdgxs"/>
      <w:bookmarkEnd w:id="0"/>
    </w:p>
    <w:p w:rsidR="00987920" w:rsidRDefault="004742CA">
      <w:pPr>
        <w:spacing w:after="24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Wniosek o powo</w:t>
      </w:r>
      <w:r>
        <w:rPr>
          <w:rFonts w:ascii="Times New Roman" w:hAnsi="Times New Roman"/>
          <w:b/>
          <w:bCs/>
          <w:shd w:val="clear" w:color="auto" w:fill="FFFFFF"/>
        </w:rPr>
        <w:t>ł</w:t>
      </w:r>
      <w:r>
        <w:rPr>
          <w:rFonts w:ascii="Times New Roman" w:hAnsi="Times New Roman"/>
          <w:b/>
          <w:bCs/>
          <w:shd w:val="clear" w:color="auto" w:fill="FFFFFF"/>
        </w:rPr>
        <w:t>anie i finansowanie zespo</w:t>
      </w:r>
      <w:r>
        <w:rPr>
          <w:rFonts w:ascii="Times New Roman" w:hAnsi="Times New Roman"/>
          <w:b/>
          <w:bCs/>
          <w:shd w:val="clear" w:color="auto" w:fill="FFFFFF"/>
        </w:rPr>
        <w:t>ł</w:t>
      </w:r>
      <w:r>
        <w:rPr>
          <w:rFonts w:ascii="Times New Roman" w:hAnsi="Times New Roman"/>
          <w:b/>
          <w:bCs/>
          <w:shd w:val="clear" w:color="auto" w:fill="FFFFFF"/>
        </w:rPr>
        <w:t>u badawczego / powo</w:t>
      </w:r>
      <w:r>
        <w:rPr>
          <w:rFonts w:ascii="Times New Roman" w:hAnsi="Times New Roman"/>
          <w:b/>
          <w:bCs/>
          <w:shd w:val="clear" w:color="auto" w:fill="FFFFFF"/>
        </w:rPr>
        <w:t>ł</w:t>
      </w:r>
      <w:r>
        <w:rPr>
          <w:rFonts w:ascii="Times New Roman" w:hAnsi="Times New Roman"/>
          <w:b/>
          <w:bCs/>
          <w:shd w:val="clear" w:color="auto" w:fill="FFFFFF"/>
        </w:rPr>
        <w:t>anie i finansowanie projektu indywidualnego* na rok 2023</w:t>
      </w:r>
    </w:p>
    <w:p w:rsidR="00987920" w:rsidRDefault="0098792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87920" w:rsidRDefault="0098792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87920" w:rsidRPr="00D15CA1" w:rsidRDefault="004742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1)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>sk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ad osobowy zespo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u i wskazanie osoby lidera wraz z wykazaniem, z</w:t>
      </w:r>
      <w:r w:rsidRPr="00D15CA1">
        <w:rPr>
          <w:rFonts w:ascii="Times New Roman" w:hAnsi="Times New Roman"/>
          <w:color w:val="auto"/>
          <w:shd w:val="clear" w:color="auto" w:fill="FFFFFF"/>
        </w:rPr>
        <w:t>̇</w:t>
      </w:r>
      <w:r w:rsidRPr="00D15CA1">
        <w:rPr>
          <w:rFonts w:ascii="Times New Roman" w:hAnsi="Times New Roman"/>
          <w:color w:val="auto"/>
          <w:shd w:val="clear" w:color="auto" w:fill="FFFFFF"/>
        </w:rPr>
        <w:t>e proponowany lider spe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nia wymogi formalne niezbe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dne do </w:t>
      </w:r>
      <w:r w:rsidRPr="00D15CA1">
        <w:rPr>
          <w:rFonts w:ascii="Times New Roman" w:hAnsi="Times New Roman"/>
          <w:color w:val="auto"/>
          <w:shd w:val="clear" w:color="auto" w:fill="FFFFFF"/>
        </w:rPr>
        <w:t>obje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>cia tej funkcji, okres</w:t>
      </w:r>
      <w:r w:rsidRPr="00D15CA1">
        <w:rPr>
          <w:rFonts w:ascii="Times New Roman" w:hAnsi="Times New Roman"/>
          <w:color w:val="auto"/>
          <w:shd w:val="clear" w:color="auto" w:fill="FFFFFF"/>
        </w:rPr>
        <w:t>́</w:t>
      </w:r>
      <w:r w:rsidRPr="00D15CA1">
        <w:rPr>
          <w:rFonts w:ascii="Times New Roman" w:hAnsi="Times New Roman"/>
          <w:color w:val="auto"/>
          <w:shd w:val="clear" w:color="auto" w:fill="FFFFFF"/>
        </w:rPr>
        <w:t>lone w uchwale Rady Naukowej Instytutu</w:t>
      </w:r>
      <w:r w:rsidRPr="00D15CA1">
        <w:rPr>
          <w:rFonts w:ascii="Times New Roman" w:eastAsia="Times New Roman" w:hAnsi="Times New Roman" w:cs="Times New Roman"/>
          <w:color w:val="auto"/>
          <w:shd w:val="clear" w:color="auto" w:fill="FFFFFF"/>
          <w:vertAlign w:val="superscript"/>
        </w:rPr>
        <w:footnoteReference w:id="2"/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D15CA1">
        <w:rPr>
          <w:rFonts w:ascii="Times New Roman" w:hAnsi="Times New Roman"/>
          <w:b/>
          <w:bCs/>
          <w:color w:val="auto"/>
          <w:shd w:val="clear" w:color="auto" w:fill="FFFFFF"/>
          <w:lang w:val="es-ES_tradnl"/>
        </w:rPr>
        <w:t xml:space="preserve">lub 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imie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>, nazwisko, stopie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ń </w:t>
      </w:r>
      <w:r w:rsidRPr="00D15CA1">
        <w:rPr>
          <w:rFonts w:ascii="Times New Roman" w:hAnsi="Times New Roman"/>
          <w:color w:val="auto"/>
          <w:shd w:val="clear" w:color="auto" w:fill="FFFFFF"/>
        </w:rPr>
        <w:t>naukowy osoby zg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aszaj</w:t>
      </w:r>
      <w:r w:rsidRPr="00D15CA1">
        <w:rPr>
          <w:rFonts w:ascii="Times New Roman" w:hAnsi="Times New Roman"/>
          <w:color w:val="auto"/>
          <w:shd w:val="clear" w:color="auto" w:fill="FFFFFF"/>
        </w:rPr>
        <w:t>ą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cej projekt indywidualny; </w:t>
      </w:r>
      <w:r w:rsidRPr="00D15CA1">
        <w:rPr>
          <w:rFonts w:ascii="Times New Roman" w:hAnsi="Times New Roman"/>
          <w:color w:val="auto"/>
          <w:shd w:val="clear" w:color="auto" w:fill="FFFFFF"/>
        </w:rPr>
        <w:t>inne niezb</w:t>
      </w:r>
      <w:r w:rsidRPr="00D15CA1">
        <w:rPr>
          <w:rFonts w:ascii="Times New Roman" w:hAnsi="Times New Roman"/>
          <w:color w:val="auto"/>
          <w:shd w:val="clear" w:color="auto" w:fill="FFFFFF"/>
        </w:rPr>
        <w:t>ę</w:t>
      </w:r>
      <w:r w:rsidRPr="00D15CA1">
        <w:rPr>
          <w:rFonts w:ascii="Times New Roman" w:hAnsi="Times New Roman"/>
          <w:color w:val="auto"/>
          <w:shd w:val="clear" w:color="auto" w:fill="FFFFFF"/>
        </w:rPr>
        <w:t>dne dane dotycz</w:t>
      </w:r>
      <w:r w:rsidRPr="00D15CA1">
        <w:rPr>
          <w:rFonts w:ascii="Times New Roman" w:hAnsi="Times New Roman"/>
          <w:color w:val="auto"/>
          <w:shd w:val="clear" w:color="auto" w:fill="FFFFFF"/>
        </w:rPr>
        <w:t>ą</w:t>
      </w:r>
      <w:r w:rsidRPr="00D15CA1">
        <w:rPr>
          <w:rFonts w:ascii="Times New Roman" w:hAnsi="Times New Roman"/>
          <w:color w:val="auto"/>
          <w:shd w:val="clear" w:color="auto" w:fill="FFFFFF"/>
        </w:rPr>
        <w:t>ce pracownika/-</w:t>
      </w:r>
      <w:r w:rsidRPr="00D15CA1">
        <w:rPr>
          <w:rFonts w:ascii="Times New Roman" w:hAnsi="Times New Roman"/>
          <w:color w:val="auto"/>
          <w:shd w:val="clear" w:color="auto" w:fill="FFFFFF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w (w tym wykaz czterech najwy</w:t>
      </w:r>
      <w:r w:rsidRPr="00D15CA1">
        <w:rPr>
          <w:rFonts w:ascii="Times New Roman" w:hAnsi="Times New Roman"/>
          <w:color w:val="auto"/>
          <w:shd w:val="clear" w:color="auto" w:fill="FFFFFF"/>
        </w:rPr>
        <w:t>ż</w:t>
      </w:r>
      <w:r w:rsidRPr="00D15CA1">
        <w:rPr>
          <w:rFonts w:ascii="Times New Roman" w:hAnsi="Times New Roman"/>
          <w:color w:val="auto"/>
          <w:shd w:val="clear" w:color="auto" w:fill="FFFFFF"/>
        </w:rPr>
        <w:t>ej punktowanych osi</w:t>
      </w:r>
      <w:r w:rsidRPr="00D15CA1">
        <w:rPr>
          <w:rFonts w:ascii="Times New Roman" w:hAnsi="Times New Roman"/>
          <w:color w:val="auto"/>
          <w:shd w:val="clear" w:color="auto" w:fill="FFFFFF"/>
        </w:rPr>
        <w:t>ą</w:t>
      </w:r>
      <w:r w:rsidRPr="00D15CA1">
        <w:rPr>
          <w:rFonts w:ascii="Times New Roman" w:hAnsi="Times New Roman"/>
          <w:color w:val="auto"/>
          <w:shd w:val="clear" w:color="auto" w:fill="FFFFFF"/>
        </w:rPr>
        <w:t>gni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ęć 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z Portalu </w:t>
      </w:r>
      <w:r w:rsidRPr="00D15CA1">
        <w:rPr>
          <w:rFonts w:ascii="Times New Roman" w:hAnsi="Times New Roman"/>
          <w:color w:val="auto"/>
          <w:shd w:val="clear" w:color="auto" w:fill="FFFFFF"/>
        </w:rPr>
        <w:t>Pracownika z trzech ostatnich pe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nych lat</w:t>
      </w:r>
      <w:r w:rsidRPr="00D15CA1">
        <w:rPr>
          <w:rFonts w:ascii="Times New Roman" w:eastAsia="Times New Roman" w:hAnsi="Times New Roman" w:cs="Times New Roman"/>
          <w:color w:val="auto"/>
          <w:shd w:val="clear" w:color="auto" w:fill="FFFFFF"/>
          <w:vertAlign w:val="superscript"/>
        </w:rPr>
        <w:footnoteReference w:id="3"/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oraz informacja, czy pracownik spe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nia kryteria oceny okresowej</w:t>
      </w:r>
      <w:r w:rsidRPr="00D15CA1">
        <w:rPr>
          <w:rFonts w:ascii="Times New Roman" w:eastAsia="Times New Roman" w:hAnsi="Times New Roman" w:cs="Times New Roman"/>
          <w:color w:val="auto"/>
          <w:shd w:val="clear" w:color="auto" w:fill="FFFFFF"/>
          <w:vertAlign w:val="superscript"/>
        </w:rPr>
        <w:footnoteReference w:id="4"/>
      </w:r>
      <w:r w:rsidRPr="00D15CA1">
        <w:rPr>
          <w:rFonts w:ascii="Times New Roman" w:hAnsi="Times New Roman"/>
          <w:color w:val="auto"/>
          <w:shd w:val="clear" w:color="auto" w:fill="FFFFFF"/>
        </w:rPr>
        <w:t>).</w:t>
      </w:r>
    </w:p>
    <w:p w:rsidR="00987920" w:rsidRPr="00D15CA1" w:rsidRDefault="0098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2)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>nazwa zespo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u / projekt indywidualny*;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3)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temat artystyczno-badawczy;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4)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>okres, na jaki powo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ywany jest zesp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ół </w:t>
      </w:r>
      <w:r w:rsidRPr="00D15CA1">
        <w:rPr>
          <w:rFonts w:ascii="Times New Roman" w:hAnsi="Times New Roman"/>
          <w:color w:val="auto"/>
          <w:shd w:val="clear" w:color="auto" w:fill="FFFFFF"/>
        </w:rPr>
        <w:t>/ okres dzia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alnos</w:t>
      </w:r>
      <w:r w:rsidRPr="00D15CA1">
        <w:rPr>
          <w:rFonts w:ascii="Times New Roman" w:hAnsi="Times New Roman"/>
          <w:color w:val="auto"/>
          <w:shd w:val="clear" w:color="auto" w:fill="FFFFFF"/>
        </w:rPr>
        <w:t>́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ci indywidualnej*;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5)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cele do realizacji;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6)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>zak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adane efekty badan</w:t>
      </w:r>
      <w:r w:rsidRPr="00D15CA1">
        <w:rPr>
          <w:rFonts w:ascii="Times New Roman" w:hAnsi="Times New Roman"/>
          <w:color w:val="auto"/>
          <w:shd w:val="clear" w:color="auto" w:fill="FFFFFF"/>
        </w:rPr>
        <w:t>́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;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>7) s</w:t>
      </w:r>
      <w:r w:rsidRPr="00D15CA1">
        <w:rPr>
          <w:rFonts w:ascii="Times New Roman" w:hAnsi="Times New Roman"/>
          <w:color w:val="auto"/>
        </w:rPr>
        <w:t>ł</w:t>
      </w:r>
      <w:r w:rsidRPr="00D15CA1">
        <w:rPr>
          <w:rFonts w:ascii="Times New Roman" w:hAnsi="Times New Roman"/>
          <w:color w:val="auto"/>
        </w:rPr>
        <w:t>owa kluczowe opisuj</w:t>
      </w:r>
      <w:r w:rsidRPr="00D15CA1">
        <w:rPr>
          <w:rFonts w:ascii="Times New Roman" w:hAnsi="Times New Roman"/>
          <w:color w:val="auto"/>
        </w:rPr>
        <w:t>ą</w:t>
      </w:r>
      <w:r w:rsidRPr="00D15CA1">
        <w:rPr>
          <w:rFonts w:ascii="Times New Roman" w:hAnsi="Times New Roman"/>
          <w:color w:val="auto"/>
        </w:rPr>
        <w:t>ce dzia</w:t>
      </w:r>
      <w:r w:rsidRPr="00D15CA1">
        <w:rPr>
          <w:rFonts w:ascii="Times New Roman" w:hAnsi="Times New Roman"/>
          <w:color w:val="auto"/>
        </w:rPr>
        <w:t>ł</w:t>
      </w:r>
      <w:r w:rsidRPr="00D15CA1">
        <w:rPr>
          <w:rFonts w:ascii="Times New Roman" w:hAnsi="Times New Roman"/>
          <w:color w:val="auto"/>
        </w:rPr>
        <w:t>alno</w:t>
      </w:r>
      <w:r w:rsidRPr="00D15CA1">
        <w:rPr>
          <w:rFonts w:ascii="Times New Roman" w:hAnsi="Times New Roman"/>
          <w:color w:val="auto"/>
        </w:rPr>
        <w:t xml:space="preserve">ść </w:t>
      </w:r>
      <w:r w:rsidRPr="00D15CA1">
        <w:rPr>
          <w:rFonts w:ascii="Times New Roman" w:hAnsi="Times New Roman"/>
          <w:color w:val="auto"/>
        </w:rPr>
        <w:t>zespo</w:t>
      </w:r>
      <w:r w:rsidRPr="00D15CA1">
        <w:rPr>
          <w:rFonts w:ascii="Times New Roman" w:hAnsi="Times New Roman"/>
          <w:color w:val="auto"/>
        </w:rPr>
        <w:t>ł</w:t>
      </w:r>
      <w:r w:rsidRPr="00D15CA1">
        <w:rPr>
          <w:rFonts w:ascii="Times New Roman" w:hAnsi="Times New Roman"/>
          <w:color w:val="auto"/>
        </w:rPr>
        <w:t xml:space="preserve">u badawczego / indywidualnego badacza (maks. 5):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>8) og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lny kosztorys realizacji projektu</w:t>
      </w:r>
      <w:r w:rsidRPr="00D15CA1">
        <w:rPr>
          <w:rFonts w:ascii="Times New Roman" w:eastAsia="Times New Roman" w:hAnsi="Times New Roman" w:cs="Times New Roman"/>
          <w:color w:val="auto"/>
          <w:shd w:val="clear" w:color="auto" w:fill="FFFFFF"/>
          <w:vertAlign w:val="superscript"/>
        </w:rPr>
        <w:footnoteReference w:id="5"/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z wy</w:t>
      </w:r>
      <w:r w:rsidRPr="00D15CA1">
        <w:rPr>
          <w:rFonts w:ascii="Times New Roman" w:hAnsi="Times New Roman"/>
          <w:color w:val="auto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hd w:val="clear" w:color="auto" w:fill="FFFFFF"/>
        </w:rPr>
        <w:t>a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>czeniem zakupu aparatury (mo</w:t>
      </w:r>
      <w:r w:rsidRPr="00D15CA1">
        <w:rPr>
          <w:rFonts w:ascii="Times New Roman" w:hAnsi="Times New Roman"/>
          <w:color w:val="auto"/>
          <w:shd w:val="clear" w:color="auto" w:fill="FFFFFF"/>
        </w:rPr>
        <w:t>ż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na </w:t>
      </w:r>
      <w:r w:rsidRPr="00D15CA1">
        <w:rPr>
          <w:rFonts w:ascii="Times New Roman" w:hAnsi="Times New Roman"/>
          <w:color w:val="auto"/>
          <w:shd w:val="clear" w:color="auto" w:fill="FFFFFF"/>
        </w:rPr>
        <w:t>uwzgle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>dnic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́ </w:t>
      </w:r>
      <w:r w:rsidRPr="00D15CA1">
        <w:rPr>
          <w:rFonts w:ascii="Times New Roman" w:hAnsi="Times New Roman"/>
          <w:color w:val="auto"/>
          <w:shd w:val="clear" w:color="auto" w:fill="FFFFFF"/>
        </w:rPr>
        <w:t>utrzymanie zatrudnienia pracownik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w wspieraja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cych proces badawczy); </w:t>
      </w:r>
    </w:p>
    <w:p w:rsidR="00987920" w:rsidRPr="00D15CA1" w:rsidRDefault="0098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 xml:space="preserve">9) </w:t>
      </w:r>
      <w:r w:rsidRPr="00D15CA1">
        <w:rPr>
          <w:rFonts w:ascii="Times New Roman" w:hAnsi="Times New Roman"/>
          <w:color w:val="auto"/>
          <w:shd w:val="clear" w:color="auto" w:fill="FFFFFF"/>
        </w:rPr>
        <w:t> </w:t>
      </w:r>
      <w:r w:rsidRPr="00D15CA1">
        <w:rPr>
          <w:rFonts w:ascii="Times New Roman" w:hAnsi="Times New Roman"/>
          <w:color w:val="auto"/>
          <w:shd w:val="clear" w:color="auto" w:fill="FFFFFF"/>
        </w:rPr>
        <w:t>kr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tkie uzasadnienie, w jaki spos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b realizowany projekt be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dzie: </w:t>
      </w:r>
    </w:p>
    <w:p w:rsidR="00987920" w:rsidRPr="00D15CA1" w:rsidRDefault="004742C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auto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>prowadzic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́ 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do rozwoju dyscypliny sztuki muzyczne; </w:t>
      </w:r>
    </w:p>
    <w:p w:rsidR="00987920" w:rsidRPr="00D15CA1" w:rsidRDefault="004742C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auto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>przyczyniac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́ </w:t>
      </w:r>
      <w:r w:rsidRPr="00D15CA1">
        <w:rPr>
          <w:rFonts w:ascii="Times New Roman" w:hAnsi="Times New Roman"/>
          <w:color w:val="auto"/>
          <w:shd w:val="clear" w:color="auto" w:fill="FFFFFF"/>
        </w:rPr>
        <w:t>si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ę 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do realizacji strategii Instytutu </w:t>
      </w:r>
      <w:r w:rsidRPr="00D15CA1">
        <w:rPr>
          <w:rFonts w:ascii="Times New Roman" w:hAnsi="Times New Roman"/>
          <w:color w:val="auto"/>
          <w:shd w:val="clear" w:color="auto" w:fill="FFFFFF"/>
        </w:rPr>
        <w:t>Sztuk Muzycznych zgodnej ze strategia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Uniwersytetu </w:t>
      </w:r>
      <w:r w:rsidRPr="00D15CA1">
        <w:rPr>
          <w:rFonts w:ascii="Times New Roman" w:hAnsi="Times New Roman"/>
          <w:color w:val="auto"/>
          <w:shd w:val="clear" w:color="auto" w:fill="FFFFFF"/>
        </w:rPr>
        <w:t>Ś</w:t>
      </w:r>
      <w:r w:rsidRPr="00D15CA1">
        <w:rPr>
          <w:rFonts w:ascii="Times New Roman" w:hAnsi="Times New Roman"/>
          <w:color w:val="auto"/>
          <w:shd w:val="clear" w:color="auto" w:fill="FFFFFF"/>
        </w:rPr>
        <w:t>l</w:t>
      </w:r>
      <w:r w:rsidRPr="00D15CA1">
        <w:rPr>
          <w:rFonts w:ascii="Times New Roman" w:hAnsi="Times New Roman"/>
          <w:color w:val="auto"/>
          <w:shd w:val="clear" w:color="auto" w:fill="FFFFFF"/>
        </w:rPr>
        <w:t>ą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skiego; </w:t>
      </w:r>
    </w:p>
    <w:p w:rsidR="00987920" w:rsidRPr="00D15CA1" w:rsidRDefault="004742C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color w:val="auto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>zwi</w:t>
      </w:r>
      <w:r w:rsidRPr="00D15CA1">
        <w:rPr>
          <w:rFonts w:ascii="Times New Roman" w:hAnsi="Times New Roman"/>
          <w:color w:val="auto"/>
          <w:shd w:val="clear" w:color="auto" w:fill="FFFFFF"/>
        </w:rPr>
        <w:t>ę</w:t>
      </w:r>
      <w:r w:rsidRPr="00D15CA1">
        <w:rPr>
          <w:rFonts w:ascii="Times New Roman" w:hAnsi="Times New Roman"/>
          <w:color w:val="auto"/>
          <w:shd w:val="clear" w:color="auto" w:fill="FFFFFF"/>
        </w:rPr>
        <w:t>ksza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ć 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dorobek ewaluacyjny Instytutu </w:t>
      </w:r>
      <w:r w:rsidRPr="00D15CA1">
        <w:rPr>
          <w:rFonts w:ascii="Times New Roman" w:hAnsi="Times New Roman"/>
          <w:color w:val="auto"/>
          <w:shd w:val="clear" w:color="auto" w:fill="FFFFFF"/>
        </w:rPr>
        <w:t>(poda</w:t>
      </w:r>
      <w:r w:rsidRPr="00D15CA1">
        <w:rPr>
          <w:rFonts w:ascii="Times New Roman" w:hAnsi="Times New Roman"/>
          <w:color w:val="auto"/>
          <w:shd w:val="clear" w:color="auto" w:fill="FFFFFF"/>
        </w:rPr>
        <w:t>ć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planowane osia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>gnie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>cia artystyczne wraz z przypisana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D15CA1">
        <w:rPr>
          <w:rFonts w:ascii="Times New Roman" w:hAnsi="Times New Roman"/>
          <w:color w:val="auto"/>
          <w:shd w:val="clear" w:color="auto" w:fill="FFFFFF"/>
        </w:rPr>
        <w:t>punktacja</w:t>
      </w:r>
      <w:r w:rsidRPr="00D15CA1">
        <w:rPr>
          <w:rFonts w:ascii="Times New Roman" w:hAnsi="Times New Roman"/>
          <w:color w:val="auto"/>
          <w:shd w:val="clear" w:color="auto" w:fill="FFFFFF"/>
        </w:rPr>
        <w:t>̨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 zgodn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ą </w:t>
      </w:r>
      <w:r w:rsidRPr="00D15CA1">
        <w:rPr>
          <w:rFonts w:ascii="Times New Roman" w:hAnsi="Times New Roman"/>
          <w:color w:val="auto"/>
          <w:shd w:val="clear" w:color="auto" w:fill="FFFFFF"/>
        </w:rPr>
        <w:t>z aktualnym Rozporz</w:t>
      </w:r>
      <w:r w:rsidRPr="00D15CA1">
        <w:rPr>
          <w:rFonts w:ascii="Times New Roman" w:hAnsi="Times New Roman"/>
          <w:color w:val="auto"/>
          <w:shd w:val="clear" w:color="auto" w:fill="FFFFFF"/>
        </w:rPr>
        <w:t>ą</w:t>
      </w:r>
      <w:r w:rsidRPr="00D15CA1">
        <w:rPr>
          <w:rFonts w:ascii="Times New Roman" w:hAnsi="Times New Roman"/>
          <w:color w:val="auto"/>
          <w:shd w:val="clear" w:color="auto" w:fill="FFFFFF"/>
        </w:rPr>
        <w:t>dzeniem MEN</w:t>
      </w:r>
      <w:r w:rsidRPr="00D15CA1">
        <w:rPr>
          <w:rFonts w:ascii="Times New Roman" w:eastAsia="Times New Roman" w:hAnsi="Times New Roman" w:cs="Times New Roman"/>
          <w:color w:val="auto"/>
          <w:shd w:val="clear" w:color="auto" w:fill="FFFFFF"/>
          <w:vertAlign w:val="superscript"/>
        </w:rPr>
        <w:footnoteReference w:id="6"/>
      </w:r>
      <w:r w:rsidRPr="00D15CA1">
        <w:rPr>
          <w:rFonts w:ascii="Times New Roman" w:hAnsi="Times New Roman"/>
          <w:color w:val="auto"/>
          <w:shd w:val="clear" w:color="auto" w:fill="FFFFFF"/>
        </w:rPr>
        <w:t>)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. 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D15CA1">
        <w:rPr>
          <w:rFonts w:ascii="Times New Roman" w:hAnsi="Times New Roman"/>
          <w:color w:val="auto"/>
          <w:shd w:val="clear" w:color="auto" w:fill="FFFFFF"/>
        </w:rPr>
        <w:t>10) inne: np. wskazanie mo</w:t>
      </w:r>
      <w:r w:rsidRPr="00D15CA1">
        <w:rPr>
          <w:rFonts w:ascii="Times New Roman" w:hAnsi="Times New Roman"/>
          <w:color w:val="auto"/>
          <w:shd w:val="clear" w:color="auto" w:fill="FFFFFF"/>
        </w:rPr>
        <w:t>ż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liwych </w:t>
      </w:r>
      <w:r w:rsidRPr="00D15CA1">
        <w:rPr>
          <w:rFonts w:ascii="Times New Roman" w:hAnsi="Times New Roman"/>
          <w:color w:val="auto"/>
          <w:shd w:val="clear" w:color="auto" w:fill="FFFFFF"/>
        </w:rPr>
        <w:t>ź</w:t>
      </w:r>
      <w:r w:rsidRPr="00D15CA1">
        <w:rPr>
          <w:rFonts w:ascii="Times New Roman" w:hAnsi="Times New Roman"/>
          <w:color w:val="auto"/>
          <w:shd w:val="clear" w:color="auto" w:fill="FFFFFF"/>
        </w:rPr>
        <w:t>r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de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ł </w:t>
      </w:r>
      <w:r w:rsidRPr="00D15CA1">
        <w:rPr>
          <w:rFonts w:ascii="Times New Roman" w:hAnsi="Times New Roman"/>
          <w:color w:val="auto"/>
          <w:shd w:val="clear" w:color="auto" w:fill="FFFFFF"/>
        </w:rPr>
        <w:t xml:space="preserve">pozyskania </w:t>
      </w:r>
      <w:r w:rsidRPr="00D15CA1">
        <w:rPr>
          <w:rFonts w:ascii="Times New Roman" w:hAnsi="Times New Roman"/>
          <w:color w:val="auto"/>
          <w:shd w:val="clear" w:color="auto" w:fill="FFFFFF"/>
        </w:rPr>
        <w:t>ś</w:t>
      </w:r>
      <w:r w:rsidRPr="00D15CA1">
        <w:rPr>
          <w:rFonts w:ascii="Times New Roman" w:hAnsi="Times New Roman"/>
          <w:color w:val="auto"/>
          <w:shd w:val="clear" w:color="auto" w:fill="FFFFFF"/>
        </w:rPr>
        <w:t>rodk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w zewn</w:t>
      </w:r>
      <w:r w:rsidRPr="00D15CA1">
        <w:rPr>
          <w:rFonts w:ascii="Times New Roman" w:hAnsi="Times New Roman"/>
          <w:color w:val="auto"/>
          <w:shd w:val="clear" w:color="auto" w:fill="FFFFFF"/>
        </w:rPr>
        <w:t>ę</w:t>
      </w:r>
      <w:r w:rsidRPr="00D15CA1">
        <w:rPr>
          <w:rFonts w:ascii="Times New Roman" w:hAnsi="Times New Roman"/>
          <w:color w:val="auto"/>
          <w:shd w:val="clear" w:color="auto" w:fill="FFFFFF"/>
        </w:rPr>
        <w:t>trznych, w tym grant</w:t>
      </w:r>
      <w:r w:rsidRPr="00D15CA1">
        <w:rPr>
          <w:rFonts w:ascii="Times New Roman" w:hAnsi="Times New Roman"/>
          <w:color w:val="auto"/>
          <w:shd w:val="clear" w:color="auto" w:fill="FFFFFF"/>
          <w:lang w:val="es-ES_tradnl"/>
        </w:rPr>
        <w:t>ó</w:t>
      </w:r>
      <w:r w:rsidRPr="00D15CA1">
        <w:rPr>
          <w:rFonts w:ascii="Times New Roman" w:hAnsi="Times New Roman"/>
          <w:color w:val="auto"/>
          <w:shd w:val="clear" w:color="auto" w:fill="FFFFFF"/>
        </w:rPr>
        <w:t>w.</w:t>
      </w: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GoBack"/>
      <w:bookmarkEnd w:id="1"/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87920" w:rsidRPr="00D15CA1" w:rsidRDefault="0098792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987920" w:rsidRPr="00D15CA1" w:rsidRDefault="004742CA">
      <w:pPr>
        <w:spacing w:after="0" w:line="240" w:lineRule="auto"/>
        <w:rPr>
          <w:color w:val="auto"/>
        </w:rPr>
      </w:pPr>
      <w:r w:rsidRPr="00D15CA1">
        <w:rPr>
          <w:rFonts w:ascii="Times New Roman" w:hAnsi="Times New Roman"/>
          <w:b/>
          <w:bCs/>
          <w:i/>
          <w:iCs/>
          <w:color w:val="auto"/>
          <w:sz w:val="20"/>
          <w:szCs w:val="20"/>
          <w:shd w:val="clear" w:color="auto" w:fill="FFFFFF"/>
        </w:rPr>
        <w:lastRenderedPageBreak/>
        <w:t>* niepotrzebne skre</w:t>
      </w:r>
      <w:r w:rsidRPr="00D15CA1">
        <w:rPr>
          <w:rFonts w:ascii="Times New Roman" w:hAnsi="Times New Roman"/>
          <w:b/>
          <w:bCs/>
          <w:i/>
          <w:iCs/>
          <w:color w:val="auto"/>
          <w:sz w:val="20"/>
          <w:szCs w:val="20"/>
          <w:shd w:val="clear" w:color="auto" w:fill="FFFFFF"/>
        </w:rPr>
        <w:t>ś</w:t>
      </w:r>
      <w:r w:rsidRPr="00D15CA1">
        <w:rPr>
          <w:rFonts w:ascii="Times New Roman" w:hAnsi="Times New Roman"/>
          <w:b/>
          <w:bCs/>
          <w:i/>
          <w:iCs/>
          <w:color w:val="auto"/>
          <w:sz w:val="20"/>
          <w:szCs w:val="20"/>
          <w:shd w:val="clear" w:color="auto" w:fill="FFFFFF"/>
        </w:rPr>
        <w:t>li</w:t>
      </w:r>
      <w:r w:rsidRPr="00D15CA1">
        <w:rPr>
          <w:rFonts w:ascii="Times New Roman" w:hAnsi="Times New Roman"/>
          <w:b/>
          <w:bCs/>
          <w:i/>
          <w:iCs/>
          <w:color w:val="auto"/>
          <w:sz w:val="20"/>
          <w:szCs w:val="20"/>
          <w:shd w:val="clear" w:color="auto" w:fill="FFFFFF"/>
        </w:rPr>
        <w:t>ć</w:t>
      </w:r>
    </w:p>
    <w:sectPr w:rsidR="00987920" w:rsidRPr="00D15CA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CA" w:rsidRDefault="004742CA">
      <w:pPr>
        <w:spacing w:after="0" w:line="240" w:lineRule="auto"/>
      </w:pPr>
      <w:r>
        <w:separator/>
      </w:r>
    </w:p>
  </w:endnote>
  <w:endnote w:type="continuationSeparator" w:id="0">
    <w:p w:rsidR="004742CA" w:rsidRDefault="004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0" w:rsidRDefault="004742CA">
    <w:pPr>
      <w:tabs>
        <w:tab w:val="center" w:pos="4536"/>
        <w:tab w:val="right" w:pos="9046"/>
      </w:tabs>
      <w:spacing w:after="0" w:line="240" w:lineRule="auto"/>
      <w:jc w:val="right"/>
    </w:pPr>
    <w:r>
      <w:fldChar w:fldCharType="begin"/>
    </w:r>
    <w:r>
      <w:instrText xml:space="preserve"> PAGE </w:instrText>
    </w:r>
    <w:r w:rsidR="00D15CA1">
      <w:fldChar w:fldCharType="separate"/>
    </w:r>
    <w:r w:rsidR="00D15C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CA" w:rsidRDefault="004742CA">
      <w:r>
        <w:separator/>
      </w:r>
    </w:p>
  </w:footnote>
  <w:footnote w:type="continuationSeparator" w:id="0">
    <w:p w:rsidR="004742CA" w:rsidRDefault="004742CA">
      <w:r>
        <w:continuationSeparator/>
      </w:r>
    </w:p>
  </w:footnote>
  <w:footnote w:type="continuationNotice" w:id="1">
    <w:p w:rsidR="004742CA" w:rsidRDefault="004742CA"/>
  </w:footnote>
  <w:footnote w:id="2">
    <w:p w:rsidR="00987920" w:rsidRPr="00D15CA1" w:rsidRDefault="004742CA">
      <w:pPr>
        <w:pStyle w:val="Przypisdolny"/>
        <w:rPr>
          <w:color w:val="auto"/>
        </w:rPr>
      </w:pPr>
      <w:r w:rsidRPr="00D15CA1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Uzupe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ni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ć 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zgodnie z </w:t>
      </w:r>
      <w:r w:rsidRPr="00D15CA1">
        <w:rPr>
          <w:rFonts w:ascii="Times New Roman" w:hAnsi="Times New Roman"/>
          <w:color w:val="auto"/>
          <w:sz w:val="20"/>
          <w:szCs w:val="20"/>
        </w:rPr>
        <w:t>§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2 Uchwa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ł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y </w:t>
      </w:r>
      <w:r w:rsidRPr="00D15CA1">
        <w:rPr>
          <w:rFonts w:ascii="Times New Roman" w:hAnsi="Times New Roman"/>
          <w:color w:val="auto"/>
          <w:sz w:val="20"/>
          <w:szCs w:val="20"/>
        </w:rPr>
        <w:t>nr 6/09/2022/WSNE/ISMuz.</w:t>
      </w:r>
    </w:p>
  </w:footnote>
  <w:footnote w:id="3">
    <w:p w:rsidR="00987920" w:rsidRPr="00D15CA1" w:rsidRDefault="004742CA">
      <w:pPr>
        <w:pStyle w:val="Przypisdolny"/>
        <w:rPr>
          <w:color w:val="auto"/>
        </w:rPr>
      </w:pPr>
      <w:r w:rsidRPr="00D15CA1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 Punktacja wg Portalu Pracownika zostanie zweryfikowana przez Rad</w:t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ę </w:t>
      </w:r>
      <w:r w:rsidRPr="00D15CA1">
        <w:rPr>
          <w:rFonts w:ascii="Times New Roman" w:hAnsi="Times New Roman"/>
          <w:color w:val="auto"/>
          <w:sz w:val="20"/>
          <w:szCs w:val="20"/>
        </w:rPr>
        <w:t>Naukow</w:t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ą </w:t>
      </w:r>
      <w:r w:rsidRPr="00D15CA1">
        <w:rPr>
          <w:rFonts w:ascii="Times New Roman" w:hAnsi="Times New Roman"/>
          <w:color w:val="auto"/>
          <w:sz w:val="20"/>
          <w:szCs w:val="20"/>
        </w:rPr>
        <w:t>lub powo</w:t>
      </w:r>
      <w:r w:rsidRPr="00D15CA1">
        <w:rPr>
          <w:rFonts w:ascii="Times New Roman" w:hAnsi="Times New Roman"/>
          <w:color w:val="auto"/>
          <w:sz w:val="20"/>
          <w:szCs w:val="20"/>
        </w:rPr>
        <w:t>ł</w:t>
      </w:r>
      <w:r w:rsidRPr="00D15CA1">
        <w:rPr>
          <w:rFonts w:ascii="Times New Roman" w:hAnsi="Times New Roman"/>
          <w:color w:val="auto"/>
          <w:sz w:val="20"/>
          <w:szCs w:val="20"/>
        </w:rPr>
        <w:t>an</w:t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ą </w:t>
      </w:r>
      <w:r w:rsidRPr="00D15CA1">
        <w:rPr>
          <w:rFonts w:ascii="Times New Roman" w:hAnsi="Times New Roman"/>
          <w:color w:val="auto"/>
          <w:sz w:val="20"/>
          <w:szCs w:val="20"/>
        </w:rPr>
        <w:t>przez ni</w:t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ą </w:t>
      </w:r>
      <w:r w:rsidRPr="00D15CA1">
        <w:rPr>
          <w:rFonts w:ascii="Times New Roman" w:hAnsi="Times New Roman"/>
          <w:color w:val="auto"/>
          <w:sz w:val="20"/>
          <w:szCs w:val="20"/>
        </w:rPr>
        <w:t>Komisje</w:t>
      </w:r>
      <w:r w:rsidRPr="00D15CA1">
        <w:rPr>
          <w:rFonts w:ascii="Times New Roman" w:hAnsi="Times New Roman"/>
          <w:color w:val="auto"/>
          <w:sz w:val="20"/>
          <w:szCs w:val="20"/>
        </w:rPr>
        <w:t>̨</w:t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D15CA1">
        <w:rPr>
          <w:rFonts w:ascii="Times New Roman" w:hAnsi="Times New Roman"/>
          <w:color w:val="auto"/>
          <w:sz w:val="20"/>
          <w:szCs w:val="20"/>
        </w:rPr>
        <w:t>Dyscyplinowa</w:t>
      </w:r>
      <w:r w:rsidRPr="00D15CA1">
        <w:rPr>
          <w:rFonts w:ascii="Times New Roman" w:hAnsi="Times New Roman"/>
          <w:color w:val="auto"/>
          <w:sz w:val="20"/>
          <w:szCs w:val="20"/>
        </w:rPr>
        <w:t>̨</w:t>
      </w:r>
      <w:r w:rsidRPr="00D15CA1">
        <w:rPr>
          <w:rFonts w:ascii="Times New Roman" w:hAnsi="Times New Roman"/>
          <w:color w:val="auto"/>
          <w:sz w:val="20"/>
          <w:szCs w:val="20"/>
        </w:rPr>
        <w:t>.</w:t>
      </w:r>
    </w:p>
  </w:footnote>
  <w:footnote w:id="4">
    <w:p w:rsidR="00987920" w:rsidRPr="00D15CA1" w:rsidRDefault="004742CA">
      <w:pPr>
        <w:pStyle w:val="Przypisdolny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15CA1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 Pracownik, kt</w:t>
      </w:r>
      <w:r w:rsidRPr="00D15CA1">
        <w:rPr>
          <w:rFonts w:ascii="Times New Roman" w:hAnsi="Times New Roman"/>
          <w:color w:val="auto"/>
          <w:sz w:val="20"/>
          <w:szCs w:val="20"/>
          <w:lang w:val="es-ES_tradnl"/>
        </w:rPr>
        <w:t>ó</w:t>
      </w:r>
      <w:r w:rsidRPr="00D15CA1">
        <w:rPr>
          <w:rFonts w:ascii="Times New Roman" w:hAnsi="Times New Roman"/>
          <w:color w:val="auto"/>
          <w:sz w:val="20"/>
          <w:szCs w:val="20"/>
        </w:rPr>
        <w:t>ry nie spe</w:t>
      </w:r>
      <w:r w:rsidRPr="00D15CA1">
        <w:rPr>
          <w:rFonts w:ascii="Times New Roman" w:hAnsi="Times New Roman"/>
          <w:color w:val="auto"/>
          <w:sz w:val="20"/>
          <w:szCs w:val="20"/>
        </w:rPr>
        <w:t>ł</w:t>
      </w:r>
      <w:r w:rsidRPr="00D15CA1">
        <w:rPr>
          <w:rFonts w:ascii="Times New Roman" w:hAnsi="Times New Roman"/>
          <w:color w:val="auto"/>
          <w:sz w:val="20"/>
          <w:szCs w:val="20"/>
        </w:rPr>
        <w:t>nia wymog</w:t>
      </w:r>
      <w:r w:rsidRPr="00D15CA1">
        <w:rPr>
          <w:rFonts w:ascii="Times New Roman" w:hAnsi="Times New Roman"/>
          <w:color w:val="auto"/>
          <w:sz w:val="20"/>
          <w:szCs w:val="20"/>
          <w:lang w:val="es-ES_tradnl"/>
        </w:rPr>
        <w:t>ó</w:t>
      </w:r>
      <w:r w:rsidRPr="00D15CA1">
        <w:rPr>
          <w:rFonts w:ascii="Times New Roman" w:hAnsi="Times New Roman"/>
          <w:color w:val="auto"/>
          <w:sz w:val="20"/>
          <w:szCs w:val="20"/>
        </w:rPr>
        <w:t>w oceny okresowej, nie otrzymuje finansowania. Kryteria oceny okresowej 2023:</w:t>
      </w:r>
    </w:p>
    <w:p w:rsidR="00987920" w:rsidRPr="00D15CA1" w:rsidRDefault="004742CA">
      <w:pPr>
        <w:pStyle w:val="Przypisdolny"/>
        <w:rPr>
          <w:color w:val="auto"/>
        </w:rPr>
      </w:pPr>
      <w:r w:rsidRPr="00D15CA1">
        <w:rPr>
          <w:rFonts w:ascii="Times New Roman" w:hAnsi="Times New Roman"/>
          <w:color w:val="auto"/>
          <w:sz w:val="20"/>
          <w:szCs w:val="20"/>
        </w:rPr>
        <w:t>https://us.edu.pl/pracownik/wp-content/uploads/sites/2/pracownik/sprawy-kadrowe-nauczyciele-akademiccy/PDF.-OCENA-OKRESOWA-2023-part-10.pdf</w:t>
      </w:r>
    </w:p>
  </w:footnote>
  <w:footnote w:id="5">
    <w:p w:rsidR="00987920" w:rsidRPr="00D15CA1" w:rsidRDefault="004742CA">
      <w:pPr>
        <w:pStyle w:val="Przypisdolny"/>
        <w:rPr>
          <w:color w:val="auto"/>
        </w:rPr>
      </w:pPr>
      <w:r w:rsidRPr="00D15CA1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D15CA1">
        <w:rPr>
          <w:rFonts w:ascii="Times New Roman" w:hAnsi="Times New Roman"/>
          <w:color w:val="auto"/>
          <w:sz w:val="20"/>
          <w:szCs w:val="20"/>
        </w:rPr>
        <w:t xml:space="preserve"> F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inansowanie projektu jest mo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ż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liwe po pozytywnym zaopiniowaniu wniosku przez Rad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ę 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Naukow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ą 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lub Komisj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 xml:space="preserve">ę 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Dyscyplinow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ą</w:t>
      </w:r>
      <w:r w:rsidRPr="00D15CA1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.</w:t>
      </w:r>
    </w:p>
  </w:footnote>
  <w:footnote w:id="6">
    <w:p w:rsidR="00987920" w:rsidRDefault="004742CA">
      <w:pPr>
        <w:pStyle w:val="Przypisdolny"/>
      </w:pPr>
      <w:r w:rsidRPr="00D15CA1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D15CA1">
        <w:rPr>
          <w:rFonts w:ascii="Times New Roman" w:hAnsi="Times New Roman"/>
          <w:color w:val="auto"/>
          <w:sz w:val="20"/>
          <w:szCs w:val="20"/>
          <w:lang w:val="en-US"/>
        </w:rPr>
        <w:t xml:space="preserve"> https://isap.sejm.gov.pl/isap.nsf/download.xsp/WDU20220000661/O/D20220661.pdf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0" w:rsidRDefault="004742CA">
    <w:pPr>
      <w:tabs>
        <w:tab w:val="center" w:pos="4536"/>
        <w:tab w:val="right" w:pos="9046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sz w:val="18"/>
        <w:szCs w:val="18"/>
      </w:rPr>
    </w:pPr>
    <w:r>
      <w:rPr>
        <w:rFonts w:ascii="Times New Roman" w:hAnsi="Times New Roman"/>
        <w:i/>
        <w:iCs/>
        <w:sz w:val="18"/>
        <w:szCs w:val="18"/>
      </w:rPr>
      <w:t>Za</w:t>
    </w:r>
    <w:r>
      <w:rPr>
        <w:rFonts w:ascii="Times New Roman" w:hAnsi="Times New Roman"/>
        <w:i/>
        <w:iCs/>
        <w:sz w:val="18"/>
        <w:szCs w:val="18"/>
      </w:rPr>
      <w:t>łą</w:t>
    </w:r>
    <w:r>
      <w:rPr>
        <w:rFonts w:ascii="Times New Roman" w:hAnsi="Times New Roman"/>
        <w:i/>
        <w:iCs/>
        <w:sz w:val="18"/>
        <w:szCs w:val="18"/>
      </w:rPr>
      <w:t>cznik nr 1 dot. zasad powo</w:t>
    </w:r>
    <w:r>
      <w:rPr>
        <w:rFonts w:ascii="Times New Roman" w:hAnsi="Times New Roman"/>
        <w:i/>
        <w:iCs/>
        <w:sz w:val="18"/>
        <w:szCs w:val="18"/>
      </w:rPr>
      <w:t>ł</w:t>
    </w:r>
    <w:r>
      <w:rPr>
        <w:rFonts w:ascii="Times New Roman" w:hAnsi="Times New Roman"/>
        <w:i/>
        <w:iCs/>
        <w:sz w:val="18"/>
        <w:szCs w:val="18"/>
      </w:rPr>
      <w:t>ywania, organizacji, funkcjonowania oraz finansowania zespo</w:t>
    </w:r>
    <w:r>
      <w:rPr>
        <w:rFonts w:ascii="Times New Roman" w:hAnsi="Times New Roman"/>
        <w:i/>
        <w:iCs/>
        <w:sz w:val="18"/>
        <w:szCs w:val="18"/>
      </w:rPr>
      <w:t>łó</w:t>
    </w:r>
    <w:r>
      <w:rPr>
        <w:rFonts w:ascii="Times New Roman" w:hAnsi="Times New Roman"/>
        <w:i/>
        <w:iCs/>
        <w:sz w:val="18"/>
        <w:szCs w:val="18"/>
      </w:rPr>
      <w:t xml:space="preserve">w </w:t>
    </w:r>
    <w:r>
      <w:rPr>
        <w:rFonts w:ascii="Times New Roman" w:hAnsi="Times New Roman"/>
        <w:i/>
        <w:iCs/>
        <w:sz w:val="18"/>
        <w:szCs w:val="18"/>
      </w:rPr>
      <w:t>badawczych oraz indywidualnej dzia</w:t>
    </w:r>
    <w:r>
      <w:rPr>
        <w:rFonts w:ascii="Times New Roman" w:hAnsi="Times New Roman"/>
        <w:i/>
        <w:iCs/>
        <w:sz w:val="18"/>
        <w:szCs w:val="18"/>
      </w:rPr>
      <w:t>ł</w:t>
    </w:r>
    <w:r>
      <w:rPr>
        <w:rFonts w:ascii="Times New Roman" w:hAnsi="Times New Roman"/>
        <w:i/>
        <w:iCs/>
        <w:sz w:val="18"/>
        <w:szCs w:val="18"/>
      </w:rPr>
      <w:t>alno</w:t>
    </w:r>
    <w:r>
      <w:rPr>
        <w:rFonts w:ascii="Times New Roman" w:hAnsi="Times New Roman"/>
        <w:i/>
        <w:iCs/>
        <w:sz w:val="18"/>
        <w:szCs w:val="18"/>
      </w:rPr>
      <w:t>ś</w:t>
    </w:r>
    <w:r>
      <w:rPr>
        <w:rFonts w:ascii="Times New Roman" w:hAnsi="Times New Roman"/>
        <w:i/>
        <w:iCs/>
        <w:sz w:val="18"/>
        <w:szCs w:val="18"/>
      </w:rPr>
      <w:t xml:space="preserve">ci badawczej </w:t>
    </w:r>
  </w:p>
  <w:p w:rsidR="00987920" w:rsidRDefault="004742CA">
    <w:pPr>
      <w:tabs>
        <w:tab w:val="center" w:pos="4536"/>
        <w:tab w:val="right" w:pos="9046"/>
      </w:tabs>
      <w:spacing w:after="0" w:line="240" w:lineRule="auto"/>
      <w:jc w:val="right"/>
    </w:pPr>
    <w:r>
      <w:rPr>
        <w:rFonts w:ascii="Times New Roman" w:hAnsi="Times New Roman"/>
        <w:i/>
        <w:iCs/>
        <w:sz w:val="18"/>
        <w:szCs w:val="18"/>
      </w:rPr>
      <w:t xml:space="preserve"> w Instytucie Sztuk Muzycznych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0A"/>
    <w:multiLevelType w:val="hybridMultilevel"/>
    <w:tmpl w:val="2D1AC8E8"/>
    <w:numStyleLink w:val="Zaimportowanystyl1"/>
  </w:abstractNum>
  <w:abstractNum w:abstractNumId="1">
    <w:nsid w:val="5E412E3A"/>
    <w:multiLevelType w:val="hybridMultilevel"/>
    <w:tmpl w:val="2D1AC8E8"/>
    <w:styleLink w:val="Zaimportowanystyl1"/>
    <w:lvl w:ilvl="0" w:tplc="EFD43D38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24EB2C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3443A2">
      <w:start w:val="1"/>
      <w:numFmt w:val="bullet"/>
      <w:lvlText w:val="•"/>
      <w:lvlJc w:val="left"/>
      <w:pPr>
        <w:ind w:left="1981" w:hanging="3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DC082E">
      <w:start w:val="1"/>
      <w:numFmt w:val="bullet"/>
      <w:lvlText w:val="•"/>
      <w:lvlJc w:val="left"/>
      <w:pPr>
        <w:ind w:left="2701" w:hanging="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621976">
      <w:start w:val="1"/>
      <w:numFmt w:val="bullet"/>
      <w:lvlText w:val="•"/>
      <w:lvlJc w:val="left"/>
      <w:pPr>
        <w:ind w:left="3421" w:hanging="3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2EE5B2">
      <w:start w:val="1"/>
      <w:numFmt w:val="bullet"/>
      <w:lvlText w:val="•"/>
      <w:lvlJc w:val="left"/>
      <w:pPr>
        <w:ind w:left="4141" w:hanging="3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1A2CA2">
      <w:start w:val="1"/>
      <w:numFmt w:val="bullet"/>
      <w:lvlText w:val="•"/>
      <w:lvlJc w:val="left"/>
      <w:pPr>
        <w:ind w:left="4861" w:hanging="3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22E9E4">
      <w:start w:val="1"/>
      <w:numFmt w:val="bullet"/>
      <w:lvlText w:val="•"/>
      <w:lvlJc w:val="left"/>
      <w:pPr>
        <w:ind w:left="5581" w:hanging="3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F2ADC0">
      <w:start w:val="1"/>
      <w:numFmt w:val="bullet"/>
      <w:lvlText w:val="•"/>
      <w:lvlJc w:val="left"/>
      <w:pPr>
        <w:ind w:left="6301" w:hanging="32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7920"/>
    <w:rsid w:val="004742CA"/>
    <w:rsid w:val="00987920"/>
    <w:rsid w:val="00D1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zypisdolny">
    <w:name w:val="Przypis doln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magdalena.szyndler@vp.pl</cp:lastModifiedBy>
  <cp:revision>3</cp:revision>
  <dcterms:created xsi:type="dcterms:W3CDTF">2022-11-02T13:16:00Z</dcterms:created>
  <dcterms:modified xsi:type="dcterms:W3CDTF">2022-11-02T13:17:00Z</dcterms:modified>
</cp:coreProperties>
</file>