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508BC" w:rsidR="00E01EAC" w:rsidP="005508BC" w:rsidRDefault="005508BC" w14:paraId="71B9CD62" wp14:textId="77777777">
      <w:pPr>
        <w:pStyle w:val="Tytu"/>
      </w:pPr>
      <w:r w:rsidRPr="005508BC">
        <w:t xml:space="preserve">Nowa Koncepcja Studiów: </w:t>
      </w:r>
      <w:r w:rsidRPr="005508BC">
        <w:br/>
      </w:r>
      <w:r w:rsidRPr="005508BC">
        <w:t>harmonogram prac</w:t>
      </w:r>
    </w:p>
    <w:p xmlns:wp14="http://schemas.microsoft.com/office/word/2010/wordml" w:rsidRPr="005508BC" w:rsidR="005508BC" w:rsidP="00E55142" w:rsidRDefault="005508BC" w14:paraId="009B3715" wp14:textId="77777777">
      <w:pPr>
        <w:pStyle w:val="Nagwek1"/>
        <w:pBdr>
          <w:bottom w:val="single" w:color="8B0303" w:sz="8" w:space="1"/>
        </w:pBdr>
      </w:pPr>
      <w:r w:rsidRPr="005508BC">
        <w:t>ZESPOŁY</w:t>
      </w:r>
    </w:p>
    <w:p xmlns:wp14="http://schemas.microsoft.com/office/word/2010/wordml" w:rsidRPr="005508BC" w:rsidR="005508BC" w:rsidP="00E55142" w:rsidRDefault="005508BC" w14:paraId="0C7F0508" wp14:textId="77777777">
      <w:pPr>
        <w:pStyle w:val="Akapitzlist"/>
        <w:numPr>
          <w:ilvl w:val="0"/>
          <w:numId w:val="1"/>
        </w:numPr>
        <w:spacing w:after="240"/>
        <w:ind w:left="714" w:hanging="357"/>
      </w:pPr>
      <w:r w:rsidRPr="005508BC">
        <w:t xml:space="preserve">powołanie przez JM Rektora zespołu ds. Nowej Koncepcji Studiów – </w:t>
      </w:r>
      <w:r w:rsidRPr="00397A25" w:rsidR="00397A25">
        <w:rPr>
          <w:b/>
          <w:color w:val="C00000"/>
        </w:rPr>
        <w:t xml:space="preserve">od października do listopada </w:t>
      </w:r>
      <w:r w:rsidRPr="00397A25" w:rsidR="00397A25">
        <w:rPr>
          <w:b/>
          <w:color w:val="C00000"/>
        </w:rPr>
        <w:t>2020 roku</w:t>
      </w:r>
      <w:r w:rsidR="00397A25">
        <w:t>,</w:t>
      </w:r>
    </w:p>
    <w:p xmlns:wp14="http://schemas.microsoft.com/office/word/2010/wordml" w:rsidRPr="005508BC" w:rsidR="005508BC" w:rsidP="00E55142" w:rsidRDefault="005508BC" w14:paraId="46F0BD63" wp14:textId="77777777">
      <w:pPr>
        <w:pStyle w:val="Akapitzlist"/>
        <w:numPr>
          <w:ilvl w:val="0"/>
          <w:numId w:val="1"/>
        </w:numPr>
        <w:spacing w:after="240"/>
        <w:ind w:left="714" w:hanging="357"/>
      </w:pPr>
      <w:r w:rsidRPr="005508BC">
        <w:t xml:space="preserve">praca zespołu nad założeniami Nowej Koncepcji Studiów – </w:t>
      </w:r>
      <w:r w:rsidRPr="00397A25" w:rsidR="00397A25">
        <w:rPr>
          <w:b/>
          <w:color w:val="C00000"/>
        </w:rPr>
        <w:t>od października 2020 roku</w:t>
      </w:r>
      <w:r w:rsidR="00397A25">
        <w:rPr>
          <w:b/>
          <w:color w:val="C00000"/>
        </w:rPr>
        <w:t xml:space="preserve"> do czerwca 2022 roku</w:t>
      </w:r>
      <w:r w:rsidR="00397A25">
        <w:t>,</w:t>
      </w:r>
    </w:p>
    <w:p xmlns:wp14="http://schemas.microsoft.com/office/word/2010/wordml" w:rsidRPr="005508BC" w:rsidR="005508BC" w:rsidP="00E55142" w:rsidRDefault="005508BC" w14:paraId="28A317BF" wp14:textId="77777777">
      <w:pPr>
        <w:pStyle w:val="Akapitzlist"/>
        <w:numPr>
          <w:ilvl w:val="0"/>
          <w:numId w:val="1"/>
        </w:numPr>
        <w:spacing w:after="240"/>
        <w:ind w:left="714" w:hanging="357"/>
      </w:pPr>
      <w:r w:rsidRPr="005508BC">
        <w:t xml:space="preserve">powołanie zespołu ds. kształcenia językowego – zespół – </w:t>
      </w:r>
      <w:r w:rsidRPr="00397A25" w:rsidR="00E301A2">
        <w:rPr>
          <w:b/>
          <w:color w:val="C00000"/>
        </w:rPr>
        <w:t xml:space="preserve">od </w:t>
      </w:r>
      <w:r w:rsidR="00E301A2">
        <w:rPr>
          <w:b/>
          <w:color w:val="C00000"/>
        </w:rPr>
        <w:t>czerwca 2022 rok</w:t>
      </w:r>
      <w:r w:rsidR="00E301A2">
        <w:rPr>
          <w:b/>
          <w:color w:val="C00000"/>
        </w:rPr>
        <w:t>u do kwietnia 2023 roku</w:t>
      </w:r>
      <w:r w:rsidR="00E301A2">
        <w:t xml:space="preserve">, </w:t>
      </w:r>
    </w:p>
    <w:p xmlns:wp14="http://schemas.microsoft.com/office/word/2010/wordml" w:rsidRPr="005508BC" w:rsidR="005508BC" w:rsidP="00E55142" w:rsidRDefault="005508BC" w14:paraId="33BD3D6B" wp14:textId="77777777">
      <w:pPr>
        <w:pStyle w:val="Akapitzlist"/>
        <w:numPr>
          <w:ilvl w:val="0"/>
          <w:numId w:val="1"/>
        </w:numPr>
        <w:spacing w:after="240"/>
        <w:ind w:left="714" w:hanging="357"/>
      </w:pPr>
      <w:r w:rsidRPr="005508BC">
        <w:t xml:space="preserve">powołanie zespołu ds. kształcenia nauczycieli – </w:t>
      </w:r>
      <w:r w:rsidRPr="00397A25" w:rsidR="00E55142">
        <w:rPr>
          <w:b/>
          <w:color w:val="C00000"/>
        </w:rPr>
        <w:t xml:space="preserve">od </w:t>
      </w:r>
      <w:r w:rsidR="00E55142">
        <w:rPr>
          <w:b/>
          <w:color w:val="C00000"/>
        </w:rPr>
        <w:t>czerwca 2022 roku do kwietnia 2023 roku</w:t>
      </w:r>
      <w:r w:rsidR="00E55142">
        <w:t>,</w:t>
      </w:r>
    </w:p>
    <w:p xmlns:wp14="http://schemas.microsoft.com/office/word/2010/wordml" w:rsidRPr="005508BC" w:rsidR="005508BC" w:rsidP="00E55142" w:rsidRDefault="005508BC" w14:paraId="44DB7DCD" wp14:textId="77777777">
      <w:pPr>
        <w:pStyle w:val="Akapitzlist"/>
        <w:numPr>
          <w:ilvl w:val="0"/>
          <w:numId w:val="1"/>
        </w:numPr>
        <w:spacing w:after="240"/>
        <w:ind w:left="714" w:hanging="357"/>
      </w:pPr>
      <w:r w:rsidRPr="005508BC">
        <w:t xml:space="preserve">powołanie zespołu ds. opracowania aktów prawnych – </w:t>
      </w:r>
      <w:r w:rsidRPr="00397A25" w:rsidR="00E55142">
        <w:rPr>
          <w:b/>
          <w:color w:val="C00000"/>
        </w:rPr>
        <w:t xml:space="preserve">od </w:t>
      </w:r>
      <w:r w:rsidR="00E55142">
        <w:rPr>
          <w:b/>
          <w:color w:val="C00000"/>
        </w:rPr>
        <w:t>października</w:t>
      </w:r>
      <w:r w:rsidR="00E55142">
        <w:rPr>
          <w:b/>
          <w:color w:val="C00000"/>
        </w:rPr>
        <w:t xml:space="preserve"> 2022 roku do kwietnia 2023 roku</w:t>
      </w:r>
      <w:r w:rsidR="00E55142">
        <w:t>.</w:t>
      </w:r>
    </w:p>
    <w:p xmlns:wp14="http://schemas.microsoft.com/office/word/2010/wordml" w:rsidRPr="005508BC" w:rsidR="005508BC" w:rsidP="00E55142" w:rsidRDefault="005508BC" w14:paraId="49C2F5B1" wp14:textId="77777777">
      <w:pPr>
        <w:pStyle w:val="Nagwek1"/>
        <w:pBdr>
          <w:bottom w:val="single" w:color="8B0303" w:sz="8" w:space="1"/>
        </w:pBdr>
      </w:pPr>
      <w:r w:rsidRPr="005508BC">
        <w:t>SEMINARIA</w:t>
      </w:r>
    </w:p>
    <w:p xmlns:wp14="http://schemas.microsoft.com/office/word/2010/wordml" w:rsidR="005508BC" w:rsidP="005508BC" w:rsidRDefault="005508BC" w14:paraId="4F39B040" wp14:textId="4893A706">
      <w:pPr>
        <w:pStyle w:val="Akapitzlist"/>
        <w:numPr>
          <w:ilvl w:val="0"/>
          <w:numId w:val="2"/>
        </w:numPr>
        <w:rPr/>
      </w:pPr>
      <w:r w:rsidR="005508BC">
        <w:rPr/>
        <w:t>seminaria naukowe</w:t>
      </w:r>
      <w:r w:rsidR="005508BC">
        <w:rPr/>
        <w:t xml:space="preserve"> –</w:t>
      </w:r>
      <w:r w:rsidR="00E55142">
        <w:rPr/>
        <w:t xml:space="preserve"> </w:t>
      </w:r>
      <w:r w:rsidRPr="58D2AB9A" w:rsidR="00E55142">
        <w:rPr>
          <w:b w:val="1"/>
          <w:bCs w:val="1"/>
          <w:color w:val="C00000"/>
        </w:rPr>
        <w:t xml:space="preserve">od </w:t>
      </w:r>
      <w:r w:rsidRPr="58D2AB9A" w:rsidR="4F68C7B9">
        <w:rPr>
          <w:b w:val="1"/>
          <w:bCs w:val="1"/>
          <w:color w:val="C00000"/>
        </w:rPr>
        <w:t>stycznia</w:t>
      </w:r>
      <w:r w:rsidRPr="58D2AB9A" w:rsidR="00E55142">
        <w:rPr>
          <w:b w:val="1"/>
          <w:bCs w:val="1"/>
          <w:color w:val="C00000"/>
        </w:rPr>
        <w:t xml:space="preserve"> do maja</w:t>
      </w:r>
      <w:r w:rsidRPr="58D2AB9A" w:rsidR="00E55142">
        <w:rPr>
          <w:b w:val="1"/>
          <w:bCs w:val="1"/>
          <w:color w:val="C00000"/>
        </w:rPr>
        <w:t xml:space="preserve"> 2022 roku</w:t>
      </w:r>
      <w:r w:rsidR="00E55142">
        <w:rPr/>
        <w:t>.</w:t>
      </w:r>
    </w:p>
    <w:p xmlns:wp14="http://schemas.microsoft.com/office/word/2010/wordml" w:rsidR="005508BC" w:rsidP="00E55142" w:rsidRDefault="005508BC" w14:paraId="22456D93" wp14:textId="77777777">
      <w:pPr>
        <w:pStyle w:val="Nagwek1"/>
        <w:pBdr>
          <w:bottom w:val="single" w:color="8B0303" w:sz="8" w:space="1"/>
        </w:pBdr>
      </w:pPr>
      <w:r w:rsidRPr="005508BC">
        <w:t>SPOTKANIA</w:t>
      </w:r>
    </w:p>
    <w:p xmlns:wp14="http://schemas.microsoft.com/office/word/2010/wordml" w:rsidR="005508BC" w:rsidP="005508BC" w:rsidRDefault="005508BC" w14:paraId="60C30286" wp14:textId="77777777">
      <w:pPr>
        <w:pStyle w:val="Akapitzlist"/>
        <w:numPr>
          <w:ilvl w:val="0"/>
          <w:numId w:val="2"/>
        </w:numPr>
      </w:pPr>
      <w:r>
        <w:t>spotkania władz rektorskich z pionami dydaktycznymi poszczególnych wydziałów</w:t>
      </w:r>
      <w:r w:rsidR="00E55142">
        <w:t xml:space="preserve"> – </w:t>
      </w:r>
      <w:r w:rsidRPr="00397A25" w:rsidR="00E55142">
        <w:rPr>
          <w:b/>
          <w:color w:val="C00000"/>
        </w:rPr>
        <w:t xml:space="preserve">od </w:t>
      </w:r>
      <w:r w:rsidR="00E55142">
        <w:rPr>
          <w:b/>
          <w:color w:val="C00000"/>
        </w:rPr>
        <w:t xml:space="preserve">stycznia 2021 roku </w:t>
      </w:r>
      <w:r w:rsidR="00E55142">
        <w:rPr>
          <w:b/>
          <w:color w:val="C00000"/>
        </w:rPr>
        <w:t xml:space="preserve">do </w:t>
      </w:r>
      <w:r w:rsidR="00E55142">
        <w:rPr>
          <w:b/>
          <w:color w:val="C00000"/>
        </w:rPr>
        <w:t xml:space="preserve">kwietnia </w:t>
      </w:r>
      <w:r w:rsidR="00E55142">
        <w:rPr>
          <w:b/>
          <w:color w:val="C00000"/>
        </w:rPr>
        <w:t>202</w:t>
      </w:r>
      <w:r w:rsidR="00E55142">
        <w:rPr>
          <w:b/>
          <w:color w:val="C00000"/>
        </w:rPr>
        <w:t>3</w:t>
      </w:r>
      <w:r w:rsidR="00E55142">
        <w:rPr>
          <w:b/>
          <w:color w:val="C00000"/>
        </w:rPr>
        <w:t xml:space="preserve"> roku</w:t>
      </w:r>
      <w:r w:rsidR="00E55142">
        <w:t>,</w:t>
      </w:r>
    </w:p>
    <w:p xmlns:wp14="http://schemas.microsoft.com/office/word/2010/wordml" w:rsidR="005508BC" w:rsidP="005508BC" w:rsidRDefault="005508BC" w14:paraId="2A593367" wp14:textId="77777777">
      <w:pPr>
        <w:pStyle w:val="Akapitzlist"/>
        <w:numPr>
          <w:ilvl w:val="0"/>
          <w:numId w:val="2"/>
        </w:numPr>
      </w:pPr>
      <w:r>
        <w:t>I cykl spotkań władz rektorskich z pionami dydaktycznymi poszczególnych wydziałów (spotkania zdalne)</w:t>
      </w:r>
      <w:r w:rsidR="00E55142">
        <w:t xml:space="preserve"> – </w:t>
      </w:r>
      <w:r w:rsidRPr="00397A25" w:rsidR="00E55142">
        <w:rPr>
          <w:b/>
          <w:color w:val="C00000"/>
        </w:rPr>
        <w:t xml:space="preserve">od </w:t>
      </w:r>
      <w:r w:rsidR="00E55142">
        <w:rPr>
          <w:b/>
          <w:color w:val="C00000"/>
        </w:rPr>
        <w:t>lutego do marca</w:t>
      </w:r>
      <w:r w:rsidR="00E55142">
        <w:rPr>
          <w:b/>
          <w:color w:val="C00000"/>
        </w:rPr>
        <w:t xml:space="preserve"> 2021 roku</w:t>
      </w:r>
      <w:r w:rsidR="00E55142">
        <w:t xml:space="preserve">, </w:t>
      </w:r>
    </w:p>
    <w:p xmlns:wp14="http://schemas.microsoft.com/office/word/2010/wordml" w:rsidR="005508BC" w:rsidP="005508BC" w:rsidRDefault="005508BC" w14:paraId="4BCFFC93" wp14:textId="77777777">
      <w:pPr>
        <w:pStyle w:val="Akapitzlist"/>
        <w:numPr>
          <w:ilvl w:val="0"/>
          <w:numId w:val="2"/>
        </w:numPr>
      </w:pPr>
      <w:r>
        <w:t>II cykl spotkań władz rektorskich z pionami dydaktycznymi poszczególnych wydziałów (spotkania stacjonarne na Wydziałach wraz z JM Rektorem)</w:t>
      </w:r>
      <w:r w:rsidR="00E55142">
        <w:t xml:space="preserve"> – </w:t>
      </w:r>
      <w:r w:rsidRPr="00397A25" w:rsidR="00E55142">
        <w:rPr>
          <w:b/>
          <w:color w:val="C00000"/>
        </w:rPr>
        <w:t xml:space="preserve">od </w:t>
      </w:r>
      <w:r w:rsidR="00E55142">
        <w:rPr>
          <w:b/>
          <w:color w:val="C00000"/>
        </w:rPr>
        <w:t>maja</w:t>
      </w:r>
      <w:r w:rsidR="00E55142">
        <w:rPr>
          <w:b/>
          <w:color w:val="C00000"/>
        </w:rPr>
        <w:t xml:space="preserve"> do </w:t>
      </w:r>
      <w:r w:rsidR="00E55142">
        <w:rPr>
          <w:b/>
          <w:color w:val="C00000"/>
        </w:rPr>
        <w:t xml:space="preserve">czerwca </w:t>
      </w:r>
      <w:r w:rsidR="00E55142">
        <w:rPr>
          <w:b/>
          <w:color w:val="C00000"/>
        </w:rPr>
        <w:t>2021 roku</w:t>
      </w:r>
      <w:r w:rsidR="00E55142">
        <w:t xml:space="preserve">, </w:t>
      </w:r>
    </w:p>
    <w:p xmlns:wp14="http://schemas.microsoft.com/office/word/2010/wordml" w:rsidR="005508BC" w:rsidP="005508BC" w:rsidRDefault="005508BC" w14:paraId="6753B226" wp14:textId="77777777">
      <w:pPr>
        <w:pStyle w:val="Akapitzlist"/>
        <w:numPr>
          <w:ilvl w:val="0"/>
          <w:numId w:val="2"/>
        </w:numPr>
      </w:pPr>
      <w:r>
        <w:lastRenderedPageBreak/>
        <w:t>III cykl spotkań władz rektorskich z pionami dydaktycznymi poszczególnych wydziałów (spotkania stacjonarne w Rektoracie z Dziekanami, Prodziekanami ds. Kształcenia oraz dyrekcjami kierunków)</w:t>
      </w:r>
      <w:r w:rsidR="00E55142">
        <w:t xml:space="preserve"> – </w:t>
      </w:r>
      <w:r w:rsidRPr="00397A25" w:rsidR="00E55142">
        <w:rPr>
          <w:b/>
          <w:color w:val="C00000"/>
        </w:rPr>
        <w:t xml:space="preserve">od </w:t>
      </w:r>
      <w:r w:rsidR="00E55142">
        <w:rPr>
          <w:b/>
          <w:color w:val="C00000"/>
        </w:rPr>
        <w:t>maja do czerwca 202</w:t>
      </w:r>
      <w:r w:rsidR="00E55142">
        <w:rPr>
          <w:b/>
          <w:color w:val="C00000"/>
        </w:rPr>
        <w:t>2</w:t>
      </w:r>
      <w:r w:rsidR="00E55142">
        <w:rPr>
          <w:b/>
          <w:color w:val="C00000"/>
        </w:rPr>
        <w:t xml:space="preserve"> roku</w:t>
      </w:r>
      <w:r w:rsidR="00E55142">
        <w:t>,</w:t>
      </w:r>
    </w:p>
    <w:p xmlns:wp14="http://schemas.microsoft.com/office/word/2010/wordml" w:rsidR="005508BC" w:rsidP="005508BC" w:rsidRDefault="005508BC" w14:paraId="6A14F9F5" wp14:textId="77777777">
      <w:pPr>
        <w:pStyle w:val="Akapitzlist"/>
        <w:numPr>
          <w:ilvl w:val="0"/>
          <w:numId w:val="2"/>
        </w:numPr>
      </w:pPr>
      <w:r>
        <w:t>IV cykl spotkań z pionami dydaktycznymi poszczególnych wydziałów (spotkania stacjonarne na Wydziałach z Dziekanami, Prodziekanami ds. Kształcenia oraz dyrekcjami kierunków)</w:t>
      </w:r>
      <w:r w:rsidR="00E55142">
        <w:t xml:space="preserve"> – </w:t>
      </w:r>
      <w:r w:rsidR="00E55142">
        <w:rPr>
          <w:b/>
          <w:color w:val="C00000"/>
        </w:rPr>
        <w:t>styczeń</w:t>
      </w:r>
      <w:r w:rsidR="00E55142">
        <w:rPr>
          <w:b/>
          <w:color w:val="C00000"/>
        </w:rPr>
        <w:t xml:space="preserve"> 202</w:t>
      </w:r>
      <w:r w:rsidR="00E55142">
        <w:rPr>
          <w:b/>
          <w:color w:val="C00000"/>
        </w:rPr>
        <w:t>3</w:t>
      </w:r>
      <w:r w:rsidR="00E55142">
        <w:rPr>
          <w:b/>
          <w:color w:val="C00000"/>
        </w:rPr>
        <w:t xml:space="preserve"> roku</w:t>
      </w:r>
      <w:r w:rsidR="00E55142">
        <w:t xml:space="preserve">, </w:t>
      </w:r>
    </w:p>
    <w:p xmlns:wp14="http://schemas.microsoft.com/office/word/2010/wordml" w:rsidRPr="005508BC" w:rsidR="005508BC" w:rsidP="005508BC" w:rsidRDefault="005508BC" w14:paraId="043FB3E3" wp14:textId="77777777">
      <w:pPr>
        <w:pStyle w:val="Akapitzlist"/>
        <w:numPr>
          <w:ilvl w:val="0"/>
          <w:numId w:val="2"/>
        </w:numPr>
      </w:pPr>
      <w:r>
        <w:t>k</w:t>
      </w:r>
      <w:r w:rsidRPr="005508BC">
        <w:t>onsultacje oraz indywidulane spotkania z dyrekcjami poszczególnych kierunków</w:t>
      </w:r>
      <w:r>
        <w:t xml:space="preserve"> – </w:t>
      </w:r>
      <w:r w:rsidRPr="00397A25" w:rsidR="00E55142">
        <w:rPr>
          <w:b/>
          <w:color w:val="C00000"/>
        </w:rPr>
        <w:t xml:space="preserve">od </w:t>
      </w:r>
      <w:r w:rsidR="00E55142">
        <w:rPr>
          <w:b/>
          <w:color w:val="C00000"/>
        </w:rPr>
        <w:t xml:space="preserve">października 2022 roku do kwietnia </w:t>
      </w:r>
      <w:r w:rsidR="00E55142">
        <w:rPr>
          <w:b/>
          <w:color w:val="C00000"/>
        </w:rPr>
        <w:t>202</w:t>
      </w:r>
      <w:r w:rsidR="00E55142">
        <w:rPr>
          <w:b/>
          <w:color w:val="C00000"/>
        </w:rPr>
        <w:t>3</w:t>
      </w:r>
      <w:r w:rsidR="00E55142">
        <w:rPr>
          <w:b/>
          <w:color w:val="C00000"/>
        </w:rPr>
        <w:t xml:space="preserve"> roku</w:t>
      </w:r>
      <w:r w:rsidR="00E55142">
        <w:t>.</w:t>
      </w:r>
    </w:p>
    <w:p xmlns:wp14="http://schemas.microsoft.com/office/word/2010/wordml" w:rsidRPr="005508BC" w:rsidR="005508BC" w:rsidP="00E55142" w:rsidRDefault="005508BC" w14:paraId="1AABB8ED" wp14:textId="77777777">
      <w:pPr>
        <w:pStyle w:val="Nagwek1"/>
        <w:pBdr>
          <w:bottom w:val="single" w:color="8B0303" w:sz="8" w:space="1"/>
        </w:pBdr>
      </w:pPr>
      <w:r w:rsidRPr="005508BC">
        <w:t>UWARUNKOWANIA FORMALNO-PRAWNE</w:t>
      </w:r>
    </w:p>
    <w:p xmlns:wp14="http://schemas.microsoft.com/office/word/2010/wordml" w:rsidR="005508BC" w:rsidP="005508BC" w:rsidRDefault="005508BC" w14:paraId="1793BF7D" wp14:textId="77777777">
      <w:pPr>
        <w:pStyle w:val="Akapitzlist"/>
        <w:numPr>
          <w:ilvl w:val="0"/>
          <w:numId w:val="3"/>
        </w:numPr>
      </w:pPr>
      <w:r>
        <w:t>analiza programów studiów pod względem formalno-prawnym</w:t>
      </w:r>
      <w:r w:rsidR="00841E2D">
        <w:t xml:space="preserve"> – </w:t>
      </w:r>
      <w:r w:rsidRPr="00397A25" w:rsidR="00841E2D">
        <w:rPr>
          <w:b/>
          <w:color w:val="C00000"/>
        </w:rPr>
        <w:t xml:space="preserve">od </w:t>
      </w:r>
      <w:r w:rsidR="00841E2D">
        <w:rPr>
          <w:b/>
          <w:color w:val="C00000"/>
        </w:rPr>
        <w:t xml:space="preserve">stycznia do sierpnia </w:t>
      </w:r>
      <w:r w:rsidR="00841E2D">
        <w:rPr>
          <w:b/>
          <w:color w:val="C00000"/>
        </w:rPr>
        <w:t>2022 roku</w:t>
      </w:r>
      <w:r w:rsidR="00841E2D">
        <w:t>,</w:t>
      </w:r>
    </w:p>
    <w:p xmlns:wp14="http://schemas.microsoft.com/office/word/2010/wordml" w:rsidR="005508BC" w:rsidP="005508BC" w:rsidRDefault="005508BC" w14:paraId="138A000C" wp14:textId="77777777">
      <w:pPr>
        <w:pStyle w:val="Akapitzlist"/>
        <w:numPr>
          <w:ilvl w:val="0"/>
          <w:numId w:val="3"/>
        </w:numPr>
      </w:pPr>
      <w:r>
        <w:t>konsultacje uwarunkowań formalno-prawnych z Wydziałowymi Pełnomocnikami ds. Jakości Kształcenia</w:t>
      </w:r>
      <w:r w:rsidR="00841E2D">
        <w:t xml:space="preserve"> – </w:t>
      </w:r>
      <w:r w:rsidR="00841E2D">
        <w:rPr>
          <w:b/>
          <w:color w:val="C00000"/>
        </w:rPr>
        <w:t>wrzesień</w:t>
      </w:r>
      <w:r w:rsidR="00841E2D">
        <w:rPr>
          <w:b/>
          <w:color w:val="C00000"/>
        </w:rPr>
        <w:t xml:space="preserve"> 2022 roku</w:t>
      </w:r>
      <w:r w:rsidR="00841E2D">
        <w:t>,</w:t>
      </w:r>
    </w:p>
    <w:p xmlns:wp14="http://schemas.microsoft.com/office/word/2010/wordml" w:rsidR="005508BC" w:rsidP="005508BC" w:rsidRDefault="005508BC" w14:paraId="6557E5FF" wp14:textId="77777777">
      <w:pPr>
        <w:pStyle w:val="Akapitzlist"/>
        <w:numPr>
          <w:ilvl w:val="0"/>
          <w:numId w:val="3"/>
        </w:numPr>
      </w:pPr>
      <w:r>
        <w:t>szkolenie pionu dydaktycznego przez Pełnomocników ds. Jakości Kształcenia w zakresie zmian formalno-prawnych</w:t>
      </w:r>
      <w:r w:rsidR="00841E2D">
        <w:t xml:space="preserve"> – </w:t>
      </w:r>
      <w:r w:rsidRPr="00841E2D" w:rsidR="00841E2D">
        <w:rPr>
          <w:rStyle w:val="Uwydatnienie"/>
        </w:rPr>
        <w:t>październik</w:t>
      </w:r>
      <w:r w:rsidR="00841E2D">
        <w:rPr>
          <w:b/>
          <w:color w:val="C00000"/>
        </w:rPr>
        <w:t xml:space="preserve"> 2022 roku</w:t>
      </w:r>
      <w:r w:rsidR="00841E2D">
        <w:t>,</w:t>
      </w:r>
    </w:p>
    <w:p xmlns:wp14="http://schemas.microsoft.com/office/word/2010/wordml" w:rsidR="005508BC" w:rsidP="005508BC" w:rsidRDefault="005508BC" w14:paraId="224CAF50" wp14:textId="77777777">
      <w:pPr>
        <w:pStyle w:val="Akapitzlist"/>
        <w:numPr>
          <w:ilvl w:val="0"/>
          <w:numId w:val="3"/>
        </w:numPr>
      </w:pPr>
      <w:r>
        <w:t>szkolenie pracowników prowadzone przez dyrektorów w zakresie sylabusów i opisów modułów</w:t>
      </w:r>
      <w:r w:rsidR="00841E2D">
        <w:t xml:space="preserve"> – </w:t>
      </w:r>
      <w:r w:rsidRPr="00841E2D" w:rsidR="00841E2D">
        <w:rPr>
          <w:rStyle w:val="Uwydatnienie"/>
        </w:rPr>
        <w:t>od listopada do grudnia 2022 roku</w:t>
      </w:r>
      <w:r w:rsidR="00841E2D">
        <w:t>,</w:t>
      </w:r>
    </w:p>
    <w:p xmlns:wp14="http://schemas.microsoft.com/office/word/2010/wordml" w:rsidRPr="005508BC" w:rsidR="005508BC" w:rsidP="005508BC" w:rsidRDefault="005508BC" w14:paraId="53A85113" wp14:textId="77777777">
      <w:pPr>
        <w:pStyle w:val="Akapitzlist"/>
        <w:numPr>
          <w:ilvl w:val="0"/>
          <w:numId w:val="3"/>
        </w:numPr>
      </w:pPr>
      <w:r>
        <w:t xml:space="preserve">powołanie zespołu ds. opracowania aktów prawnych – </w:t>
      </w:r>
      <w:r w:rsidRPr="00841E2D" w:rsidR="00841E2D">
        <w:rPr>
          <w:rStyle w:val="Uwydatnienie"/>
        </w:rPr>
        <w:t>od stycznia do kwietnia 2023 roku</w:t>
      </w:r>
      <w:r w:rsidR="00841E2D">
        <w:t xml:space="preserve">. </w:t>
      </w:r>
    </w:p>
    <w:p xmlns:wp14="http://schemas.microsoft.com/office/word/2010/wordml" w:rsidR="005508BC" w:rsidP="00E55142" w:rsidRDefault="005508BC" w14:paraId="2B105ECE" wp14:textId="77777777">
      <w:pPr>
        <w:pStyle w:val="Nagwek1"/>
        <w:pBdr>
          <w:bottom w:val="single" w:color="C00000" w:sz="8" w:space="1"/>
        </w:pBdr>
      </w:pPr>
      <w:r w:rsidRPr="005508BC">
        <w:t>PRACE NAD KSZTAŁCENIEM OBSZAROWYM</w:t>
      </w:r>
    </w:p>
    <w:p xmlns:wp14="http://schemas.microsoft.com/office/word/2010/wordml" w:rsidR="005508BC" w:rsidP="005508BC" w:rsidRDefault="005508BC" w14:paraId="30C5D683" wp14:textId="77777777">
      <w:pPr>
        <w:pStyle w:val="Akapitzlist"/>
        <w:numPr>
          <w:ilvl w:val="0"/>
          <w:numId w:val="4"/>
        </w:numPr>
      </w:pPr>
      <w:r>
        <w:t xml:space="preserve">rozpoczęcie prac nad kształceniem obszarowym; diagnoza możliwych obszarów w kontekście kluczowych kompetencji osób studiujących </w:t>
      </w:r>
      <w:r w:rsidR="00841E2D">
        <w:t xml:space="preserve">– </w:t>
      </w:r>
      <w:r w:rsidRPr="00841E2D" w:rsidR="00841E2D">
        <w:rPr>
          <w:rStyle w:val="Uwydatnienie"/>
        </w:rPr>
        <w:t>od stycznia do maja 2022 roku</w:t>
      </w:r>
      <w:r w:rsidR="00841E2D">
        <w:t xml:space="preserve">, </w:t>
      </w:r>
    </w:p>
    <w:p xmlns:wp14="http://schemas.microsoft.com/office/word/2010/wordml" w:rsidR="005508BC" w:rsidP="005508BC" w:rsidRDefault="005508BC" w14:paraId="65108E57" wp14:textId="77777777">
      <w:pPr>
        <w:pStyle w:val="Akapitzlist"/>
        <w:numPr>
          <w:ilvl w:val="0"/>
          <w:numId w:val="4"/>
        </w:numPr>
      </w:pPr>
      <w:r>
        <w:t>konsultacje dotyczące wypracowanych założeń kształcenia obszarowego</w:t>
      </w:r>
      <w:r w:rsidR="00841E2D">
        <w:t xml:space="preserve"> – </w:t>
      </w:r>
      <w:r w:rsidRPr="00841E2D" w:rsidR="00841E2D">
        <w:rPr>
          <w:rStyle w:val="Uwydatnienie"/>
        </w:rPr>
        <w:t>od czerwca do sierpnia 2022 roku</w:t>
      </w:r>
      <w:r w:rsidR="00841E2D">
        <w:t xml:space="preserve">, </w:t>
      </w:r>
    </w:p>
    <w:p xmlns:wp14="http://schemas.microsoft.com/office/word/2010/wordml" w:rsidR="005508BC" w:rsidP="005508BC" w:rsidRDefault="005508BC" w14:paraId="1497539A" wp14:textId="77777777">
      <w:pPr>
        <w:pStyle w:val="Akapitzlist"/>
        <w:numPr>
          <w:ilvl w:val="0"/>
          <w:numId w:val="4"/>
        </w:numPr>
      </w:pPr>
      <w:r>
        <w:t>dwudniowe seminarium wyjazdowe (Brenna)</w:t>
      </w:r>
      <w:r w:rsidR="00841E2D">
        <w:t xml:space="preserve"> – </w:t>
      </w:r>
      <w:r w:rsidRPr="00841E2D" w:rsidR="00841E2D">
        <w:rPr>
          <w:rStyle w:val="Uwydatnienie"/>
        </w:rPr>
        <w:t>wrzesień 2022 roku</w:t>
      </w:r>
      <w:r w:rsidR="00841E2D">
        <w:t xml:space="preserve">, </w:t>
      </w:r>
    </w:p>
    <w:p xmlns:wp14="http://schemas.microsoft.com/office/word/2010/wordml" w:rsidR="005508BC" w:rsidP="005508BC" w:rsidRDefault="005508BC" w14:paraId="6E717760" wp14:textId="77777777">
      <w:pPr>
        <w:pStyle w:val="Akapitzlist"/>
        <w:numPr>
          <w:ilvl w:val="0"/>
          <w:numId w:val="4"/>
        </w:numPr>
      </w:pPr>
      <w:r>
        <w:lastRenderedPageBreak/>
        <w:t>recenzowanie wypracowanych założeń dotyczących kształcenia obszarowego</w:t>
      </w:r>
      <w:r w:rsidR="00841E2D">
        <w:t xml:space="preserve"> – </w:t>
      </w:r>
      <w:r w:rsidRPr="00841E2D" w:rsidR="00841E2D">
        <w:rPr>
          <w:rStyle w:val="Uwydatnienie"/>
        </w:rPr>
        <w:t>od października do grudnia 2022 roku</w:t>
      </w:r>
      <w:r w:rsidR="00841E2D">
        <w:t xml:space="preserve">, </w:t>
      </w:r>
    </w:p>
    <w:p xmlns:wp14="http://schemas.microsoft.com/office/word/2010/wordml" w:rsidR="005508BC" w:rsidP="005508BC" w:rsidRDefault="00397A25" w14:paraId="3016B595" wp14:textId="77777777">
      <w:pPr>
        <w:pStyle w:val="Akapitzlist"/>
        <w:numPr>
          <w:ilvl w:val="0"/>
          <w:numId w:val="4"/>
        </w:numPr>
      </w:pPr>
      <w:r>
        <w:t>o</w:t>
      </w:r>
      <w:r w:rsidR="005508BC">
        <w:t>pracowania modułów kształcenia obszarowego</w:t>
      </w:r>
      <w:r w:rsidR="00841E2D">
        <w:t xml:space="preserve"> – </w:t>
      </w:r>
      <w:r w:rsidRPr="00841E2D" w:rsidR="00841E2D">
        <w:rPr>
          <w:rStyle w:val="Uwydatnienie"/>
        </w:rPr>
        <w:t>od stycznia do kwietnia 2023 roku</w:t>
      </w:r>
      <w:r w:rsidR="00841E2D">
        <w:t>.</w:t>
      </w:r>
    </w:p>
    <w:p xmlns:wp14="http://schemas.microsoft.com/office/word/2010/wordml" w:rsidR="005508BC" w:rsidP="00E55142" w:rsidRDefault="00397A25" w14:paraId="2D028EDC" wp14:textId="77777777">
      <w:pPr>
        <w:pStyle w:val="Nagwek1"/>
        <w:pBdr>
          <w:bottom w:val="single" w:color="C00000" w:sz="8" w:space="1"/>
        </w:pBdr>
      </w:pPr>
      <w:r w:rsidRPr="005508BC">
        <w:t>KONSULTACJE</w:t>
      </w:r>
    </w:p>
    <w:p xmlns:wp14="http://schemas.microsoft.com/office/word/2010/wordml" w:rsidR="00397A25" w:rsidP="00397A25" w:rsidRDefault="00397A25" w14:paraId="3BCF4BAE" wp14:textId="77777777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k</w:t>
      </w:r>
      <w:r>
        <w:rPr>
          <w:lang w:eastAsia="pl-PL"/>
        </w:rPr>
        <w:t>onsultacje dotyczące założeń Nowej Koncepcji Studiów</w:t>
      </w:r>
      <w:r w:rsidR="00841E2D">
        <w:rPr>
          <w:lang w:eastAsia="pl-PL"/>
        </w:rPr>
        <w:t xml:space="preserve"> – </w:t>
      </w:r>
      <w:r w:rsidRPr="00841E2D" w:rsidR="00841E2D">
        <w:rPr>
          <w:rStyle w:val="Uwydatnienie"/>
        </w:rPr>
        <w:t>od kwietnia 2022 roku do kwietnia 2023 roku</w:t>
      </w:r>
      <w:r w:rsidR="00841E2D">
        <w:rPr>
          <w:lang w:eastAsia="pl-PL"/>
        </w:rPr>
        <w:t xml:space="preserve">, </w:t>
      </w:r>
    </w:p>
    <w:p xmlns:wp14="http://schemas.microsoft.com/office/word/2010/wordml" w:rsidR="00397A25" w:rsidP="00397A25" w:rsidRDefault="00397A25" w14:paraId="5372D502" wp14:textId="77777777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k</w:t>
      </w:r>
      <w:r>
        <w:rPr>
          <w:lang w:eastAsia="pl-PL"/>
        </w:rPr>
        <w:t>onsultacje ze środowiskiem akademickim w zakresie założeń formalno-</w:t>
      </w:r>
      <w:r w:rsidR="00841E2D">
        <w:rPr>
          <w:lang w:eastAsia="pl-PL"/>
        </w:rPr>
        <w:br/>
      </w:r>
      <w:r w:rsidR="00841E2D">
        <w:rPr>
          <w:lang w:eastAsia="pl-PL"/>
        </w:rPr>
        <w:t>-</w:t>
      </w:r>
      <w:r>
        <w:rPr>
          <w:lang w:eastAsia="pl-PL"/>
        </w:rPr>
        <w:t>prawnych (Opole, Kraków, Toruń, Poznań, Warszawa, Turcja, Lejda, Columbia – NY)</w:t>
      </w:r>
      <w:r w:rsidR="00841E2D">
        <w:rPr>
          <w:lang w:eastAsia="pl-PL"/>
        </w:rPr>
        <w:t xml:space="preserve"> – </w:t>
      </w:r>
      <w:r w:rsidRPr="00841E2D" w:rsidR="00841E2D">
        <w:rPr>
          <w:rStyle w:val="Uwydatnienie"/>
        </w:rPr>
        <w:t>od kwietnia do października 2022 roku</w:t>
      </w:r>
      <w:r w:rsidR="00841E2D">
        <w:rPr>
          <w:lang w:eastAsia="pl-PL"/>
        </w:rPr>
        <w:t xml:space="preserve">, </w:t>
      </w:r>
    </w:p>
    <w:p xmlns:wp14="http://schemas.microsoft.com/office/word/2010/wordml" w:rsidR="00397A25" w:rsidP="00397A25" w:rsidRDefault="00397A25" w14:paraId="37CF4B9A" wp14:textId="77777777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k</w:t>
      </w:r>
      <w:r>
        <w:rPr>
          <w:lang w:eastAsia="pl-PL"/>
        </w:rPr>
        <w:t>onsultacje z członkami i ekspertami PKA pracującymi w UŚ</w:t>
      </w:r>
      <w:r w:rsidR="00841E2D">
        <w:rPr>
          <w:lang w:eastAsia="pl-PL"/>
        </w:rPr>
        <w:t xml:space="preserve"> – </w:t>
      </w:r>
      <w:r w:rsidRPr="00841E2D" w:rsidR="00841E2D">
        <w:rPr>
          <w:rStyle w:val="Uwydatnienie"/>
        </w:rPr>
        <w:t>lipiec 2022 roku</w:t>
      </w:r>
      <w:r w:rsidR="00841E2D">
        <w:rPr>
          <w:lang w:eastAsia="pl-PL"/>
        </w:rPr>
        <w:t xml:space="preserve">, </w:t>
      </w:r>
    </w:p>
    <w:p xmlns:wp14="http://schemas.microsoft.com/office/word/2010/wordml" w:rsidR="00397A25" w:rsidP="00397A25" w:rsidRDefault="00397A25" w14:paraId="433A235B" wp14:textId="77777777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k</w:t>
      </w:r>
      <w:r>
        <w:rPr>
          <w:lang w:eastAsia="pl-PL"/>
        </w:rPr>
        <w:t>onsultacje z dyrektorami szkół uniwersyteckich</w:t>
      </w:r>
      <w:r w:rsidR="00841E2D">
        <w:rPr>
          <w:lang w:eastAsia="pl-PL"/>
        </w:rPr>
        <w:t xml:space="preserve"> – </w:t>
      </w:r>
      <w:r w:rsidRPr="00841E2D" w:rsidR="00841E2D">
        <w:rPr>
          <w:rStyle w:val="Uwydatnienie"/>
        </w:rPr>
        <w:t>od września do października 2022 roku</w:t>
      </w:r>
      <w:r w:rsidR="00841E2D">
        <w:rPr>
          <w:lang w:eastAsia="pl-PL"/>
        </w:rPr>
        <w:t xml:space="preserve">, </w:t>
      </w:r>
    </w:p>
    <w:p xmlns:wp14="http://schemas.microsoft.com/office/word/2010/wordml" w:rsidR="00397A25" w:rsidP="00397A25" w:rsidRDefault="00397A25" w14:paraId="3ABEB1D4" wp14:textId="77777777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s</w:t>
      </w:r>
      <w:r>
        <w:rPr>
          <w:lang w:eastAsia="pl-PL"/>
        </w:rPr>
        <w:t>potkania ze studentami</w:t>
      </w:r>
      <w:r w:rsidR="00841E2D">
        <w:rPr>
          <w:lang w:eastAsia="pl-PL"/>
        </w:rPr>
        <w:t xml:space="preserve"> – </w:t>
      </w:r>
      <w:r w:rsidRPr="009C70C9" w:rsidR="00841E2D">
        <w:rPr>
          <w:rStyle w:val="Uwydatnienie"/>
        </w:rPr>
        <w:t>czerwiec 2021 roku</w:t>
      </w:r>
      <w:r w:rsidR="00841E2D">
        <w:rPr>
          <w:lang w:eastAsia="pl-PL"/>
        </w:rPr>
        <w:t xml:space="preserve">, </w:t>
      </w:r>
      <w:r w:rsidRPr="009C70C9" w:rsidR="009C70C9">
        <w:rPr>
          <w:rStyle w:val="Uwydatnienie"/>
        </w:rPr>
        <w:t>styczeń 2023 roku</w:t>
      </w:r>
      <w:r w:rsidR="009C70C9">
        <w:rPr>
          <w:lang w:eastAsia="pl-PL"/>
        </w:rPr>
        <w:t xml:space="preserve">. </w:t>
      </w:r>
    </w:p>
    <w:p xmlns:wp14="http://schemas.microsoft.com/office/word/2010/wordml" w:rsidR="00397A25" w:rsidP="00E55142" w:rsidRDefault="00397A25" w14:paraId="7786A900" wp14:textId="77777777">
      <w:pPr>
        <w:pStyle w:val="Nagwek1"/>
        <w:pBdr>
          <w:bottom w:val="single" w:color="8B0303" w:sz="8" w:space="1"/>
        </w:pBdr>
      </w:pPr>
      <w:r w:rsidRPr="005508BC">
        <w:t>BADANIA</w:t>
      </w:r>
    </w:p>
    <w:p xmlns:wp14="http://schemas.microsoft.com/office/word/2010/wordml" w:rsidR="00397A25" w:rsidP="00397A25" w:rsidRDefault="00397A25" w14:paraId="1C4E0542" wp14:textId="77777777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b</w:t>
      </w:r>
      <w:r>
        <w:rPr>
          <w:lang w:eastAsia="pl-PL"/>
        </w:rPr>
        <w:t>adania interesariuszy wewnętrznych i zewnętrznych w kontekście Nowej Koncepcji Studiów</w:t>
      </w:r>
      <w:r>
        <w:rPr>
          <w:lang w:eastAsia="pl-PL"/>
        </w:rPr>
        <w:t xml:space="preserve"> – </w:t>
      </w:r>
      <w:r w:rsidRPr="009C70C9" w:rsidR="009C70C9">
        <w:rPr>
          <w:rStyle w:val="Uwydatnienie"/>
        </w:rPr>
        <w:t>od czerwca do października 2022 roku</w:t>
      </w:r>
      <w:r w:rsidR="009C70C9">
        <w:rPr>
          <w:lang w:eastAsia="pl-PL"/>
        </w:rPr>
        <w:t xml:space="preserve">, </w:t>
      </w:r>
    </w:p>
    <w:p xmlns:wp14="http://schemas.microsoft.com/office/word/2010/wordml" w:rsidR="00397A25" w:rsidP="00397A25" w:rsidRDefault="00397A25" w14:paraId="060277C1" wp14:textId="77777777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w</w:t>
      </w:r>
      <w:r>
        <w:rPr>
          <w:lang w:eastAsia="pl-PL"/>
        </w:rPr>
        <w:t xml:space="preserve">stępne wyniki badań </w:t>
      </w:r>
      <w:r>
        <w:rPr>
          <w:lang w:eastAsia="pl-PL"/>
        </w:rPr>
        <w:t>–</w:t>
      </w:r>
      <w:r>
        <w:rPr>
          <w:lang w:eastAsia="pl-PL"/>
        </w:rPr>
        <w:t xml:space="preserve"> prezentacja</w:t>
      </w:r>
      <w:r>
        <w:rPr>
          <w:lang w:eastAsia="pl-PL"/>
        </w:rPr>
        <w:t xml:space="preserve"> </w:t>
      </w:r>
      <w:r>
        <w:rPr>
          <w:lang w:eastAsia="pl-PL"/>
        </w:rPr>
        <w:t>na Międzynarodowym Kongresie Jakości Kształcenia</w:t>
      </w:r>
      <w:r>
        <w:rPr>
          <w:lang w:eastAsia="pl-PL"/>
        </w:rPr>
        <w:t xml:space="preserve"> – </w:t>
      </w:r>
      <w:r w:rsidR="009C70C9">
        <w:rPr>
          <w:rStyle w:val="Uwydatnienie"/>
        </w:rPr>
        <w:t>listopad</w:t>
      </w:r>
      <w:r w:rsidRPr="009C70C9" w:rsidR="009C70C9">
        <w:rPr>
          <w:rStyle w:val="Uwydatnienie"/>
        </w:rPr>
        <w:t xml:space="preserve"> 2022 roku</w:t>
      </w:r>
      <w:r w:rsidR="009C70C9">
        <w:rPr>
          <w:lang w:eastAsia="pl-PL"/>
        </w:rPr>
        <w:t xml:space="preserve">, </w:t>
      </w:r>
    </w:p>
    <w:p xmlns:wp14="http://schemas.microsoft.com/office/word/2010/wordml" w:rsidR="00397A25" w:rsidP="00397A25" w:rsidRDefault="00397A25" w14:paraId="05C13B03" wp14:textId="77777777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o</w:t>
      </w:r>
      <w:r>
        <w:rPr>
          <w:lang w:eastAsia="pl-PL"/>
        </w:rPr>
        <w:t>pracowanie raportu końcowego z przeprowadzonych badań</w:t>
      </w:r>
      <w:r>
        <w:rPr>
          <w:lang w:eastAsia="pl-PL"/>
        </w:rPr>
        <w:t xml:space="preserve"> – </w:t>
      </w:r>
      <w:r w:rsidRPr="009C70C9" w:rsidR="009C70C9">
        <w:rPr>
          <w:rStyle w:val="Uwydatnienie"/>
        </w:rPr>
        <w:t>od grudnia 2022 roku do lutego 2023 roku</w:t>
      </w:r>
      <w:r w:rsidR="009C70C9">
        <w:rPr>
          <w:lang w:eastAsia="pl-PL"/>
        </w:rPr>
        <w:t xml:space="preserve">. </w:t>
      </w:r>
    </w:p>
    <w:p xmlns:wp14="http://schemas.microsoft.com/office/word/2010/wordml" w:rsidR="00397A25" w:rsidP="00E55142" w:rsidRDefault="00397A25" w14:paraId="1B91D264" wp14:textId="77777777">
      <w:pPr>
        <w:pStyle w:val="Nagwek1"/>
        <w:pBdr>
          <w:bottom w:val="single" w:color="8B0303" w:sz="8" w:space="1"/>
        </w:pBdr>
      </w:pPr>
      <w:r w:rsidRPr="005508BC">
        <w:t>KARTA KIERUNKU</w:t>
      </w:r>
    </w:p>
    <w:p xmlns:wp14="http://schemas.microsoft.com/office/word/2010/wordml" w:rsidR="00397A25" w:rsidP="00397A25" w:rsidRDefault="00397A25" w14:paraId="435D10C7" wp14:textId="77777777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p</w:t>
      </w:r>
      <w:r>
        <w:rPr>
          <w:lang w:eastAsia="pl-PL"/>
        </w:rPr>
        <w:t>race nad dostosowaniem narzędzi informatycznych do potrzeb Nowej Koncepcji Studiów</w:t>
      </w:r>
      <w:r w:rsidR="009C70C9">
        <w:rPr>
          <w:lang w:eastAsia="pl-PL"/>
        </w:rPr>
        <w:t xml:space="preserve"> – </w:t>
      </w:r>
      <w:r w:rsidRPr="009C70C9" w:rsidR="009C70C9">
        <w:rPr>
          <w:rStyle w:val="Uwydatnienie"/>
        </w:rPr>
        <w:t>od kwietnia do września 2022 roku</w:t>
      </w:r>
      <w:r w:rsidR="009C70C9">
        <w:rPr>
          <w:lang w:eastAsia="pl-PL"/>
        </w:rPr>
        <w:t xml:space="preserve">, </w:t>
      </w:r>
    </w:p>
    <w:p xmlns:wp14="http://schemas.microsoft.com/office/word/2010/wordml" w:rsidR="00397A25" w:rsidP="00397A25" w:rsidRDefault="00397A25" w14:paraId="7C6936E7" wp14:textId="77777777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lastRenderedPageBreak/>
        <w:t>t</w:t>
      </w:r>
      <w:r>
        <w:rPr>
          <w:lang w:eastAsia="pl-PL"/>
        </w:rPr>
        <w:t xml:space="preserve">estowanie zmodyfikowanej karty kierunku </w:t>
      </w:r>
      <w:r w:rsidR="009C70C9">
        <w:rPr>
          <w:lang w:eastAsia="pl-PL"/>
        </w:rPr>
        <w:t xml:space="preserve">– </w:t>
      </w:r>
      <w:r w:rsidRPr="009C70C9" w:rsidR="009C70C9">
        <w:rPr>
          <w:rStyle w:val="Uwydatnienie"/>
        </w:rPr>
        <w:t>od września do października 2022 roku</w:t>
      </w:r>
      <w:r w:rsidR="009C70C9">
        <w:rPr>
          <w:lang w:eastAsia="pl-PL"/>
        </w:rPr>
        <w:t xml:space="preserve">, </w:t>
      </w:r>
    </w:p>
    <w:p xmlns:wp14="http://schemas.microsoft.com/office/word/2010/wordml" w:rsidRPr="00397A25" w:rsidR="00397A25" w:rsidP="00397A25" w:rsidRDefault="00397A25" w14:paraId="54B3F32F" wp14:textId="77777777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u</w:t>
      </w:r>
      <w:r>
        <w:rPr>
          <w:lang w:eastAsia="pl-PL"/>
        </w:rPr>
        <w:t>dostępnienie zmodyfikowanej karty kierunku w celu wprowadzania nowych programów studiów</w:t>
      </w:r>
      <w:r w:rsidR="009C70C9">
        <w:rPr>
          <w:lang w:eastAsia="pl-PL"/>
        </w:rPr>
        <w:t xml:space="preserve"> – </w:t>
      </w:r>
      <w:r w:rsidRPr="009C70C9" w:rsidR="009C70C9">
        <w:rPr>
          <w:rStyle w:val="Uwydatnienie"/>
        </w:rPr>
        <w:t>od listopada 2022 roku do kwietnia 2023 roku</w:t>
      </w:r>
      <w:r w:rsidR="009C70C9">
        <w:rPr>
          <w:lang w:eastAsia="pl-PL"/>
        </w:rPr>
        <w:t xml:space="preserve">. </w:t>
      </w:r>
    </w:p>
    <w:p xmlns:wp14="http://schemas.microsoft.com/office/word/2010/wordml" w:rsidRPr="005508BC" w:rsidR="005508BC" w:rsidP="005508BC" w:rsidRDefault="005508BC" w14:paraId="672A6659" wp14:textId="77777777">
      <w:bookmarkStart w:name="_GoBack" w:id="0"/>
      <w:bookmarkEnd w:id="0"/>
    </w:p>
    <w:sectPr w:rsidRPr="005508BC" w:rsidR="005508BC" w:rsidSect="00397A2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8A6"/>
    <w:multiLevelType w:val="hybridMultilevel"/>
    <w:tmpl w:val="BD4CAE2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332AA0"/>
    <w:multiLevelType w:val="hybridMultilevel"/>
    <w:tmpl w:val="C9488D8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FD00E8"/>
    <w:multiLevelType w:val="hybridMultilevel"/>
    <w:tmpl w:val="93B042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D85930"/>
    <w:multiLevelType w:val="hybridMultilevel"/>
    <w:tmpl w:val="C39CC9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D14685"/>
    <w:multiLevelType w:val="hybridMultilevel"/>
    <w:tmpl w:val="636209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A463A9"/>
    <w:multiLevelType w:val="hybridMultilevel"/>
    <w:tmpl w:val="1F9AB8B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D0198E"/>
    <w:multiLevelType w:val="hybridMultilevel"/>
    <w:tmpl w:val="34ECB9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BC"/>
    <w:rsid w:val="00397A25"/>
    <w:rsid w:val="005508BC"/>
    <w:rsid w:val="00841E2D"/>
    <w:rsid w:val="009745D7"/>
    <w:rsid w:val="009C70C9"/>
    <w:rsid w:val="00E01EAC"/>
    <w:rsid w:val="00E301A2"/>
    <w:rsid w:val="00E55142"/>
    <w:rsid w:val="4F68C7B9"/>
    <w:rsid w:val="58D2A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AF26"/>
  <w15:chartTrackingRefBased/>
  <w15:docId w15:val="{30069050-8819-41F5-8AE4-FC40815898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508BC"/>
    <w:pPr>
      <w:spacing w:line="360" w:lineRule="auto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8BC"/>
    <w:pPr>
      <w:spacing w:before="720" w:after="480"/>
      <w:outlineLvl w:val="0"/>
    </w:pPr>
    <w:rPr>
      <w:b/>
      <w:spacing w:val="10"/>
      <w:sz w:val="2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08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08BC"/>
    <w:rPr>
      <w:color w:val="800080"/>
      <w:u w:val="single"/>
    </w:rPr>
  </w:style>
  <w:style w:type="paragraph" w:styleId="msonormal0" w:customStyle="1">
    <w:name w:val="msonormal"/>
    <w:basedOn w:val="Normalny"/>
    <w:rsid w:val="005508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3" w:customStyle="1">
    <w:name w:val="xl63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4" w:customStyle="1">
    <w:name w:val="xl64"/>
    <w:basedOn w:val="Normalny"/>
    <w:rsid w:val="005508BC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5" w:customStyle="1">
    <w:name w:val="xl65"/>
    <w:basedOn w:val="Normalny"/>
    <w:rsid w:val="005508BC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6" w:customStyle="1">
    <w:name w:val="xl66"/>
    <w:basedOn w:val="Normalny"/>
    <w:rsid w:val="005508BC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7" w:customStyle="1">
    <w:name w:val="xl67"/>
    <w:basedOn w:val="Normalny"/>
    <w:rsid w:val="005508BC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8" w:customStyle="1">
    <w:name w:val="xl68"/>
    <w:basedOn w:val="Normalny"/>
    <w:rsid w:val="005508BC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9" w:customStyle="1">
    <w:name w:val="xl69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0" w:customStyle="1">
    <w:name w:val="xl70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1" w:customStyle="1">
    <w:name w:val="xl71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2" w:customStyle="1">
    <w:name w:val="xl72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3" w:customStyle="1">
    <w:name w:val="xl73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4" w:customStyle="1">
    <w:name w:val="xl74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5" w:customStyle="1">
    <w:name w:val="xl75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6" w:customStyle="1">
    <w:name w:val="xl76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7" w:customStyle="1">
    <w:name w:val="xl77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8" w:customStyle="1">
    <w:name w:val="xl78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9" w:customStyle="1">
    <w:name w:val="xl79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0" w:customStyle="1">
    <w:name w:val="xl80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1" w:customStyle="1">
    <w:name w:val="xl81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60497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2" w:customStyle="1">
    <w:name w:val="xl82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83" w:customStyle="1">
    <w:name w:val="xl83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84" w:customStyle="1">
    <w:name w:val="xl84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03151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5" w:customStyle="1">
    <w:name w:val="xl85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6" w:customStyle="1">
    <w:name w:val="xl86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7" w:customStyle="1">
    <w:name w:val="xl87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8" w:customStyle="1">
    <w:name w:val="xl88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9" w:customStyle="1">
    <w:name w:val="xl89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0" w:customStyle="1">
    <w:name w:val="xl90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1" w:customStyle="1">
    <w:name w:val="xl91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2" w:customStyle="1">
    <w:name w:val="xl92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3" w:customStyle="1">
    <w:name w:val="xl93"/>
    <w:basedOn w:val="Normalny"/>
    <w:rsid w:val="005508BC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4" w:customStyle="1">
    <w:name w:val="xl94"/>
    <w:basedOn w:val="Normalny"/>
    <w:rsid w:val="005508BC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5" w:customStyle="1">
    <w:name w:val="xl95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6" w:customStyle="1">
    <w:name w:val="xl96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7" w:customStyle="1">
    <w:name w:val="xl97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8" w:customStyle="1">
    <w:name w:val="xl98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9" w:customStyle="1">
    <w:name w:val="xl99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0" w:customStyle="1">
    <w:name w:val="xl100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1" w:customStyle="1">
    <w:name w:val="xl101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2" w:customStyle="1">
    <w:name w:val="xl102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3" w:customStyle="1">
    <w:name w:val="xl103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4" w:customStyle="1">
    <w:name w:val="xl104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5" w:customStyle="1">
    <w:name w:val="xl105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6" w:customStyle="1">
    <w:name w:val="xl106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7" w:customStyle="1">
    <w:name w:val="xl107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8" w:customStyle="1">
    <w:name w:val="xl108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09" w:customStyle="1">
    <w:name w:val="xl109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0" w:customStyle="1">
    <w:name w:val="xl110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1" w:customStyle="1">
    <w:name w:val="xl111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2" w:customStyle="1">
    <w:name w:val="xl112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3" w:customStyle="1">
    <w:name w:val="xl113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4" w:customStyle="1">
    <w:name w:val="xl114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5" w:customStyle="1">
    <w:name w:val="xl115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6" w:customStyle="1">
    <w:name w:val="xl116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7" w:customStyle="1">
    <w:name w:val="xl117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8" w:customStyle="1">
    <w:name w:val="xl118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19" w:customStyle="1">
    <w:name w:val="xl119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0" w:customStyle="1">
    <w:name w:val="xl120"/>
    <w:basedOn w:val="Normalny"/>
    <w:rsid w:val="005508BC"/>
    <w:pPr>
      <w:pBdr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121" w:customStyle="1">
    <w:name w:val="xl121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122" w:customStyle="1">
    <w:name w:val="xl122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123" w:customStyle="1">
    <w:name w:val="xl123"/>
    <w:basedOn w:val="Normalny"/>
    <w:rsid w:val="005508BC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4" w:customStyle="1">
    <w:name w:val="xl124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5" w:customStyle="1">
    <w:name w:val="xl125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6" w:customStyle="1">
    <w:name w:val="xl126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7" w:customStyle="1">
    <w:name w:val="xl127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8" w:customStyle="1">
    <w:name w:val="xl128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31869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9" w:customStyle="1">
    <w:name w:val="xl129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21596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0" w:customStyle="1">
    <w:name w:val="xl130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21596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1" w:customStyle="1">
    <w:name w:val="xl131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403151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2" w:customStyle="1">
    <w:name w:val="xl132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3" w:customStyle="1">
    <w:name w:val="xl133"/>
    <w:basedOn w:val="Normalny"/>
    <w:rsid w:val="005508BC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4" w:customStyle="1">
    <w:name w:val="xl134"/>
    <w:basedOn w:val="Normalny"/>
    <w:rsid w:val="005508BC"/>
    <w:pPr>
      <w:pBdr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135" w:customStyle="1">
    <w:name w:val="xl135"/>
    <w:basedOn w:val="Normalny"/>
    <w:rsid w:val="005508BC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6" w:customStyle="1">
    <w:name w:val="xl136"/>
    <w:basedOn w:val="Normalny"/>
    <w:rsid w:val="005508BC"/>
    <w:pPr>
      <w:pBdr>
        <w:top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7" w:customStyle="1">
    <w:name w:val="xl137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8" w:customStyle="1">
    <w:name w:val="xl138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9" w:customStyle="1">
    <w:name w:val="xl139"/>
    <w:basedOn w:val="Normalny"/>
    <w:rsid w:val="005508B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0" w:customStyle="1">
    <w:name w:val="xl140"/>
    <w:basedOn w:val="Normalny"/>
    <w:rsid w:val="005508BC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141" w:customStyle="1">
    <w:name w:val="xl141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2" w:customStyle="1">
    <w:name w:val="xl142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3" w:customStyle="1">
    <w:name w:val="xl143"/>
    <w:basedOn w:val="Normalny"/>
    <w:rsid w:val="005508BC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4" w:customStyle="1">
    <w:name w:val="xl144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5" w:customStyle="1">
    <w:name w:val="xl145"/>
    <w:basedOn w:val="Normalny"/>
    <w:rsid w:val="005508BC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6" w:customStyle="1">
    <w:name w:val="xl146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7" w:customStyle="1">
    <w:name w:val="xl147"/>
    <w:basedOn w:val="Normalny"/>
    <w:rsid w:val="005508BC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8" w:customStyle="1">
    <w:name w:val="xl148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403151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149" w:customStyle="1">
    <w:name w:val="xl149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60497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150" w:customStyle="1">
    <w:name w:val="xl150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151" w:customStyle="1">
    <w:name w:val="xl151"/>
    <w:basedOn w:val="Normalny"/>
    <w:rsid w:val="005508BC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152" w:customStyle="1">
    <w:name w:val="xl152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21596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153" w:customStyle="1">
    <w:name w:val="xl153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31869B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D0D0D"/>
      <w:sz w:val="24"/>
      <w:szCs w:val="24"/>
      <w:lang w:eastAsia="pl-PL"/>
    </w:rPr>
  </w:style>
  <w:style w:type="paragraph" w:styleId="xl154" w:customStyle="1">
    <w:name w:val="xl154"/>
    <w:basedOn w:val="Normalny"/>
    <w:rsid w:val="005508BC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D0D0D"/>
      <w:sz w:val="24"/>
      <w:szCs w:val="24"/>
      <w:lang w:eastAsia="pl-PL"/>
    </w:rPr>
  </w:style>
  <w:style w:type="paragraph" w:styleId="xl155" w:customStyle="1">
    <w:name w:val="xl155"/>
    <w:basedOn w:val="Normalny"/>
    <w:rsid w:val="005508BC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156" w:customStyle="1">
    <w:name w:val="xl156"/>
    <w:basedOn w:val="Normalny"/>
    <w:rsid w:val="005508BC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FFFF"/>
      <w:sz w:val="24"/>
      <w:szCs w:val="24"/>
      <w:lang w:eastAsia="pl-PL"/>
    </w:rPr>
  </w:style>
  <w:style w:type="paragraph" w:styleId="xl157" w:customStyle="1">
    <w:name w:val="xl157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58" w:customStyle="1">
    <w:name w:val="xl158"/>
    <w:basedOn w:val="Normalny"/>
    <w:rsid w:val="005508BC"/>
    <w:pPr>
      <w:pBdr>
        <w:top w:val="single" w:color="auto" w:sz="4" w:space="0"/>
        <w:left w:val="single" w:color="auto" w:sz="4" w:space="0"/>
        <w:right w:val="single" w:color="auto" w:sz="8" w:space="0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59" w:customStyle="1">
    <w:name w:val="xl159"/>
    <w:basedOn w:val="Normalny"/>
    <w:rsid w:val="005508BC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0" w:customStyle="1">
    <w:name w:val="xl160"/>
    <w:basedOn w:val="Normalny"/>
    <w:rsid w:val="005508BC"/>
    <w:pPr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1" w:customStyle="1">
    <w:name w:val="xl161"/>
    <w:basedOn w:val="Normalny"/>
    <w:rsid w:val="005508BC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2" w:customStyle="1">
    <w:name w:val="xl162"/>
    <w:basedOn w:val="Normalny"/>
    <w:rsid w:val="005508BC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pl-PL"/>
    </w:rPr>
  </w:style>
  <w:style w:type="paragraph" w:styleId="xl163" w:customStyle="1">
    <w:name w:val="xl163"/>
    <w:basedOn w:val="Normalny"/>
    <w:rsid w:val="005508BC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4" w:customStyle="1">
    <w:name w:val="xl164"/>
    <w:basedOn w:val="Normalny"/>
    <w:rsid w:val="005508BC"/>
    <w:pPr>
      <w:pBdr>
        <w:top w:val="single" w:color="000000" w:sz="4" w:space="0"/>
        <w:bottom w:val="single" w:color="000000" w:sz="4" w:space="0"/>
        <w:right w:val="single" w:color="FFFFFF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5" w:customStyle="1">
    <w:name w:val="xl165"/>
    <w:basedOn w:val="Normalny"/>
    <w:rsid w:val="005508BC"/>
    <w:pPr>
      <w:pBdr>
        <w:top w:val="single" w:color="000000" w:sz="4" w:space="0"/>
        <w:left w:val="single" w:color="FFFFFF" w:sz="4" w:space="0"/>
        <w:bottom w:val="single" w:color="000000" w:sz="4" w:space="0"/>
        <w:right w:val="single" w:color="FFFFFF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6" w:customStyle="1">
    <w:name w:val="xl166"/>
    <w:basedOn w:val="Normalny"/>
    <w:rsid w:val="005508BC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7" w:customStyle="1">
    <w:name w:val="xl167"/>
    <w:basedOn w:val="Normalny"/>
    <w:rsid w:val="005508BC"/>
    <w:pPr>
      <w:pBdr>
        <w:top w:val="single" w:color="auto" w:sz="4" w:space="0"/>
        <w:left w:val="single" w:color="FFFFFF" w:sz="4" w:space="0"/>
        <w:bottom w:val="single" w:color="auto" w:sz="4" w:space="0"/>
        <w:right w:val="single" w:color="FFFFFF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8" w:customStyle="1">
    <w:name w:val="xl168"/>
    <w:basedOn w:val="Normalny"/>
    <w:rsid w:val="005508BC"/>
    <w:pPr>
      <w:pBdr>
        <w:top w:val="single" w:color="auto" w:sz="4" w:space="0"/>
        <w:left w:val="single" w:color="FFFFFF" w:sz="4" w:space="0"/>
        <w:bottom w:val="single" w:color="auto" w:sz="4" w:space="0"/>
        <w:right w:val="single" w:color="FFFFFF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69" w:customStyle="1">
    <w:name w:val="xl169"/>
    <w:basedOn w:val="Normalny"/>
    <w:rsid w:val="005508BC"/>
    <w:pPr>
      <w:pBdr>
        <w:top w:val="single" w:color="auto" w:sz="4" w:space="0"/>
        <w:left w:val="single" w:color="FFFFFF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0" w:customStyle="1">
    <w:name w:val="xl170"/>
    <w:basedOn w:val="Normalny"/>
    <w:rsid w:val="005508BC"/>
    <w:pPr>
      <w:pBdr>
        <w:top w:val="single" w:color="auto" w:sz="4" w:space="0"/>
        <w:left w:val="single" w:color="FFFFFF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1" w:customStyle="1">
    <w:name w:val="xl171"/>
    <w:basedOn w:val="Normalny"/>
    <w:rsid w:val="005508BC"/>
    <w:pPr>
      <w:pBdr>
        <w:top w:val="single" w:color="auto" w:sz="4" w:space="0"/>
        <w:right w:val="single" w:color="FFFFFF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2" w:customStyle="1">
    <w:name w:val="xl172"/>
    <w:basedOn w:val="Normalny"/>
    <w:rsid w:val="005508BC"/>
    <w:pPr>
      <w:pBdr>
        <w:top w:val="single" w:color="auto" w:sz="4" w:space="0"/>
        <w:left w:val="single" w:color="FFFFFF" w:sz="4" w:space="0"/>
        <w:right w:val="single" w:color="FFFFFF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3" w:customStyle="1">
    <w:name w:val="xl173"/>
    <w:basedOn w:val="Normalny"/>
    <w:rsid w:val="005508BC"/>
    <w:pPr>
      <w:pBdr>
        <w:top w:val="single" w:color="auto" w:sz="4" w:space="0"/>
        <w:left w:val="single" w:color="FFFFFF" w:sz="4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4" w:customStyle="1">
    <w:name w:val="xl174"/>
    <w:basedOn w:val="Normalny"/>
    <w:rsid w:val="005508BC"/>
    <w:pPr>
      <w:pBdr>
        <w:top w:val="single" w:color="auto" w:sz="4" w:space="0"/>
        <w:bottom w:val="single" w:color="auto" w:sz="4" w:space="0"/>
        <w:right w:val="single" w:color="FFFFFF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5" w:customStyle="1">
    <w:name w:val="xl175"/>
    <w:basedOn w:val="Normalny"/>
    <w:rsid w:val="005508BC"/>
    <w:pPr>
      <w:pBdr>
        <w:bottom w:val="single" w:color="000000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6" w:customStyle="1">
    <w:name w:val="xl176"/>
    <w:basedOn w:val="Normalny"/>
    <w:rsid w:val="005508BC"/>
    <w:pPr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7" w:customStyle="1">
    <w:name w:val="xl177"/>
    <w:basedOn w:val="Normalny"/>
    <w:rsid w:val="005508BC"/>
    <w:pPr>
      <w:pBdr>
        <w:left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8" w:customStyle="1">
    <w:name w:val="xl178"/>
    <w:basedOn w:val="Normalny"/>
    <w:rsid w:val="005508BC"/>
    <w:pPr>
      <w:pBdr>
        <w:left w:val="single" w:color="auto" w:sz="4" w:space="0"/>
        <w:bottom w:val="single" w:color="000000" w:sz="4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79" w:customStyle="1">
    <w:name w:val="xl179"/>
    <w:basedOn w:val="Normalny"/>
    <w:rsid w:val="005508BC"/>
    <w:pPr>
      <w:pBdr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80" w:customStyle="1">
    <w:name w:val="xl180"/>
    <w:basedOn w:val="Normalny"/>
    <w:rsid w:val="005508BC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81" w:customStyle="1">
    <w:name w:val="xl181"/>
    <w:basedOn w:val="Normalny"/>
    <w:rsid w:val="005508BC"/>
    <w:pPr>
      <w:pBdr>
        <w:bottom w:val="single" w:color="000000" w:sz="4" w:space="0"/>
        <w:right w:val="single" w:color="FFFFFF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82" w:customStyle="1">
    <w:name w:val="xl182"/>
    <w:basedOn w:val="Normalny"/>
    <w:rsid w:val="005508BC"/>
    <w:pPr>
      <w:pBdr>
        <w:left w:val="single" w:color="FFFFFF" w:sz="4" w:space="0"/>
        <w:bottom w:val="single" w:color="000000" w:sz="4" w:space="0"/>
        <w:right w:val="single" w:color="FFFFFF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83" w:customStyle="1">
    <w:name w:val="xl183"/>
    <w:basedOn w:val="Normalny"/>
    <w:rsid w:val="005508BC"/>
    <w:pPr>
      <w:pBdr>
        <w:left w:val="single" w:color="FFFFFF" w:sz="4" w:space="0"/>
        <w:bottom w:val="single" w:color="000000" w:sz="4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84" w:customStyle="1">
    <w:name w:val="xl184"/>
    <w:basedOn w:val="Normalny"/>
    <w:rsid w:val="005508BC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185" w:customStyle="1">
    <w:name w:val="xl185"/>
    <w:basedOn w:val="Normalny"/>
    <w:rsid w:val="005508BC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186" w:customStyle="1">
    <w:name w:val="xl186"/>
    <w:basedOn w:val="Normalny"/>
    <w:rsid w:val="005508BC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32"/>
      <w:szCs w:val="32"/>
      <w:lang w:eastAsia="pl-PL"/>
    </w:rPr>
  </w:style>
  <w:style w:type="paragraph" w:styleId="xl187" w:customStyle="1">
    <w:name w:val="xl187"/>
    <w:basedOn w:val="Normalny"/>
    <w:rsid w:val="005508BC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32"/>
      <w:szCs w:val="32"/>
      <w:lang w:eastAsia="pl-PL"/>
    </w:rPr>
  </w:style>
  <w:style w:type="paragraph" w:styleId="xl188" w:customStyle="1">
    <w:name w:val="xl188"/>
    <w:basedOn w:val="Normalny"/>
    <w:rsid w:val="005508BC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508BC"/>
    <w:pPr>
      <w:spacing w:after="840" w:line="240" w:lineRule="auto"/>
    </w:pPr>
    <w:rPr>
      <w:rFonts w:eastAsia="Times New Roman" w:cstheme="majorBidi"/>
      <w:spacing w:val="-10"/>
      <w:kern w:val="28"/>
      <w:sz w:val="56"/>
      <w:szCs w:val="56"/>
      <w:lang w:eastAsia="pl-PL"/>
    </w:rPr>
  </w:style>
  <w:style w:type="character" w:styleId="TytuZnak" w:customStyle="1">
    <w:name w:val="Tytuł Znak"/>
    <w:basedOn w:val="Domylnaczcionkaakapitu"/>
    <w:link w:val="Tytu"/>
    <w:uiPriority w:val="10"/>
    <w:rsid w:val="005508BC"/>
    <w:rPr>
      <w:rFonts w:ascii="Verdana" w:hAnsi="Verdana" w:eastAsia="Times New Roman" w:cstheme="majorBidi"/>
      <w:spacing w:val="-10"/>
      <w:kern w:val="28"/>
      <w:sz w:val="56"/>
      <w:szCs w:val="56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5508BC"/>
    <w:rPr>
      <w:rFonts w:ascii="Verdana" w:hAnsi="Verdana"/>
      <w:b/>
      <w:spacing w:val="1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5508BC"/>
    <w:pPr>
      <w:ind w:left="720"/>
      <w:contextualSpacing/>
    </w:pPr>
  </w:style>
  <w:style w:type="character" w:styleId="Uwydatnienie">
    <w:name w:val="Emphasis"/>
    <w:uiPriority w:val="20"/>
    <w:qFormat/>
    <w:rsid w:val="00841E2D"/>
    <w:rPr>
      <w:b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B337B9CAE6C4393801C570DE46490" ma:contentTypeVersion="14" ma:contentTypeDescription="Create a new document." ma:contentTypeScope="" ma:versionID="3cd355516142d9263f70f358f5db7375">
  <xsd:schema xmlns:xsd="http://www.w3.org/2001/XMLSchema" xmlns:xs="http://www.w3.org/2001/XMLSchema" xmlns:p="http://schemas.microsoft.com/office/2006/metadata/properties" xmlns:ns2="20495c31-f8ea-418b-afd7-3089a6df49cd" xmlns:ns3="9c9548e1-bedb-4061-a49e-46801064ca07" targetNamespace="http://schemas.microsoft.com/office/2006/metadata/properties" ma:root="true" ma:fieldsID="eeb2897d2d61dba17ecf3a024ca81aee" ns2:_="" ns3:_="">
    <xsd:import namespace="20495c31-f8ea-418b-afd7-3089a6df49cd"/>
    <xsd:import namespace="9c9548e1-bedb-4061-a49e-46801064c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5c31-f8ea-418b-afd7-3089a6df4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8e1-bedb-4061-a49e-46801064c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0f833e-1ae6-42a7-81c3-3f19f5d35fea}" ma:internalName="TaxCatchAll" ma:showField="CatchAllData" ma:web="9c9548e1-bedb-4061-a49e-46801064c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495c31-f8ea-418b-afd7-3089a6df49cd">
      <Terms xmlns="http://schemas.microsoft.com/office/infopath/2007/PartnerControls"/>
    </lcf76f155ced4ddcb4097134ff3c332f>
    <TaxCatchAll xmlns="9c9548e1-bedb-4061-a49e-46801064ca07" xsi:nil="true"/>
  </documentManagement>
</p:properties>
</file>

<file path=customXml/itemProps1.xml><?xml version="1.0" encoding="utf-8"?>
<ds:datastoreItem xmlns:ds="http://schemas.openxmlformats.org/officeDocument/2006/customXml" ds:itemID="{E1230A16-1294-4184-B4B8-F0D1043211B3}"/>
</file>

<file path=customXml/itemProps2.xml><?xml version="1.0" encoding="utf-8"?>
<ds:datastoreItem xmlns:ds="http://schemas.openxmlformats.org/officeDocument/2006/customXml" ds:itemID="{AEF50EB8-475D-4117-BC67-B85C2B64103E}"/>
</file>

<file path=customXml/itemProps3.xml><?xml version="1.0" encoding="utf-8"?>
<ds:datastoreItem xmlns:ds="http://schemas.openxmlformats.org/officeDocument/2006/customXml" ds:itemID="{CBE1497E-2F65-4AF1-A1AB-863CAE216C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Koncepcja Studiów - harmonogram prac</dc:title>
  <dc:subject/>
  <dc:creator>Agnieszka Szymala</dc:creator>
  <cp:keywords/>
  <dc:description/>
  <cp:lastModifiedBy>Paulina Kozłowska</cp:lastModifiedBy>
  <cp:revision>3</cp:revision>
  <dcterms:created xsi:type="dcterms:W3CDTF">2023-03-08T14:26:00Z</dcterms:created>
  <dcterms:modified xsi:type="dcterms:W3CDTF">2023-03-09T09:52:26Z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0x010100CBDB337B9CAE6C4393801C570DE46490</vt:lpwstr>
  </property>
  <property fmtid="{D5CDD505-2E9C-101B-9397-08002B2CF9AE}" pid="3" name="MediaServiceImageTags">
    <vt:lpwstr/>
  </property>
</Properties>
</file>