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02" w:rsidRDefault="005512BA" w:rsidP="005512B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ISTOTNE INFORMACJE DLA ZGŁASZAJĄCYCH NAPRAWY GWARANCYJNE</w:t>
      </w:r>
    </w:p>
    <w:p w:rsidR="005512BA" w:rsidRDefault="005512BA" w:rsidP="005512B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512BA" w:rsidRDefault="005512BA" w:rsidP="00952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Zgłaszający naprawę urządzenia objętego gwarancją winien:</w:t>
      </w:r>
    </w:p>
    <w:p w:rsidR="00A16641" w:rsidRDefault="005512BA" w:rsidP="0095249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Utworzyć zgłoszenie zapotrzebowania </w:t>
      </w:r>
      <w:r w:rsidR="00A16641">
        <w:rPr>
          <w:rFonts w:ascii="Times New Roman" w:hAnsi="Times New Roman" w:cs="Times New Roman"/>
          <w:sz w:val="24"/>
          <w:szCs w:val="24"/>
        </w:rPr>
        <w:t>w systemie SAP zgodnie z poniższymi wytycznymi:</w:t>
      </w:r>
    </w:p>
    <w:p w:rsidR="006168DC" w:rsidRDefault="006168DC" w:rsidP="0095249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urządzenia zakupionego w ramach umowy:</w:t>
      </w:r>
    </w:p>
    <w:p w:rsidR="006168DC" w:rsidRDefault="006168DC" w:rsidP="0095249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wniosku 1,00 PLN,</w:t>
      </w:r>
    </w:p>
    <w:p w:rsidR="006168DC" w:rsidRDefault="006168DC" w:rsidP="0095249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dokładny opis przedmiotu zamówienia tj.: producent, model, objawy uszkodzenia, nr umowy oraz protokołu odbioru (w przypadku gdy umowa dot. zakupu większej ilości urządzeń),</w:t>
      </w:r>
    </w:p>
    <w:p w:rsidR="006168DC" w:rsidRDefault="006168DC" w:rsidP="0095249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urządzenia zakupionego poza umową:</w:t>
      </w:r>
    </w:p>
    <w:p w:rsidR="006168DC" w:rsidRDefault="006168DC" w:rsidP="0095249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wniosk</w:t>
      </w:r>
      <w:r w:rsidR="007A047C">
        <w:rPr>
          <w:rFonts w:ascii="Times New Roman" w:hAnsi="Times New Roman" w:cs="Times New Roman"/>
          <w:sz w:val="24"/>
          <w:szCs w:val="24"/>
        </w:rPr>
        <w:t xml:space="preserve">u uzależniona od </w:t>
      </w:r>
      <w:r w:rsidR="00952497">
        <w:rPr>
          <w:rFonts w:ascii="Times New Roman" w:hAnsi="Times New Roman" w:cs="Times New Roman"/>
          <w:sz w:val="24"/>
          <w:szCs w:val="24"/>
        </w:rPr>
        <w:t>strony która ponosi zgodnie z warunkami gwarancji transport urządzenia do/z serwisu wskazanego w karcie gwarancyjnej:</w:t>
      </w:r>
    </w:p>
    <w:p w:rsidR="00952497" w:rsidRDefault="00952497" w:rsidP="00952497">
      <w:pPr>
        <w:pStyle w:val="Akapitzlist"/>
        <w:numPr>
          <w:ilvl w:val="0"/>
          <w:numId w:val="7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po stronie gwaranta: 1,00 PLN,</w:t>
      </w:r>
    </w:p>
    <w:p w:rsidR="00952497" w:rsidRDefault="00952497" w:rsidP="00952497">
      <w:pPr>
        <w:pStyle w:val="Akapitzlist"/>
        <w:numPr>
          <w:ilvl w:val="0"/>
          <w:numId w:val="7"/>
        </w:numPr>
        <w:ind w:left="2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po stronie UŚ: zgodnie z wymiarami i wagą urządzenia (wraz z opakowaniem: pudełko lub paleta) konieczny jest kontakt z</w:t>
      </w:r>
      <w:r w:rsidR="003E068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firmą kurierską w celu ustalenia kosztów wysyłki,</w:t>
      </w:r>
    </w:p>
    <w:p w:rsidR="00952497" w:rsidRDefault="00952497" w:rsidP="00952497">
      <w:pPr>
        <w:pStyle w:val="Akapitzlist"/>
        <w:numPr>
          <w:ilvl w:val="0"/>
          <w:numId w:val="7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dokładny opis przedmiotu zamówienia tj.: producent, model, objawy uszkodzenia,</w:t>
      </w:r>
    </w:p>
    <w:p w:rsidR="00952497" w:rsidRDefault="00952497" w:rsidP="0095249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Dostarczyć urządzenie do Sekcji Usług (Rektorat, pokój </w:t>
      </w:r>
      <w:r w:rsidR="00823E0E">
        <w:rPr>
          <w:rFonts w:ascii="Times New Roman" w:hAnsi="Times New Roman" w:cs="Times New Roman"/>
          <w:sz w:val="24"/>
          <w:szCs w:val="24"/>
        </w:rPr>
        <w:t>B1.2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 wraz z:</w:t>
      </w:r>
    </w:p>
    <w:p w:rsidR="00952497" w:rsidRDefault="00952497" w:rsidP="00952497">
      <w:pPr>
        <w:pStyle w:val="Akapitzlist"/>
        <w:numPr>
          <w:ilvl w:val="0"/>
          <w:numId w:val="8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kartą gwarancyjną,</w:t>
      </w:r>
    </w:p>
    <w:p w:rsidR="00952497" w:rsidRDefault="00952497" w:rsidP="00952497">
      <w:pPr>
        <w:pStyle w:val="Akapitzlist"/>
        <w:numPr>
          <w:ilvl w:val="0"/>
          <w:numId w:val="8"/>
        </w:numPr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oryginal</w:t>
      </w:r>
      <w:r w:rsidR="00390011">
        <w:rPr>
          <w:rFonts w:ascii="Times New Roman" w:hAnsi="Times New Roman" w:cs="Times New Roman"/>
          <w:sz w:val="24"/>
          <w:szCs w:val="24"/>
        </w:rPr>
        <w:t>nym opakowanie, bądź zastępczym.</w:t>
      </w:r>
    </w:p>
    <w:p w:rsidR="005E096D" w:rsidRPr="005E096D" w:rsidRDefault="005E096D" w:rsidP="00C677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Dostarczone urządzenie </w:t>
      </w:r>
      <w:r w:rsidR="00C6770A">
        <w:rPr>
          <w:rFonts w:ascii="Times New Roman" w:hAnsi="Times New Roman" w:cs="Times New Roman"/>
          <w:b/>
          <w:sz w:val="24"/>
          <w:szCs w:val="24"/>
        </w:rPr>
        <w:t>powinno</w:t>
      </w:r>
      <w:r>
        <w:rPr>
          <w:rFonts w:ascii="Times New Roman" w:hAnsi="Times New Roman" w:cs="Times New Roman"/>
          <w:b/>
          <w:sz w:val="24"/>
          <w:szCs w:val="24"/>
        </w:rPr>
        <w:t xml:space="preserve"> być czyste i kompletne.</w:t>
      </w:r>
    </w:p>
    <w:p w:rsidR="006168DC" w:rsidRPr="006168DC" w:rsidRDefault="006168DC" w:rsidP="006168DC">
      <w:pPr>
        <w:rPr>
          <w:rFonts w:ascii="Times New Roman" w:hAnsi="Times New Roman" w:cs="Times New Roman"/>
          <w:sz w:val="24"/>
          <w:szCs w:val="24"/>
        </w:rPr>
      </w:pPr>
    </w:p>
    <w:p w:rsidR="00A16641" w:rsidRPr="006168DC" w:rsidRDefault="00A16641" w:rsidP="006168DC">
      <w:pPr>
        <w:rPr>
          <w:rFonts w:ascii="Times New Roman" w:hAnsi="Times New Roman" w:cs="Times New Roman"/>
          <w:sz w:val="24"/>
          <w:szCs w:val="24"/>
        </w:rPr>
      </w:pPr>
    </w:p>
    <w:p w:rsidR="005512BA" w:rsidRPr="005512BA" w:rsidRDefault="005512BA" w:rsidP="005512B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512BA" w:rsidRPr="005512BA" w:rsidRDefault="005512BA" w:rsidP="005512BA">
      <w:pPr>
        <w:rPr>
          <w:rFonts w:ascii="Times New Roman" w:hAnsi="Times New Roman" w:cs="Times New Roman"/>
          <w:sz w:val="24"/>
          <w:szCs w:val="24"/>
        </w:rPr>
      </w:pPr>
    </w:p>
    <w:sectPr w:rsidR="005512BA" w:rsidRPr="005512BA" w:rsidSect="00062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3E0"/>
    <w:multiLevelType w:val="hybridMultilevel"/>
    <w:tmpl w:val="5CE05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1F7CED"/>
    <w:multiLevelType w:val="hybridMultilevel"/>
    <w:tmpl w:val="DFF2CF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524F7"/>
    <w:multiLevelType w:val="hybridMultilevel"/>
    <w:tmpl w:val="413C233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688208F"/>
    <w:multiLevelType w:val="hybridMultilevel"/>
    <w:tmpl w:val="6A50EB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8DB1A36"/>
    <w:multiLevelType w:val="hybridMultilevel"/>
    <w:tmpl w:val="5CDCEF9E"/>
    <w:lvl w:ilvl="0" w:tplc="6E6CB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BD6A6E"/>
    <w:multiLevelType w:val="hybridMultilevel"/>
    <w:tmpl w:val="9DC04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96273"/>
    <w:multiLevelType w:val="hybridMultilevel"/>
    <w:tmpl w:val="F2461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1643C"/>
    <w:multiLevelType w:val="hybridMultilevel"/>
    <w:tmpl w:val="2DA46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DC"/>
    <w:rsid w:val="00062660"/>
    <w:rsid w:val="00390011"/>
    <w:rsid w:val="003E0687"/>
    <w:rsid w:val="005512BA"/>
    <w:rsid w:val="005E096D"/>
    <w:rsid w:val="006168DC"/>
    <w:rsid w:val="007800DC"/>
    <w:rsid w:val="007A047C"/>
    <w:rsid w:val="00823E0E"/>
    <w:rsid w:val="00952497"/>
    <w:rsid w:val="00964602"/>
    <w:rsid w:val="00A16641"/>
    <w:rsid w:val="00C6770A"/>
    <w:rsid w:val="00CD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6B97-9A77-475C-9E8E-84CEED1A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Adamczyk</dc:creator>
  <cp:lastModifiedBy>Katarzyna Długajczyk</cp:lastModifiedBy>
  <cp:revision>2</cp:revision>
  <dcterms:created xsi:type="dcterms:W3CDTF">2021-06-07T12:10:00Z</dcterms:created>
  <dcterms:modified xsi:type="dcterms:W3CDTF">2021-06-07T12:10:00Z</dcterms:modified>
</cp:coreProperties>
</file>