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240" w:lineRule="auto"/>
        <w:jc w:val="center"/>
        <w:rPr>
          <w:rFonts w:eastAsia="Calibri" w:cstheme="minorHAnsi"/>
          <w:b/>
          <w:szCs w:val="24"/>
          <w:lang w:val="pl-PL"/>
        </w:rPr>
      </w:pPr>
      <w:r>
        <w:rPr>
          <w:rFonts w:eastAsia="Calibri" w:cstheme="minorHAnsi"/>
          <w:b/>
          <w:szCs w:val="24"/>
          <w:lang w:val="pl-PL"/>
        </w:rPr>
        <w:t>PROPOZYCJA UTWORZENIA NOWEGO KIERUNKU STUDIÓW</w:t>
      </w:r>
    </w:p>
    <w:p>
      <w:pPr>
        <w:tabs>
          <w:tab w:val="left" w:leader="dot" w:pos="9072"/>
          <w:tab w:val="left" w:leader="dot" w:pos="9356"/>
          <w:tab w:val="left" w:leader="dot" w:pos="9752"/>
        </w:tabs>
        <w:spacing w:after="0" w:line="240" w:lineRule="auto"/>
        <w:jc w:val="both"/>
        <w:rPr>
          <w:rFonts w:cstheme="minorHAnsi"/>
          <w:sz w:val="16"/>
          <w:szCs w:val="24"/>
          <w:lang w:val="pl-PL"/>
        </w:rPr>
      </w:pPr>
    </w:p>
    <w:tbl>
      <w:tblPr>
        <w:tblStyle w:val="12"/>
        <w:tblW w:w="10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072"/>
                <w:tab w:val="left" w:leader="dot" w:pos="9356"/>
                <w:tab w:val="left" w:leader="dot" w:pos="9752"/>
              </w:tabs>
              <w:spacing w:before="60" w:after="60" w:line="240" w:lineRule="auto"/>
              <w:jc w:val="both"/>
              <w:rPr>
                <w:rFonts w:eastAsia="Calibri" w:cstheme="minorHAnsi"/>
                <w:b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P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r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op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o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no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n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-7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n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z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k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i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r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un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k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u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pacing w:val="-3"/>
                <w:sz w:val="20"/>
                <w:szCs w:val="24"/>
                <w:lang w:val="pl-PL"/>
              </w:rPr>
              <w:t>s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t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u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d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i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ó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</w:t>
            </w:r>
          </w:p>
          <w:p>
            <w:pPr>
              <w:tabs>
                <w:tab w:val="left" w:leader="dot" w:pos="9072"/>
                <w:tab w:val="left" w:leader="dot" w:pos="9356"/>
                <w:tab w:val="left" w:leader="dot" w:pos="9752"/>
              </w:tabs>
              <w:spacing w:after="120" w:line="240" w:lineRule="auto"/>
              <w:ind w:left="2160"/>
              <w:jc w:val="both"/>
              <w:rPr>
                <w:rFonts w:eastAsia="Calibri" w:cstheme="minorHAnsi"/>
                <w:b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 jęz. polskim: ……</w:t>
            </w:r>
            <w:bookmarkStart w:id="0" w:name="_GoBack"/>
            <w:bookmarkEnd w:id="0"/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…………………..……………………………………………</w:t>
            </w:r>
          </w:p>
          <w:p>
            <w:pPr>
              <w:tabs>
                <w:tab w:val="left" w:leader="dot" w:pos="9072"/>
                <w:tab w:val="left" w:leader="dot" w:pos="9356"/>
                <w:tab w:val="left" w:leader="dot" w:pos="9752"/>
              </w:tabs>
              <w:spacing w:after="60" w:line="240" w:lineRule="auto"/>
              <w:ind w:left="2160"/>
              <w:jc w:val="both"/>
              <w:rPr>
                <w:rFonts w:eastAsia="Calibri" w:cstheme="minorHAnsi"/>
                <w:b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 jęz. angielskim: …………………………………………………….……………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072"/>
                <w:tab w:val="left" w:leader="dot" w:pos="9356"/>
                <w:tab w:val="left" w:leader="dot" w:pos="9752"/>
              </w:tabs>
              <w:spacing w:after="60" w:line="240" w:lineRule="auto"/>
              <w:jc w:val="both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Język wykładowy: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072"/>
                <w:tab w:val="left" w:leader="dot" w:pos="9356"/>
                <w:tab w:val="left" w:leader="dot" w:pos="9752"/>
              </w:tabs>
              <w:spacing w:after="60" w:line="240" w:lineRule="auto"/>
              <w:jc w:val="both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Nazwa wydziału proponowanego do organizacji kształcenia na nowym kierunku oraz informacja o: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left" w:leader="dot" w:pos="9072"/>
                <w:tab w:val="left" w:leader="dot" w:pos="9356"/>
                <w:tab w:val="left" w:leader="dot" w:pos="9752"/>
              </w:tabs>
              <w:spacing w:after="60" w:line="240" w:lineRule="auto"/>
              <w:jc w:val="both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włączeniu kierunku do zakresu jednego z powołanych już dyrektorów kierunków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left" w:leader="dot" w:pos="9072"/>
                <w:tab w:val="left" w:leader="dot" w:pos="9356"/>
                <w:tab w:val="left" w:leader="dot" w:pos="9752"/>
              </w:tabs>
              <w:spacing w:after="60" w:line="240" w:lineRule="auto"/>
              <w:jc w:val="both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bądź konieczności powołania nowego dyrektora kierunku: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072"/>
                <w:tab w:val="left" w:leader="dot" w:pos="9356"/>
                <w:tab w:val="left" w:leader="dot" w:pos="9752"/>
              </w:tabs>
              <w:spacing w:after="0" w:line="240" w:lineRule="auto"/>
              <w:rPr>
                <w:rFonts w:cstheme="minorHAnsi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60" w:line="240" w:lineRule="auto"/>
              <w:jc w:val="both"/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>Dyscyplina lub dyscypliny, do których odnoszą się efekty uczenia się, ze wskazaniem dyscypliny wiodącej, do której przyporządkowano tworzony kierunek: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072"/>
                <w:tab w:val="left" w:leader="dot" w:pos="9356"/>
                <w:tab w:val="left" w:leader="dot" w:pos="9752"/>
              </w:tabs>
              <w:spacing w:after="0" w:line="240" w:lineRule="auto"/>
              <w:rPr>
                <w:rFonts w:cstheme="minorHAnsi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>Wskazanie związku studiów ze Strategią Rozwoju UŚ: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pacing w:val="-4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>Wskazanie potrzeb społeczno-gospodarczych utworzenia studiów oraz zgodności efektów uczenia się z tymi potrzebami: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pacing w:val="-4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Planowany termin rozpoczęcia studiów: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Opis kompetencji oczekiwanych od kandydata ubiegającego się o przyjęcie na studia: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Poziom</w:t>
            </w:r>
            <w:r>
              <w:rPr>
                <w:rFonts w:eastAsia="Calibri" w:cstheme="minorHAnsi"/>
                <w:b/>
                <w:spacing w:val="-3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k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s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zt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ł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en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ia:</w:t>
            </w:r>
            <w:r>
              <w:rPr>
                <w:rFonts w:eastAsia="Calibri" w:cstheme="minorHAnsi"/>
                <w:sz w:val="20"/>
                <w:szCs w:val="24"/>
                <w:lang w:val="pl-PL"/>
              </w:rPr>
              <w:t xml:space="preserve"> studia pierwszego stopnia / studia drugiego stopnia / jednolite studia magisterskie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 xml:space="preserve">Czy studia inżynierskie: </w:t>
            </w:r>
            <w:r>
              <w:rPr>
                <w:rFonts w:eastAsia="Calibri" w:cstheme="minorHAnsi"/>
                <w:spacing w:val="-1"/>
                <w:sz w:val="20"/>
                <w:szCs w:val="24"/>
                <w:lang w:val="pl-PL"/>
              </w:rPr>
              <w:t>TAK / NIE</w:t>
            </w:r>
            <w:r>
              <w:rPr>
                <w:rFonts w:eastAsia="Calibri" w:cstheme="minorHAnsi"/>
                <w:sz w:val="20"/>
                <w:szCs w:val="24"/>
                <w:lang w:val="pl-PL"/>
              </w:rPr>
              <w:t xml:space="preserve">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Profil</w:t>
            </w: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k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s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zt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ł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n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ia:</w:t>
            </w:r>
            <w:r>
              <w:rPr>
                <w:rFonts w:eastAsia="Calibri" w:cstheme="minorHAnsi"/>
                <w:sz w:val="20"/>
                <w:szCs w:val="24"/>
                <w:lang w:val="pl-PL"/>
              </w:rPr>
              <w:t xml:space="preserve"> ogólnoakademicki / praktyczny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Forma</w:t>
            </w:r>
            <w:r>
              <w:rPr>
                <w:rFonts w:eastAsia="Calibri" w:cstheme="minorHAnsi"/>
                <w:b/>
                <w:spacing w:val="-3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s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t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ud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i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ó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w:</w:t>
            </w:r>
            <w:r>
              <w:rPr>
                <w:rFonts w:eastAsia="Calibri" w:cstheme="minorHAnsi"/>
                <w:sz w:val="20"/>
                <w:szCs w:val="24"/>
                <w:lang w:val="pl-PL"/>
              </w:rPr>
              <w:t xml:space="preserve"> stacjonarne / niestacjonarne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Liczba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s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m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s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t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r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ó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Tytuł</w:t>
            </w:r>
            <w:r>
              <w:rPr>
                <w:rFonts w:eastAsia="Calibri" w:cstheme="minorHAnsi"/>
                <w:b/>
                <w:spacing w:val="-3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z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o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d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o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y</w:t>
            </w:r>
            <w:r>
              <w:rPr>
                <w:rFonts w:eastAsia="Calibri" w:cstheme="minorHAnsi"/>
                <w:b/>
                <w:spacing w:val="-7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b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s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o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l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nt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Charakterystyka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 xml:space="preserve"> absolwenta: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pacing w:val="-1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S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pe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jal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no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ś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i</w:t>
            </w: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 xml:space="preserve"> r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ama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h</w:t>
            </w: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k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i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r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un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k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u</w:t>
            </w: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s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t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ud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i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ó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pacing w:val="-3"/>
                <w:sz w:val="20"/>
                <w:szCs w:val="24"/>
                <w:lang w:val="pl-PL"/>
              </w:rPr>
              <w:t xml:space="preserve"> (nazwa w jęz. polskim i jęz. angielskim):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Przewidywana wartość wskaźnika kosztochłonności / wysokość opłaty za semestr studiów na kierunku: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spacing w:val="-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Przewidywana liczba studentów: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Podstawowa koncepcja programu studiów (lista najważniejszych modułów zajęć, przewidywana łączna liczba godzin):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Usytuowanie kierunku na tle obecnej oferty dydaktycznej UŚ (czy nie wywoła zjawiska konkurencji wewnętrznej?):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Możliwość</w:t>
            </w:r>
            <w:r>
              <w:rPr>
                <w:rFonts w:eastAsia="Calibri" w:cstheme="minorHAnsi"/>
                <w:b/>
                <w:spacing w:val="-7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r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ali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z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ji kierunku</w:t>
            </w:r>
            <w:r>
              <w:rPr>
                <w:rFonts w:eastAsia="Calibri" w:cstheme="minorHAnsi"/>
                <w:b/>
                <w:spacing w:val="-5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o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p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ar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iu</w:t>
            </w:r>
            <w:r>
              <w:rPr>
                <w:rFonts w:eastAsia="Calibri" w:cstheme="minorHAnsi"/>
                <w:b/>
                <w:spacing w:val="-3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 xml:space="preserve">o </w:t>
            </w:r>
            <w:r>
              <w:rPr>
                <w:rFonts w:eastAsia="Calibri" w:cstheme="minorHAnsi"/>
                <w:b/>
                <w:spacing w:val="2"/>
                <w:sz w:val="20"/>
                <w:szCs w:val="24"/>
                <w:lang w:val="pl-PL"/>
              </w:rPr>
              <w:t xml:space="preserve">posiadane 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z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as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ob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 xml:space="preserve">y 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k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d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r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o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 xml:space="preserve">e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 xml:space="preserve">(oraz ewentualne sposoby uzupełnienia braków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br w:type="textWrapping"/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 tym zakresie):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jc w:val="both"/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Możliwość</w:t>
            </w:r>
            <w:r>
              <w:rPr>
                <w:rFonts w:eastAsia="Calibri" w:cstheme="minorHAnsi"/>
                <w:b/>
                <w:spacing w:val="-7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r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ali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z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ji kierunku</w:t>
            </w:r>
            <w:r>
              <w:rPr>
                <w:rFonts w:eastAsia="Calibri" w:cstheme="minorHAnsi"/>
                <w:b/>
                <w:spacing w:val="-5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pacing w:val="-4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o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p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ar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c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iu</w:t>
            </w:r>
            <w:r>
              <w:rPr>
                <w:rFonts w:eastAsia="Calibri" w:cstheme="minorHAnsi"/>
                <w:b/>
                <w:spacing w:val="-3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 xml:space="preserve">o </w:t>
            </w:r>
            <w:r>
              <w:rPr>
                <w:rFonts w:eastAsia="Calibri" w:cstheme="minorHAnsi"/>
                <w:b/>
                <w:spacing w:val="2"/>
                <w:sz w:val="20"/>
                <w:szCs w:val="24"/>
                <w:lang w:val="pl-PL"/>
              </w:rPr>
              <w:t>posiadane zasoby</w:t>
            </w:r>
            <w:r>
              <w:rPr>
                <w:rFonts w:eastAsia="Calibri" w:cstheme="minorHAnsi"/>
                <w:b/>
                <w:spacing w:val="-6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l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o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k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al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o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w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,</w:t>
            </w:r>
            <w:r>
              <w:rPr>
                <w:rFonts w:eastAsia="Calibri" w:cstheme="minorHAnsi"/>
                <w:b/>
                <w:spacing w:val="-5"/>
                <w:sz w:val="20"/>
                <w:szCs w:val="24"/>
                <w:lang w:val="pl-PL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m</w:t>
            </w:r>
            <w:r>
              <w:rPr>
                <w:rFonts w:eastAsia="Calibri" w:cstheme="minorHAnsi"/>
                <w:b/>
                <w:spacing w:val="-2"/>
                <w:sz w:val="20"/>
                <w:szCs w:val="24"/>
                <w:lang w:val="pl-PL"/>
              </w:rPr>
              <w:t>a</w:t>
            </w:r>
            <w:r>
              <w:rPr>
                <w:rFonts w:eastAsia="Calibri" w:cstheme="minorHAnsi"/>
                <w:b/>
                <w:spacing w:val="-1"/>
                <w:sz w:val="20"/>
                <w:szCs w:val="24"/>
                <w:lang w:val="pl-PL"/>
              </w:rPr>
              <w:t>t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e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rial</w:t>
            </w: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n</w:t>
            </w:r>
            <w:r>
              <w:rPr>
                <w:rFonts w:eastAsia="Calibri" w:cstheme="minorHAnsi"/>
                <w:b/>
                <w:sz w:val="20"/>
                <w:szCs w:val="24"/>
                <w:lang w:val="pl-PL"/>
              </w:rPr>
              <w:t>e oraz zasoby biblioteczne (oraz ewentualne sposoby uzupełnienia braków w tym zakresie):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after="0" w:line="240" w:lineRule="auto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before="60" w:after="60" w:line="240" w:lineRule="auto"/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b/>
                <w:spacing w:val="1"/>
                <w:sz w:val="20"/>
                <w:szCs w:val="24"/>
                <w:lang w:val="pl-PL"/>
              </w:rPr>
              <w:t>Propozycja dwóch recenzentów spośród nauczycieli akademickich posiadających co najmniej stopień naukowy doktora, reprezentujących dyscypliny nauki pokrewne do przewidywanej dyscypliny wiodącej nowego kierunku: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before="60" w:after="0" w:line="240" w:lineRule="auto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  <w:t>1.</w:t>
            </w:r>
          </w:p>
          <w:p>
            <w:pPr>
              <w:tabs>
                <w:tab w:val="left" w:leader="dot" w:pos="9752"/>
              </w:tabs>
              <w:spacing w:after="60" w:line="240" w:lineRule="auto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  <w:r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66" w:type="dxa"/>
            <w:vAlign w:val="center"/>
          </w:tcPr>
          <w:p>
            <w:pPr>
              <w:tabs>
                <w:tab w:val="left" w:leader="dot" w:pos="9752"/>
              </w:tabs>
              <w:spacing w:before="60" w:after="0" w:line="240" w:lineRule="auto"/>
              <w:rPr>
                <w:b/>
                <w:lang w:val="pl-PL"/>
              </w:rPr>
            </w:pPr>
            <w:r>
              <w:rPr>
                <w:b/>
                <w:lang w:val="pl-PL"/>
              </w:rPr>
              <w:t>Dane kontaktowe osoby wyznaczonej do opracowania projektu:</w:t>
            </w:r>
          </w:p>
          <w:p>
            <w:pPr>
              <w:tabs>
                <w:tab w:val="left" w:leader="dot" w:pos="9752"/>
              </w:tabs>
              <w:spacing w:before="60" w:after="0" w:line="240" w:lineRule="auto"/>
              <w:rPr>
                <w:rFonts w:eastAsia="Calibri" w:cstheme="minorHAnsi"/>
                <w:spacing w:val="1"/>
                <w:sz w:val="20"/>
                <w:szCs w:val="24"/>
                <w:lang w:val="pl-PL"/>
              </w:rPr>
            </w:pPr>
          </w:p>
        </w:tc>
      </w:tr>
    </w:tbl>
    <w:p>
      <w:pPr>
        <w:tabs>
          <w:tab w:val="left" w:leader="dot" w:pos="10206"/>
        </w:tabs>
        <w:spacing w:after="0" w:line="360" w:lineRule="auto"/>
        <w:ind w:left="6521"/>
        <w:jc w:val="both"/>
        <w:rPr>
          <w:rFonts w:eastAsia="Calibri" w:cstheme="minorHAnsi"/>
          <w:sz w:val="2"/>
          <w:szCs w:val="24"/>
          <w:lang w:val="pl-PL"/>
        </w:rPr>
      </w:pPr>
    </w:p>
    <w:p>
      <w:pPr>
        <w:tabs>
          <w:tab w:val="left" w:leader="dot" w:pos="10206"/>
        </w:tabs>
        <w:spacing w:before="1200" w:after="0" w:line="240" w:lineRule="auto"/>
        <w:ind w:left="6521"/>
        <w:jc w:val="both"/>
        <w:rPr>
          <w:rFonts w:eastAsia="Calibri" w:cstheme="minorHAnsi"/>
          <w:sz w:val="20"/>
          <w:szCs w:val="20"/>
          <w:lang w:val="pl-PL"/>
        </w:rPr>
      </w:pPr>
      <w:r>
        <w:rPr>
          <w:rFonts w:eastAsia="Calibri" w:cstheme="minorHAnsi"/>
          <w:sz w:val="20"/>
          <w:szCs w:val="20"/>
          <w:lang w:val="pl-PL"/>
        </w:rPr>
        <w:tab/>
      </w:r>
    </w:p>
    <w:p>
      <w:pPr>
        <w:tabs>
          <w:tab w:val="left" w:leader="dot" w:pos="9752"/>
        </w:tabs>
        <w:spacing w:after="0" w:line="240" w:lineRule="auto"/>
        <w:ind w:left="7371"/>
        <w:jc w:val="both"/>
        <w:rPr>
          <w:rFonts w:eastAsia="Calibri" w:cstheme="minorHAnsi"/>
          <w:sz w:val="20"/>
          <w:szCs w:val="24"/>
          <w:lang w:val="pl-PL"/>
        </w:rPr>
      </w:pPr>
      <w:r>
        <w:rPr>
          <w:rFonts w:eastAsia="Calibri" w:cstheme="minorHAnsi"/>
          <w:sz w:val="20"/>
          <w:szCs w:val="24"/>
          <w:lang w:val="pl-PL"/>
        </w:rPr>
        <w:t>Data i podpis Dziekana</w:t>
      </w: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  <w:r>
        <w:rPr>
          <w:rFonts w:eastAsia="Calibri" w:cstheme="minorHAnsi"/>
          <w:b/>
          <w:sz w:val="20"/>
          <w:szCs w:val="24"/>
          <w:u w:val="single"/>
          <w:lang w:val="pl-PL"/>
        </w:rPr>
        <w:t>Uwaga</w:t>
      </w:r>
      <w:r>
        <w:rPr>
          <w:rFonts w:eastAsia="Calibri" w:cstheme="minorHAnsi"/>
          <w:sz w:val="20"/>
          <w:szCs w:val="24"/>
          <w:lang w:val="pl-PL"/>
        </w:rPr>
        <w:t>:</w:t>
      </w:r>
    </w:p>
    <w:p>
      <w:p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</w:p>
    <w:p>
      <w:pPr>
        <w:spacing w:after="60" w:line="240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Jeżeli Uczelnia </w:t>
      </w:r>
      <w:r>
        <w:rPr>
          <w:rFonts w:cstheme="minorHAnsi"/>
          <w:sz w:val="20"/>
          <w:szCs w:val="20"/>
          <w:u w:val="single"/>
          <w:lang w:val="pl-PL"/>
        </w:rPr>
        <w:t>posiada</w:t>
      </w:r>
      <w:r>
        <w:rPr>
          <w:rFonts w:cstheme="minorHAnsi"/>
          <w:sz w:val="20"/>
          <w:szCs w:val="20"/>
          <w:lang w:val="pl-PL"/>
        </w:rPr>
        <w:t xml:space="preserve"> uprawnienia do nadawania:</w:t>
      </w:r>
    </w:p>
    <w:p>
      <w:pPr>
        <w:pStyle w:val="16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stopnia </w:t>
      </w:r>
      <w:r>
        <w:rPr>
          <w:rFonts w:cstheme="minorHAnsi"/>
          <w:sz w:val="20"/>
          <w:szCs w:val="20"/>
          <w:u w:val="single"/>
          <w:lang w:val="pl-PL"/>
        </w:rPr>
        <w:t>doktora habilitowanego</w:t>
      </w:r>
      <w:r>
        <w:rPr>
          <w:rFonts w:cstheme="minorHAnsi"/>
          <w:sz w:val="20"/>
          <w:szCs w:val="20"/>
          <w:lang w:val="pl-PL"/>
        </w:rPr>
        <w:t xml:space="preserve"> w dyscyplinie, do której jest przyporządkowany kierunek — </w:t>
      </w:r>
      <w:r>
        <w:rPr>
          <w:rFonts w:cstheme="minorHAnsi"/>
          <w:sz w:val="20"/>
          <w:szCs w:val="20"/>
          <w:u w:val="single"/>
          <w:lang w:val="pl-PL"/>
        </w:rPr>
        <w:t>nie jest wymagane</w:t>
      </w:r>
      <w:r>
        <w:rPr>
          <w:rFonts w:cstheme="minorHAnsi"/>
          <w:sz w:val="20"/>
          <w:szCs w:val="20"/>
          <w:lang w:val="pl-PL"/>
        </w:rPr>
        <w:t xml:space="preserve"> pozwolenie Ministra na utworzenie studiów na określonym kierunku, poziomie i profilu.</w:t>
      </w:r>
    </w:p>
    <w:p>
      <w:pPr>
        <w:pStyle w:val="16"/>
        <w:numPr>
          <w:ilvl w:val="0"/>
          <w:numId w:val="2"/>
        </w:numPr>
        <w:spacing w:after="120" w:line="240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stopnia </w:t>
      </w:r>
      <w:r>
        <w:rPr>
          <w:rFonts w:cstheme="minorHAnsi"/>
          <w:sz w:val="20"/>
          <w:szCs w:val="20"/>
          <w:u w:val="single"/>
          <w:lang w:val="pl-PL"/>
        </w:rPr>
        <w:t>doktora</w:t>
      </w:r>
      <w:r>
        <w:rPr>
          <w:rFonts w:cstheme="minorHAnsi"/>
          <w:sz w:val="20"/>
          <w:szCs w:val="20"/>
          <w:lang w:val="pl-PL"/>
        </w:rPr>
        <w:t xml:space="preserve"> w dyscyplinie do której jest przyporządkowany kierunek — </w:t>
      </w:r>
      <w:r>
        <w:rPr>
          <w:rFonts w:cstheme="minorHAnsi"/>
          <w:sz w:val="20"/>
          <w:szCs w:val="20"/>
          <w:u w:val="single"/>
          <w:lang w:val="pl-PL"/>
        </w:rPr>
        <w:t>wymagane jest</w:t>
      </w:r>
      <w:r>
        <w:rPr>
          <w:rFonts w:cstheme="minorHAnsi"/>
          <w:sz w:val="20"/>
          <w:szCs w:val="20"/>
          <w:lang w:val="pl-PL"/>
        </w:rPr>
        <w:t xml:space="preserve"> pozwolenie Ministra na utworzenie studiów na określonym kierunku, poziomie i profilu.</w:t>
      </w:r>
    </w:p>
    <w:p>
      <w:pPr>
        <w:spacing w:line="240" w:lineRule="auto"/>
        <w:jc w:val="both"/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Natomiast jeśli </w:t>
      </w:r>
      <w:r>
        <w:rPr>
          <w:rFonts w:cstheme="minorHAnsi"/>
          <w:sz w:val="20"/>
          <w:szCs w:val="20"/>
          <w:u w:val="single"/>
          <w:lang w:val="pl-PL"/>
        </w:rPr>
        <w:t>brak uprawnienia</w:t>
      </w:r>
      <w:r>
        <w:rPr>
          <w:rFonts w:cstheme="minorHAnsi"/>
          <w:sz w:val="20"/>
          <w:szCs w:val="20"/>
          <w:lang w:val="pl-PL"/>
        </w:rPr>
        <w:t xml:space="preserve"> Uczelni do nadawania stopnia </w:t>
      </w:r>
      <w:r>
        <w:rPr>
          <w:rFonts w:cstheme="minorHAnsi"/>
          <w:sz w:val="20"/>
          <w:szCs w:val="20"/>
          <w:u w:val="single"/>
          <w:lang w:val="pl-PL"/>
        </w:rPr>
        <w:t>doktora</w:t>
      </w:r>
      <w:r>
        <w:rPr>
          <w:rFonts w:cstheme="minorHAnsi"/>
          <w:sz w:val="20"/>
          <w:szCs w:val="20"/>
          <w:lang w:val="pl-PL"/>
        </w:rPr>
        <w:t xml:space="preserve"> w dyscyplinie do której jest przyporządkowany kierunek — </w:t>
      </w:r>
      <w:r>
        <w:rPr>
          <w:rFonts w:cstheme="minorHAnsi"/>
          <w:sz w:val="20"/>
          <w:szCs w:val="20"/>
          <w:u w:val="single"/>
          <w:lang w:val="pl-PL"/>
        </w:rPr>
        <w:t>wymagane jest</w:t>
      </w:r>
      <w:r>
        <w:rPr>
          <w:rFonts w:cstheme="minorHAnsi"/>
          <w:sz w:val="20"/>
          <w:szCs w:val="20"/>
          <w:lang w:val="pl-PL"/>
        </w:rPr>
        <w:t xml:space="preserve"> pozwolenia Ministra na utworzenie studiów na określonym kierunku, poziomie i profilu praktycznym, z wyłączeniem pozwolenia na utworzenie studiów przygotowujących do wykonywania zawodu nauczyciela.</w:t>
      </w:r>
    </w:p>
    <w:p>
      <w:pPr>
        <w:rPr>
          <w:rFonts w:cstheme="minorHAnsi"/>
          <w:sz w:val="20"/>
          <w:szCs w:val="20"/>
          <w:lang w:val="pl-PL"/>
        </w:rPr>
      </w:pPr>
      <w:r>
        <w:rPr>
          <w:rFonts w:cstheme="minorHAnsi"/>
          <w:sz w:val="20"/>
          <w:szCs w:val="20"/>
          <w:lang w:val="pl-PL"/>
        </w:rPr>
        <w:t xml:space="preserve">Pozwolenie Ministra </w:t>
      </w:r>
      <w:r>
        <w:rPr>
          <w:rFonts w:cstheme="minorHAnsi"/>
          <w:sz w:val="20"/>
          <w:szCs w:val="20"/>
          <w:u w:val="single"/>
          <w:lang w:val="pl-PL"/>
        </w:rPr>
        <w:t>wymagane jest</w:t>
      </w:r>
      <w:r>
        <w:rPr>
          <w:rFonts w:cstheme="minorHAnsi"/>
          <w:sz w:val="20"/>
          <w:szCs w:val="20"/>
          <w:lang w:val="pl-PL"/>
        </w:rPr>
        <w:t xml:space="preserve"> w przypadku tworzenia studiów poza siedzibą Uczelni (Filia).</w:t>
      </w:r>
    </w:p>
    <w:p>
      <w:pPr>
        <w:rPr>
          <w:rFonts w:cstheme="minorHAnsi"/>
          <w:sz w:val="20"/>
          <w:szCs w:val="20"/>
          <w:lang w:val="pl-PL"/>
        </w:rPr>
      </w:pPr>
    </w:p>
    <w:p>
      <w:pPr>
        <w:rPr>
          <w:rFonts w:cstheme="minorHAnsi"/>
          <w:sz w:val="20"/>
          <w:szCs w:val="20"/>
          <w:lang w:val="pl-PL"/>
        </w:rPr>
      </w:pPr>
    </w:p>
    <w:p>
      <w:pPr>
        <w:pStyle w:val="16"/>
        <w:numPr>
          <w:ilvl w:val="0"/>
          <w:numId w:val="3"/>
        </w:numPr>
        <w:tabs>
          <w:tab w:val="left" w:leader="dot" w:pos="9752"/>
        </w:tabs>
        <w:spacing w:after="0" w:line="240" w:lineRule="auto"/>
        <w:jc w:val="both"/>
        <w:rPr>
          <w:rFonts w:eastAsia="Calibri" w:cstheme="minorHAnsi"/>
          <w:sz w:val="20"/>
          <w:szCs w:val="24"/>
          <w:lang w:val="pl-PL"/>
        </w:rPr>
      </w:pPr>
      <w:r>
        <w:rPr>
          <w:rFonts w:eastAsia="Calibri" w:cstheme="minorHAnsi"/>
          <w:sz w:val="20"/>
          <w:szCs w:val="24"/>
          <w:lang w:val="pl-PL"/>
        </w:rPr>
        <w:t>Niepotrzebne skreślić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chicago"/>
      </w:footnotePr>
      <w:pgSz w:w="11900" w:h="16840"/>
      <w:pgMar w:top="1134" w:right="851" w:bottom="1134" w:left="851" w:header="709" w:footer="709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EE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Times New Roman" w:hAnsi="Times New Roman" w:cs="Times New Roman"/>
        <w:sz w:val="20"/>
        <w:szCs w:val="20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>Załącznik do zarządzenia nr 39</w:t>
    </w:r>
  </w:p>
  <w:p>
    <w:pPr>
      <w:pStyle w:val="11"/>
      <w:jc w:val="right"/>
      <w:rPr>
        <w:rFonts w:ascii="Times New Roman" w:hAnsi="Times New Roman" w:cs="Times New Roman"/>
        <w:sz w:val="20"/>
        <w:szCs w:val="20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 xml:space="preserve">Rektora Uniwersytetu Śląskiego w Katowicach </w:t>
    </w:r>
  </w:p>
  <w:p>
    <w:pPr>
      <w:pStyle w:val="11"/>
      <w:jc w:val="right"/>
      <w:rPr>
        <w:rFonts w:ascii="Times New Roman" w:hAnsi="Times New Roman" w:cs="Times New Roman"/>
        <w:sz w:val="20"/>
        <w:szCs w:val="20"/>
        <w:lang w:val="pl-PL"/>
      </w:rPr>
    </w:pPr>
    <w:r>
      <w:rPr>
        <w:rFonts w:ascii="Times New Roman" w:hAnsi="Times New Roman" w:cs="Times New Roman"/>
        <w:sz w:val="20"/>
        <w:szCs w:val="20"/>
        <w:lang w:val="pl-PL"/>
      </w:rPr>
      <w:t xml:space="preserve">z dnia 24 lutego 2021 r. </w:t>
    </w:r>
  </w:p>
  <w:p>
    <w:pPr>
      <w:pStyle w:val="11"/>
      <w:jc w:val="right"/>
      <w:rPr>
        <w:rFonts w:ascii="Times New Roman" w:hAnsi="Times New Roman" w:cs="Times New Roman"/>
        <w:sz w:val="16"/>
        <w:szCs w:val="16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210183"/>
    <w:multiLevelType w:val="multilevel"/>
    <w:tmpl w:val="40210183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A4C7A9A"/>
    <w:multiLevelType w:val="multilevel"/>
    <w:tmpl w:val="4A4C7A9A"/>
    <w:lvl w:ilvl="0" w:tentative="0">
      <w:start w:val="1"/>
      <w:numFmt w:val="bullet"/>
      <w:lvlText w:val="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97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69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41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13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85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57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29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017" w:hanging="360"/>
      </w:pPr>
      <w:rPr>
        <w:rFonts w:hint="default" w:ascii="Wingdings" w:hAnsi="Wingdings"/>
      </w:rPr>
    </w:lvl>
  </w:abstractNum>
  <w:abstractNum w:abstractNumId="2">
    <w:nsid w:val="69122992"/>
    <w:multiLevelType w:val="multilevel"/>
    <w:tmpl w:val="69122992"/>
    <w:lvl w:ilvl="0" w:tentative="0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trackRevisions w:val="1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60"/>
    <w:rsid w:val="00006780"/>
    <w:rsid w:val="00021B81"/>
    <w:rsid w:val="0002513C"/>
    <w:rsid w:val="000268D1"/>
    <w:rsid w:val="00047E7B"/>
    <w:rsid w:val="00075446"/>
    <w:rsid w:val="00075EEF"/>
    <w:rsid w:val="00080833"/>
    <w:rsid w:val="000813CB"/>
    <w:rsid w:val="000917CB"/>
    <w:rsid w:val="00094774"/>
    <w:rsid w:val="000B2376"/>
    <w:rsid w:val="00100E2D"/>
    <w:rsid w:val="00103A2F"/>
    <w:rsid w:val="00111806"/>
    <w:rsid w:val="00115920"/>
    <w:rsid w:val="00132239"/>
    <w:rsid w:val="00153782"/>
    <w:rsid w:val="001544FA"/>
    <w:rsid w:val="00155D86"/>
    <w:rsid w:val="001574A6"/>
    <w:rsid w:val="001577EC"/>
    <w:rsid w:val="001764F1"/>
    <w:rsid w:val="001849AC"/>
    <w:rsid w:val="00193F5A"/>
    <w:rsid w:val="00193FCE"/>
    <w:rsid w:val="001B392E"/>
    <w:rsid w:val="001E1A3D"/>
    <w:rsid w:val="001E1FFB"/>
    <w:rsid w:val="001E54AC"/>
    <w:rsid w:val="00211931"/>
    <w:rsid w:val="00272A47"/>
    <w:rsid w:val="00283A62"/>
    <w:rsid w:val="002870EE"/>
    <w:rsid w:val="002874A5"/>
    <w:rsid w:val="00296B03"/>
    <w:rsid w:val="00297F20"/>
    <w:rsid w:val="002C42E8"/>
    <w:rsid w:val="002D57F5"/>
    <w:rsid w:val="002F73FC"/>
    <w:rsid w:val="00313DE0"/>
    <w:rsid w:val="00315100"/>
    <w:rsid w:val="003363AB"/>
    <w:rsid w:val="00351700"/>
    <w:rsid w:val="00385A9D"/>
    <w:rsid w:val="00387D67"/>
    <w:rsid w:val="00390717"/>
    <w:rsid w:val="003A32E9"/>
    <w:rsid w:val="003C5286"/>
    <w:rsid w:val="003C6312"/>
    <w:rsid w:val="003E52E2"/>
    <w:rsid w:val="00401469"/>
    <w:rsid w:val="0042125C"/>
    <w:rsid w:val="00437829"/>
    <w:rsid w:val="0045017A"/>
    <w:rsid w:val="0049087F"/>
    <w:rsid w:val="004954F8"/>
    <w:rsid w:val="004A2E7B"/>
    <w:rsid w:val="004C1BFE"/>
    <w:rsid w:val="004C59D0"/>
    <w:rsid w:val="004D6400"/>
    <w:rsid w:val="00500917"/>
    <w:rsid w:val="00502EAC"/>
    <w:rsid w:val="005215B9"/>
    <w:rsid w:val="00524A88"/>
    <w:rsid w:val="005742B6"/>
    <w:rsid w:val="005872E4"/>
    <w:rsid w:val="005A2103"/>
    <w:rsid w:val="005B74F7"/>
    <w:rsid w:val="005E02D7"/>
    <w:rsid w:val="005E2C40"/>
    <w:rsid w:val="005E687D"/>
    <w:rsid w:val="005F5EEB"/>
    <w:rsid w:val="00605419"/>
    <w:rsid w:val="00614695"/>
    <w:rsid w:val="006161F4"/>
    <w:rsid w:val="00620EBC"/>
    <w:rsid w:val="00630242"/>
    <w:rsid w:val="0069314C"/>
    <w:rsid w:val="006B1EB2"/>
    <w:rsid w:val="006B4BDB"/>
    <w:rsid w:val="006C2A15"/>
    <w:rsid w:val="006C54D6"/>
    <w:rsid w:val="006C69F4"/>
    <w:rsid w:val="006E6C88"/>
    <w:rsid w:val="00734AB5"/>
    <w:rsid w:val="00736DDE"/>
    <w:rsid w:val="007471EB"/>
    <w:rsid w:val="00754C25"/>
    <w:rsid w:val="0076286C"/>
    <w:rsid w:val="007765C4"/>
    <w:rsid w:val="007A23B5"/>
    <w:rsid w:val="007C2387"/>
    <w:rsid w:val="007C2607"/>
    <w:rsid w:val="007D5057"/>
    <w:rsid w:val="007E1F1D"/>
    <w:rsid w:val="0081213C"/>
    <w:rsid w:val="00821BD6"/>
    <w:rsid w:val="008232C4"/>
    <w:rsid w:val="00825C60"/>
    <w:rsid w:val="008309BF"/>
    <w:rsid w:val="00832BA2"/>
    <w:rsid w:val="00855A7F"/>
    <w:rsid w:val="00866ED8"/>
    <w:rsid w:val="00870985"/>
    <w:rsid w:val="00873C72"/>
    <w:rsid w:val="00880A0C"/>
    <w:rsid w:val="00885B77"/>
    <w:rsid w:val="00886C20"/>
    <w:rsid w:val="008944A5"/>
    <w:rsid w:val="008A4360"/>
    <w:rsid w:val="008B2752"/>
    <w:rsid w:val="008C559E"/>
    <w:rsid w:val="008F2438"/>
    <w:rsid w:val="009134DB"/>
    <w:rsid w:val="00915038"/>
    <w:rsid w:val="0091517F"/>
    <w:rsid w:val="00943BC6"/>
    <w:rsid w:val="009642EE"/>
    <w:rsid w:val="00965BC5"/>
    <w:rsid w:val="009671AD"/>
    <w:rsid w:val="0097531B"/>
    <w:rsid w:val="00975AB8"/>
    <w:rsid w:val="00980C89"/>
    <w:rsid w:val="00993096"/>
    <w:rsid w:val="009A0DC1"/>
    <w:rsid w:val="009A4967"/>
    <w:rsid w:val="009B1C75"/>
    <w:rsid w:val="009B2D69"/>
    <w:rsid w:val="009B5933"/>
    <w:rsid w:val="009C0199"/>
    <w:rsid w:val="009E45F5"/>
    <w:rsid w:val="009E4EC9"/>
    <w:rsid w:val="00A127B2"/>
    <w:rsid w:val="00A75735"/>
    <w:rsid w:val="00A960C1"/>
    <w:rsid w:val="00AB000E"/>
    <w:rsid w:val="00AB6B30"/>
    <w:rsid w:val="00AB7385"/>
    <w:rsid w:val="00AC3B2F"/>
    <w:rsid w:val="00AC59AA"/>
    <w:rsid w:val="00AC687D"/>
    <w:rsid w:val="00AC7574"/>
    <w:rsid w:val="00AD6E14"/>
    <w:rsid w:val="00AE7556"/>
    <w:rsid w:val="00AF18A8"/>
    <w:rsid w:val="00B25323"/>
    <w:rsid w:val="00B26A84"/>
    <w:rsid w:val="00B71F24"/>
    <w:rsid w:val="00B7722A"/>
    <w:rsid w:val="00B8021B"/>
    <w:rsid w:val="00B85EC5"/>
    <w:rsid w:val="00B90E37"/>
    <w:rsid w:val="00BA6082"/>
    <w:rsid w:val="00BD0117"/>
    <w:rsid w:val="00BE559A"/>
    <w:rsid w:val="00C0328A"/>
    <w:rsid w:val="00C14EEE"/>
    <w:rsid w:val="00C269BC"/>
    <w:rsid w:val="00C42980"/>
    <w:rsid w:val="00C60EC6"/>
    <w:rsid w:val="00C6320A"/>
    <w:rsid w:val="00CA3D5E"/>
    <w:rsid w:val="00CB21BD"/>
    <w:rsid w:val="00CB40E6"/>
    <w:rsid w:val="00CC7A88"/>
    <w:rsid w:val="00CD28B6"/>
    <w:rsid w:val="00CE032F"/>
    <w:rsid w:val="00CE60E4"/>
    <w:rsid w:val="00CE61B7"/>
    <w:rsid w:val="00D00822"/>
    <w:rsid w:val="00D04E5A"/>
    <w:rsid w:val="00D05384"/>
    <w:rsid w:val="00D14D03"/>
    <w:rsid w:val="00D650D1"/>
    <w:rsid w:val="00D81E90"/>
    <w:rsid w:val="00D9448F"/>
    <w:rsid w:val="00DB32E6"/>
    <w:rsid w:val="00E17B54"/>
    <w:rsid w:val="00E33742"/>
    <w:rsid w:val="00E443FB"/>
    <w:rsid w:val="00E65314"/>
    <w:rsid w:val="00E66232"/>
    <w:rsid w:val="00E71260"/>
    <w:rsid w:val="00E7492A"/>
    <w:rsid w:val="00E767F2"/>
    <w:rsid w:val="00E87B6E"/>
    <w:rsid w:val="00EA7259"/>
    <w:rsid w:val="00EA7562"/>
    <w:rsid w:val="00EC0CA0"/>
    <w:rsid w:val="00EC741A"/>
    <w:rsid w:val="00EE3C61"/>
    <w:rsid w:val="00EF572C"/>
    <w:rsid w:val="00EF5838"/>
    <w:rsid w:val="00F022DF"/>
    <w:rsid w:val="00F13A5A"/>
    <w:rsid w:val="00F27027"/>
    <w:rsid w:val="00F273BE"/>
    <w:rsid w:val="00F42CFD"/>
    <w:rsid w:val="00F437C5"/>
    <w:rsid w:val="00F56F3F"/>
    <w:rsid w:val="00F648AC"/>
    <w:rsid w:val="00F65DAC"/>
    <w:rsid w:val="00F748E4"/>
    <w:rsid w:val="00F7532C"/>
    <w:rsid w:val="00F81099"/>
    <w:rsid w:val="00FB4BB4"/>
    <w:rsid w:val="00FD73BC"/>
    <w:rsid w:val="00FE0653"/>
    <w:rsid w:val="3DF9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7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"/>
    <w:semiHidden/>
    <w:unhideWhenUsed/>
    <w:uiPriority w:val="99"/>
    <w:rPr>
      <w:b/>
      <w:bCs/>
    </w:rPr>
  </w:style>
  <w:style w:type="paragraph" w:styleId="8">
    <w:name w:val="footer"/>
    <w:basedOn w:val="1"/>
    <w:link w:val="2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link w:val="13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1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Tekst przypisu dolnego Znak"/>
    <w:basedOn w:val="2"/>
    <w:link w:val="10"/>
    <w:semiHidden/>
    <w:qFormat/>
    <w:uiPriority w:val="99"/>
    <w:rPr>
      <w:sz w:val="20"/>
      <w:szCs w:val="20"/>
    </w:rPr>
  </w:style>
  <w:style w:type="paragraph" w:customStyle="1" w:styleId="14">
    <w:name w:val="Default"/>
    <w:uiPriority w:val="0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pl-PL" w:eastAsia="en-US" w:bidi="ar-SA"/>
    </w:rPr>
  </w:style>
  <w:style w:type="character" w:customStyle="1" w:styleId="15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kst komentarza Znak"/>
    <w:basedOn w:val="2"/>
    <w:link w:val="6"/>
    <w:semiHidden/>
    <w:uiPriority w:val="99"/>
    <w:rPr>
      <w:sz w:val="20"/>
      <w:szCs w:val="20"/>
    </w:rPr>
  </w:style>
  <w:style w:type="character" w:customStyle="1" w:styleId="18">
    <w:name w:val="Temat komentarza Znak"/>
    <w:basedOn w:val="17"/>
    <w:link w:val="7"/>
    <w:semiHidden/>
    <w:uiPriority w:val="99"/>
    <w:rPr>
      <w:b/>
      <w:bCs/>
      <w:sz w:val="20"/>
      <w:szCs w:val="20"/>
    </w:rPr>
  </w:style>
  <w:style w:type="character" w:customStyle="1" w:styleId="19">
    <w:name w:val="Nagłówek Znak"/>
    <w:basedOn w:val="2"/>
    <w:link w:val="11"/>
    <w:uiPriority w:val="99"/>
  </w:style>
  <w:style w:type="character" w:customStyle="1" w:styleId="20">
    <w:name w:val="Stopka Znak"/>
    <w:basedOn w:val="2"/>
    <w:link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03DE9D-F089-4898-9A5E-D4D1D8380C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Uniwerstytet Śląski</Company>
  <Pages>2</Pages>
  <Words>429</Words>
  <Characters>2692</Characters>
  <Lines>22</Lines>
  <Paragraphs>6</Paragraphs>
  <TotalTime>6</TotalTime>
  <ScaleCrop>false</ScaleCrop>
  <LinksUpToDate>false</LinksUpToDate>
  <CharactersWithSpaces>3032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2021-02-15T10:31:00Z</dcterms:created>
  <dc:creator>dzo</dc:creator>
  <cp:lastModifiedBy>Gość</cp:lastModifiedBy>
  <cp:lastPrinted>2020-10-13T06:46:00Z</cp:lastPrinted>
  <dcterms:modified xsi:type="dcterms:W3CDTF">2021-03-02T07:35:35Z</dcterms:modified>
  <dc:title>załącznik do zarządzenia 39/2021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2013-11-29T00:00:00Z</vt:filetime>
  </property>
  <property fmtid="{D5CDD505-2E9C-101B-9397-08002B2CF9AE}" pid="3" name="LastSaved">
    <vt:filetime>2014-05-07T00:00:00Z</vt:filetime>
  </property>
  <property fmtid="{D5CDD505-2E9C-101B-9397-08002B2CF9AE}" pid="4" name="KSOProductBuildVer">
    <vt:lpwstr>1045-11.2.0.9984</vt:lpwstr>
  </property>
</Properties>
</file>