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A17FC" w14:textId="77777777" w:rsidR="00C31979" w:rsidRDefault="00C31979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51370EDD" w14:textId="77777777" w:rsid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INFORMACJA O WYNIKACH KONKURSU</w:t>
      </w:r>
    </w:p>
    <w:p w14:paraId="484218EA" w14:textId="77777777" w:rsidR="00062019" w:rsidRP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w trybie art. 119 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ust. 3 </w:t>
      </w: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ustawy </w:t>
      </w:r>
      <w:r w:rsidRPr="00062019">
        <w:rPr>
          <w:rFonts w:ascii="PT Serif" w:hAnsi="PT Serif" w:cs="Minion Pro"/>
          <w:bCs/>
          <w:i/>
          <w:color w:val="002D5B"/>
          <w:sz w:val="24"/>
          <w:szCs w:val="24"/>
        </w:rPr>
        <w:t>Prawo o szkolnictwie wyższym i nauce</w:t>
      </w:r>
    </w:p>
    <w:p w14:paraId="2AC2A0AD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079AD442" w14:textId="77777777" w:rsidR="006847D4" w:rsidRPr="00DC73C0" w:rsidRDefault="006847D4" w:rsidP="006847D4">
      <w:pPr>
        <w:spacing w:line="240" w:lineRule="auto"/>
        <w:contextualSpacing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 na stanowisko: </w:t>
      </w:r>
      <w:r w:rsidRPr="00DC73C0">
        <w:rPr>
          <w:rFonts w:ascii="PT Serif" w:hAnsi="PT Serif" w:cs="Minion Pro"/>
          <w:bCs/>
          <w:color w:val="002D5B"/>
          <w:sz w:val="24"/>
          <w:szCs w:val="24"/>
        </w:rPr>
        <w:t>adiunkta w grupie pracowników badawczo-dydaktycznych</w:t>
      </w:r>
    </w:p>
    <w:p w14:paraId="59CD9F6C" w14:textId="77777777" w:rsidR="006847D4" w:rsidRDefault="006847D4" w:rsidP="006847D4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DC73C0">
        <w:rPr>
          <w:rFonts w:ascii="PT Serif" w:hAnsi="PT Serif" w:cs="Minion Pro"/>
          <w:bCs/>
          <w:color w:val="002D5B"/>
          <w:sz w:val="24"/>
          <w:szCs w:val="24"/>
        </w:rPr>
        <w:t>w Szkole Filmowej im. K. Kieślowskiego UŚ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, Uniwersytet Śląski w Katowicach, </w:t>
      </w:r>
    </w:p>
    <w:p w14:paraId="4069DBF5" w14:textId="77777777" w:rsidR="006847D4" w:rsidRDefault="006847D4" w:rsidP="006847D4">
      <w:pPr>
        <w:pStyle w:val="Nagwek1"/>
        <w:spacing w:before="0" w:line="240" w:lineRule="auto"/>
        <w:contextualSpacing/>
        <w:rPr>
          <w:rFonts w:ascii="PT Serif" w:eastAsiaTheme="minorHAnsi" w:hAnsi="PT Serif" w:cs="Minion Pro"/>
          <w:b w:val="0"/>
          <w:color w:val="002D5B"/>
          <w:sz w:val="24"/>
          <w:szCs w:val="24"/>
        </w:rPr>
      </w:pPr>
      <w:r w:rsidRPr="00180F13">
        <w:rPr>
          <w:rFonts w:ascii="PT Serif" w:hAnsi="PT Serif" w:cs="Minion Pro"/>
          <w:color w:val="002D5B"/>
          <w:sz w:val="24"/>
          <w:szCs w:val="24"/>
        </w:rPr>
        <w:t xml:space="preserve">Nr referencyjny: </w:t>
      </w:r>
      <w:r w:rsidRPr="00DC73C0">
        <w:rPr>
          <w:rFonts w:ascii="PT Serif" w:eastAsiaTheme="minorHAnsi" w:hAnsi="PT Serif" w:cs="Minion Pro"/>
          <w:b w:val="0"/>
          <w:color w:val="002D5B"/>
          <w:sz w:val="24"/>
          <w:szCs w:val="24"/>
        </w:rPr>
        <w:t>1</w:t>
      </w:r>
      <w:r>
        <w:rPr>
          <w:rFonts w:ascii="PT Serif" w:eastAsiaTheme="minorHAnsi" w:hAnsi="PT Serif" w:cs="Minion Pro"/>
          <w:b w:val="0"/>
          <w:color w:val="002D5B"/>
          <w:sz w:val="24"/>
          <w:szCs w:val="24"/>
        </w:rPr>
        <w:t>5</w:t>
      </w:r>
      <w:r w:rsidRPr="00DC73C0">
        <w:rPr>
          <w:rFonts w:ascii="PT Serif" w:eastAsiaTheme="minorHAnsi" w:hAnsi="PT Serif" w:cs="Minion Pro"/>
          <w:b w:val="0"/>
          <w:color w:val="002D5B"/>
          <w:sz w:val="24"/>
          <w:szCs w:val="24"/>
        </w:rPr>
        <w:t>/2020/NA/SF</w:t>
      </w:r>
    </w:p>
    <w:p w14:paraId="38282B28" w14:textId="77777777" w:rsidR="006847D4" w:rsidRPr="00611DB4" w:rsidRDefault="006847D4" w:rsidP="006847D4"/>
    <w:p w14:paraId="780C7F9C" w14:textId="77777777" w:rsidR="006847D4" w:rsidRDefault="006847D4" w:rsidP="006847D4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Data publikacji </w:t>
      </w:r>
      <w:r>
        <w:rPr>
          <w:rFonts w:ascii="PT Serif" w:hAnsi="PT Serif" w:cs="Minion Pro"/>
          <w:bCs/>
          <w:color w:val="002D5B"/>
          <w:sz w:val="24"/>
          <w:szCs w:val="24"/>
        </w:rPr>
        <w:t>ogłoszenia: 30.04.2020 r.</w:t>
      </w:r>
    </w:p>
    <w:p w14:paraId="12887AF6" w14:textId="77777777" w:rsidR="006847D4" w:rsidRDefault="006847D4" w:rsidP="006847D4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Data nadsyłania zgłoszeń: 31.05.2020 r.</w:t>
      </w:r>
    </w:p>
    <w:p w14:paraId="18E1E970" w14:textId="77777777" w:rsidR="004261F5" w:rsidRDefault="006847D4" w:rsidP="004261F5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nadesłanych ofert: 3</w:t>
      </w:r>
    </w:p>
    <w:p w14:paraId="2DC53EC3" w14:textId="77777777" w:rsidR="00034AE3" w:rsidRDefault="004261F5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formalne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494BAC">
        <w:rPr>
          <w:rFonts w:ascii="PT Serif" w:hAnsi="PT Serif" w:cs="Minion Pro"/>
          <w:bCs/>
          <w:color w:val="002D5B"/>
          <w:sz w:val="24"/>
          <w:szCs w:val="24"/>
        </w:rPr>
        <w:t>0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</w:p>
    <w:p w14:paraId="030586DA" w14:textId="77777777" w:rsidR="000E754F" w:rsidRDefault="00034AE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Liczba ofert spełniających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wymagania 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>dodatkowe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6847D4">
        <w:rPr>
          <w:rFonts w:ascii="PT Serif" w:hAnsi="PT Serif" w:cs="Minion Pro"/>
          <w:bCs/>
          <w:color w:val="002D5B"/>
          <w:sz w:val="24"/>
          <w:szCs w:val="24"/>
        </w:rPr>
        <w:t>0</w:t>
      </w:r>
    </w:p>
    <w:p w14:paraId="0612FBAB" w14:textId="77777777" w:rsidR="000E754F" w:rsidRDefault="000E754F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Decyzja komisji konkursowej: </w:t>
      </w:r>
      <w:r w:rsidRPr="000E754F">
        <w:rPr>
          <w:rFonts w:ascii="PT Serif" w:hAnsi="PT Serif" w:cs="Minion Pro"/>
          <w:b/>
          <w:color w:val="002D5B"/>
          <w:sz w:val="24"/>
          <w:szCs w:val="24"/>
        </w:rPr>
        <w:t>konkurs nie został rozstrzygnięty</w:t>
      </w:r>
    </w:p>
    <w:p w14:paraId="214D7185" w14:textId="77777777" w:rsidR="00062019" w:rsidRPr="00180F13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Termin rozstrzygnięcia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 konkursu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1</w:t>
      </w:r>
      <w:r w:rsidR="006847D4">
        <w:rPr>
          <w:rFonts w:ascii="PT Serif" w:hAnsi="PT Serif" w:cs="Minion Pro"/>
          <w:bCs/>
          <w:color w:val="002D5B"/>
          <w:sz w:val="24"/>
          <w:szCs w:val="24"/>
        </w:rPr>
        <w:t>7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.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0</w:t>
      </w:r>
      <w:r w:rsidR="006847D4">
        <w:rPr>
          <w:rFonts w:ascii="PT Serif" w:hAnsi="PT Serif" w:cs="Minion Pro"/>
          <w:bCs/>
          <w:color w:val="002D5B"/>
          <w:sz w:val="24"/>
          <w:szCs w:val="24"/>
        </w:rPr>
        <w:t>6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.20</w:t>
      </w:r>
      <w:r w:rsidR="006847D4">
        <w:rPr>
          <w:rFonts w:ascii="PT Serif" w:hAnsi="PT Serif" w:cs="Minion Pro"/>
          <w:bCs/>
          <w:color w:val="002D5B"/>
          <w:sz w:val="24"/>
          <w:szCs w:val="24"/>
        </w:rPr>
        <w:t>2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3308ADBC" w14:textId="77777777" w:rsidR="00494BAC" w:rsidRDefault="00494BAC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6EFDD940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Uzasadnienie:</w:t>
      </w:r>
    </w:p>
    <w:p w14:paraId="1B846D8B" w14:textId="77777777" w:rsidR="000E754F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Komisja konkursowa po 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przeprowadzeniu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 xml:space="preserve">oceny formalnej oraz oceny merytorycznej nadesłanych aplikacji kandydatów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stwierdziła, iż 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>w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obec braku spełnienia przez kandydatów wszystkich wymagań formalnych i dodatkowych, konkurs należy pozostawić bez rozstrzygnięcia.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</w:p>
    <w:p w14:paraId="426B1DFA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2269C74E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4F0FB9C0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2955E05B" w14:textId="77777777" w:rsidR="006847D4" w:rsidRPr="00180F13" w:rsidRDefault="006847D4" w:rsidP="006847D4">
      <w:pPr>
        <w:ind w:left="4248" w:firstLine="708"/>
        <w:jc w:val="center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Przewodnicząc</w:t>
      </w:r>
      <w:r>
        <w:rPr>
          <w:rFonts w:ascii="PT Serif" w:hAnsi="PT Serif" w:cs="Minion Pro"/>
          <w:bCs/>
          <w:color w:val="002D5B"/>
          <w:sz w:val="24"/>
          <w:szCs w:val="24"/>
        </w:rPr>
        <w:t>a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Komisji Konkursowej</w:t>
      </w:r>
    </w:p>
    <w:p w14:paraId="5E8CC239" w14:textId="77777777" w:rsidR="006847D4" w:rsidRPr="00494BAC" w:rsidRDefault="006847D4" w:rsidP="006847D4">
      <w:pPr>
        <w:ind w:left="4248" w:firstLine="708"/>
        <w:jc w:val="center"/>
        <w:rPr>
          <w:rFonts w:ascii="PT Serif" w:hAnsi="PT Serif" w:cs="Minion Pro"/>
          <w:i/>
          <w:iCs/>
          <w:color w:val="002D5B"/>
          <w:sz w:val="24"/>
          <w:szCs w:val="24"/>
        </w:rPr>
      </w:pPr>
      <w:r>
        <w:rPr>
          <w:rFonts w:ascii="PT Serif" w:hAnsi="PT Serif" w:cs="Minion Pro"/>
          <w:bCs/>
          <w:i/>
          <w:iCs/>
          <w:color w:val="002D5B"/>
          <w:sz w:val="24"/>
          <w:szCs w:val="24"/>
        </w:rPr>
        <w:t>Prof. dr hab. Krystyna Doktorowicz</w:t>
      </w:r>
      <w:r w:rsidRPr="00494BAC">
        <w:rPr>
          <w:rFonts w:ascii="PT Serif" w:hAnsi="PT Serif" w:cs="Minion Pro"/>
          <w:bCs/>
          <w:i/>
          <w:iCs/>
          <w:color w:val="002D5B"/>
          <w:sz w:val="24"/>
          <w:szCs w:val="24"/>
        </w:rPr>
        <w:t xml:space="preserve"> </w:t>
      </w:r>
      <w:r w:rsidRPr="00494BAC">
        <w:rPr>
          <w:rFonts w:ascii="PT Serif" w:hAnsi="PT Serif" w:cs="Minion Pro"/>
          <w:bCs/>
          <w:i/>
          <w:iCs/>
          <w:color w:val="002D5B"/>
          <w:sz w:val="24"/>
          <w:szCs w:val="24"/>
        </w:rPr>
        <w:br/>
      </w:r>
    </w:p>
    <w:p w14:paraId="5903E344" w14:textId="77777777" w:rsidR="003E7FC0" w:rsidRPr="00FF7509" w:rsidRDefault="003E7FC0" w:rsidP="00FF7509">
      <w:pPr>
        <w:jc w:val="right"/>
        <w:rPr>
          <w:rFonts w:ascii="PT Serif" w:hAnsi="PT Serif" w:cs="Minion Pro"/>
          <w:i/>
          <w:iCs/>
          <w:color w:val="002D5B"/>
          <w:sz w:val="24"/>
          <w:szCs w:val="24"/>
        </w:rPr>
      </w:pPr>
    </w:p>
    <w:p w14:paraId="05328A63" w14:textId="77777777" w:rsidR="00E00596" w:rsidRPr="00180F13" w:rsidRDefault="003E7FC0" w:rsidP="00180F13">
      <w:pPr>
        <w:tabs>
          <w:tab w:val="center" w:pos="4819"/>
        </w:tabs>
        <w:rPr>
          <w:rFonts w:ascii="PT Serif" w:hAnsi="PT Serif" w:cs="Minion Pro"/>
          <w:color w:val="002D5B"/>
          <w:sz w:val="20"/>
        </w:rPr>
      </w:pPr>
      <w:r w:rsidRPr="006F6BA9">
        <w:rPr>
          <w:rFonts w:ascii="PT Serif" w:hAnsi="PT Serif" w:cs="Minion Pro"/>
          <w:b/>
          <w:color w:val="002D5B"/>
          <w:sz w:val="24"/>
          <w:szCs w:val="24"/>
        </w:rPr>
        <w:tab/>
      </w:r>
    </w:p>
    <w:sectPr w:rsidR="00E00596" w:rsidRPr="00180F13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29C2B" w14:textId="77777777" w:rsidR="0044565C" w:rsidRDefault="0044565C" w:rsidP="003E7FC0">
      <w:pPr>
        <w:spacing w:after="0" w:line="240" w:lineRule="auto"/>
      </w:pPr>
      <w:r>
        <w:separator/>
      </w:r>
    </w:p>
  </w:endnote>
  <w:endnote w:type="continuationSeparator" w:id="0">
    <w:p w14:paraId="15C56519" w14:textId="77777777" w:rsidR="0044565C" w:rsidRDefault="0044565C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A00002EF" w:usb1="5000204B" w:usb2="00000000" w:usb3="00000000" w:csb0="00000097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D95AC" w14:textId="77777777" w:rsidR="00062019" w:rsidRDefault="00062019">
    <w:pPr>
      <w:pStyle w:val="Stopka"/>
    </w:pPr>
  </w:p>
  <w:p w14:paraId="1593C154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606C6D35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3AA68536" w14:textId="77777777" w:rsidR="00062019" w:rsidRDefault="000620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9B212DC" wp14:editId="7F8A5B75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51453B" w14:textId="77777777" w:rsidR="00062019" w:rsidRDefault="0006201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AB911" w14:textId="77777777" w:rsidR="0044565C" w:rsidRDefault="0044565C" w:rsidP="003E7FC0">
      <w:pPr>
        <w:spacing w:after="0" w:line="240" w:lineRule="auto"/>
      </w:pPr>
      <w:r>
        <w:separator/>
      </w:r>
    </w:p>
  </w:footnote>
  <w:footnote w:type="continuationSeparator" w:id="0">
    <w:p w14:paraId="0B0AA87C" w14:textId="77777777" w:rsidR="0044565C" w:rsidRDefault="0044565C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01DCC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258763" wp14:editId="7BC7C3DE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C72EAD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13941180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32700EAD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0FEFDF03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E3"/>
    <w:rsid w:val="00062019"/>
    <w:rsid w:val="000E754F"/>
    <w:rsid w:val="00131D68"/>
    <w:rsid w:val="00180F13"/>
    <w:rsid w:val="001D3868"/>
    <w:rsid w:val="00363DCF"/>
    <w:rsid w:val="003E7FC0"/>
    <w:rsid w:val="004125ED"/>
    <w:rsid w:val="004261F5"/>
    <w:rsid w:val="0044565C"/>
    <w:rsid w:val="00494BAC"/>
    <w:rsid w:val="005C3D41"/>
    <w:rsid w:val="00613EEF"/>
    <w:rsid w:val="00656341"/>
    <w:rsid w:val="006847D4"/>
    <w:rsid w:val="00736BFE"/>
    <w:rsid w:val="0075183B"/>
    <w:rsid w:val="00756642"/>
    <w:rsid w:val="007F60AE"/>
    <w:rsid w:val="00A33956"/>
    <w:rsid w:val="00B36973"/>
    <w:rsid w:val="00B41BA6"/>
    <w:rsid w:val="00C31979"/>
    <w:rsid w:val="00CA23E8"/>
    <w:rsid w:val="00CE7477"/>
    <w:rsid w:val="00D05EC7"/>
    <w:rsid w:val="00D066B9"/>
    <w:rsid w:val="00DD49F3"/>
    <w:rsid w:val="00E00596"/>
    <w:rsid w:val="00E44B7C"/>
    <w:rsid w:val="00EE17BF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8E891"/>
  <w15:docId w15:val="{7C5C3C41-FAC4-D54E-9FF9-99277490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1DE3C-0C44-C84C-B524-2E45EFAB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2</cp:revision>
  <cp:lastPrinted>2019-12-27T14:21:00Z</cp:lastPrinted>
  <dcterms:created xsi:type="dcterms:W3CDTF">2020-06-30T09:12:00Z</dcterms:created>
  <dcterms:modified xsi:type="dcterms:W3CDTF">2020-06-30T09:12:00Z</dcterms:modified>
</cp:coreProperties>
</file>