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21461A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461A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 w:rsidRPr="0021461A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21461A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21461A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21461A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214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61A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21461A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21461A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21461A">
        <w:rPr>
          <w:rFonts w:ascii="Times New Roman" w:hAnsi="Times New Roman" w:cs="Times New Roman"/>
          <w:bCs/>
          <w:sz w:val="24"/>
          <w:szCs w:val="24"/>
        </w:rPr>
        <w:t>adiunkta w grupie pracowników badawczo-dydaktycznych</w:t>
      </w:r>
    </w:p>
    <w:p w:rsidR="00062019" w:rsidRPr="0021461A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21461A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21461A" w:rsidRPr="0021461A">
        <w:rPr>
          <w:rFonts w:ascii="Times New Roman" w:hAnsi="Times New Roman" w:cs="Times New Roman"/>
          <w:bCs/>
          <w:sz w:val="24"/>
          <w:szCs w:val="24"/>
        </w:rPr>
        <w:t>Humanistyczny</w:t>
      </w:r>
      <w:r w:rsidR="00A27534" w:rsidRPr="0021461A">
        <w:rPr>
          <w:rFonts w:ascii="Times New Roman" w:hAnsi="Times New Roman" w:cs="Times New Roman"/>
          <w:bCs/>
          <w:sz w:val="24"/>
          <w:szCs w:val="24"/>
        </w:rPr>
        <w:t xml:space="preserve"> Uniwersytetu Śląskiego w Katowicach</w:t>
      </w:r>
    </w:p>
    <w:p w:rsidR="00180F13" w:rsidRPr="0021461A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21461A" w:rsidRPr="0021461A">
        <w:rPr>
          <w:rFonts w:ascii="Times New Roman" w:hAnsi="Times New Roman" w:cs="Times New Roman"/>
          <w:bCs/>
          <w:sz w:val="24"/>
          <w:szCs w:val="24"/>
        </w:rPr>
        <w:t xml:space="preserve">31/2020/NA/WH/IH   </w:t>
      </w:r>
    </w:p>
    <w:p w:rsidR="00062019" w:rsidRPr="0021461A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21461A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21461A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21461A" w:rsidRPr="0021461A">
        <w:rPr>
          <w:rFonts w:ascii="Times New Roman" w:hAnsi="Times New Roman" w:cs="Times New Roman"/>
          <w:bCs/>
          <w:sz w:val="24"/>
          <w:szCs w:val="24"/>
        </w:rPr>
        <w:t>31 lipca</w:t>
      </w:r>
      <w:r w:rsidR="00A27534" w:rsidRPr="0021461A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21461A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21461A" w:rsidRPr="0021461A">
        <w:rPr>
          <w:rFonts w:ascii="Times New Roman" w:hAnsi="Times New Roman" w:cs="Times New Roman"/>
          <w:bCs/>
          <w:sz w:val="24"/>
          <w:szCs w:val="24"/>
        </w:rPr>
        <w:t xml:space="preserve"> 3</w:t>
      </w:r>
    </w:p>
    <w:p w:rsidR="00083E47" w:rsidRPr="0021461A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21461A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21461A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21461A">
        <w:rPr>
          <w:rFonts w:ascii="Times New Roman" w:hAnsi="Times New Roman" w:cs="Times New Roman"/>
          <w:bCs/>
          <w:sz w:val="24"/>
          <w:szCs w:val="24"/>
        </w:rPr>
        <w:t>ormalne</w:t>
      </w:r>
      <w:r w:rsidRPr="002146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461A" w:rsidRPr="0021461A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21461A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21461A" w:rsidRPr="0021461A">
        <w:rPr>
          <w:rFonts w:ascii="Times New Roman" w:hAnsi="Times New Roman" w:cs="Times New Roman"/>
          <w:bCs/>
          <w:sz w:val="24"/>
          <w:szCs w:val="24"/>
        </w:rPr>
        <w:t>1</w:t>
      </w:r>
    </w:p>
    <w:p w:rsidR="00F660D8" w:rsidRPr="0021461A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21461A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21461A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21461A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21461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21461A" w:rsidRPr="0021461A">
        <w:rPr>
          <w:rFonts w:ascii="Times New Roman" w:hAnsi="Times New Roman" w:cs="Times New Roman"/>
          <w:bCs/>
          <w:sz w:val="24"/>
          <w:szCs w:val="24"/>
        </w:rPr>
        <w:t>16</w:t>
      </w:r>
      <w:r w:rsidR="00572B3D" w:rsidRPr="0021461A">
        <w:rPr>
          <w:rFonts w:ascii="Times New Roman" w:hAnsi="Times New Roman" w:cs="Times New Roman"/>
          <w:bCs/>
          <w:sz w:val="24"/>
          <w:szCs w:val="24"/>
        </w:rPr>
        <w:t xml:space="preserve"> września</w:t>
      </w:r>
      <w:r w:rsidR="00A27534" w:rsidRPr="0021461A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21461A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21461A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r w:rsidR="0021461A" w:rsidRPr="0021461A">
        <w:rPr>
          <w:rFonts w:ascii="Times New Roman" w:hAnsi="Times New Roman" w:cs="Times New Roman"/>
          <w:bCs/>
          <w:sz w:val="24"/>
          <w:szCs w:val="24"/>
        </w:rPr>
        <w:t>Piotr Kowalewski</w:t>
      </w:r>
    </w:p>
    <w:p w:rsidR="00F660D8" w:rsidRPr="0021461A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21461A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1461A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21461A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21461A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21461A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21461A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F660D8" w:rsidRPr="0021461A" w:rsidRDefault="001D4BC9" w:rsidP="00C62453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analiza </w:t>
      </w:r>
      <w:r w:rsidR="00A27534" w:rsidRPr="0021461A">
        <w:rPr>
          <w:rFonts w:ascii="Times New Roman" w:hAnsi="Times New Roman" w:cs="Times New Roman"/>
          <w:bCs/>
          <w:sz w:val="24"/>
          <w:szCs w:val="24"/>
        </w:rPr>
        <w:t>wymagań formalnych</w:t>
      </w:r>
      <w:r>
        <w:rPr>
          <w:rFonts w:ascii="Times New Roman" w:hAnsi="Times New Roman" w:cs="Times New Roman"/>
          <w:bCs/>
          <w:sz w:val="24"/>
          <w:szCs w:val="24"/>
        </w:rPr>
        <w:t xml:space="preserve"> (wymagane dokumenty)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-selekcja aplikacji</w:t>
      </w:r>
      <w:r w:rsidR="00A27534" w:rsidRPr="0021461A">
        <w:rPr>
          <w:rFonts w:ascii="Times New Roman" w:hAnsi="Times New Roman" w:cs="Times New Roman"/>
          <w:bCs/>
          <w:sz w:val="24"/>
          <w:szCs w:val="24"/>
        </w:rPr>
        <w:t>,</w:t>
      </w:r>
    </w:p>
    <w:p w:rsidR="00D0439C" w:rsidRDefault="00A27534" w:rsidP="00057A9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1D4BC9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</w:t>
      </w:r>
      <w:r w:rsidR="001D4BC9">
        <w:rPr>
          <w:rFonts w:ascii="Times New Roman" w:hAnsi="Times New Roman" w:cs="Times New Roman"/>
          <w:bCs/>
          <w:sz w:val="24"/>
          <w:szCs w:val="24"/>
        </w:rPr>
        <w:t>ymi opisanymi w ogłoszeniu</w:t>
      </w:r>
    </w:p>
    <w:p w:rsidR="001D4BC9" w:rsidRDefault="001D4BC9" w:rsidP="00057A9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ocena sędziów kompetentnych w zakresie kompetencji zawodowych kandydata, który w najwyższym stopniu spełnia wymagania konkursowe </w:t>
      </w:r>
    </w:p>
    <w:p w:rsidR="001D4BC9" w:rsidRPr="001D4BC9" w:rsidRDefault="001D4BC9" w:rsidP="001D4BC9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21461A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21461A">
        <w:rPr>
          <w:rFonts w:ascii="Times New Roman" w:hAnsi="Times New Roman" w:cs="Times New Roman"/>
          <w:bCs/>
          <w:sz w:val="24"/>
          <w:szCs w:val="24"/>
        </w:rPr>
        <w:t xml:space="preserve">wymagania konkursowe w najwyższym stopniu spełnia kandydat dr </w:t>
      </w:r>
      <w:r w:rsidR="0021461A" w:rsidRPr="0021461A">
        <w:rPr>
          <w:rFonts w:ascii="Times New Roman" w:hAnsi="Times New Roman" w:cs="Times New Roman"/>
          <w:bCs/>
          <w:sz w:val="24"/>
          <w:szCs w:val="24"/>
        </w:rPr>
        <w:t>Piotr Kowalewski</w:t>
      </w:r>
    </w:p>
    <w:p w:rsidR="00D0439C" w:rsidRPr="0021461A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21461A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61A"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21461A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21461A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21461A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1461A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21461A" w:rsidRPr="0021461A">
        <w:rPr>
          <w:rFonts w:ascii="Times New Roman" w:hAnsi="Times New Roman" w:cs="Times New Roman"/>
          <w:bCs/>
          <w:i/>
          <w:sz w:val="24"/>
          <w:szCs w:val="24"/>
        </w:rPr>
        <w:t>Jerzy Sperka</w:t>
      </w:r>
    </w:p>
    <w:p w:rsidR="00D0439C" w:rsidRPr="0021461A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1461A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80F13"/>
    <w:rsid w:val="001D3868"/>
    <w:rsid w:val="001D4BC9"/>
    <w:rsid w:val="0021461A"/>
    <w:rsid w:val="00363DCF"/>
    <w:rsid w:val="003E7FC0"/>
    <w:rsid w:val="004261F5"/>
    <w:rsid w:val="00572B3D"/>
    <w:rsid w:val="00580C3A"/>
    <w:rsid w:val="005C3D41"/>
    <w:rsid w:val="005F0E2D"/>
    <w:rsid w:val="00613EEF"/>
    <w:rsid w:val="006224D9"/>
    <w:rsid w:val="00656341"/>
    <w:rsid w:val="00715183"/>
    <w:rsid w:val="007F60AE"/>
    <w:rsid w:val="00A27534"/>
    <w:rsid w:val="00AA15C6"/>
    <w:rsid w:val="00B36973"/>
    <w:rsid w:val="00B41BA6"/>
    <w:rsid w:val="00C31979"/>
    <w:rsid w:val="00C62453"/>
    <w:rsid w:val="00CE7477"/>
    <w:rsid w:val="00D0439C"/>
    <w:rsid w:val="00D05EC7"/>
    <w:rsid w:val="00D215FD"/>
    <w:rsid w:val="00DC786B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554C6-B93E-4676-BEDA-F730B26A1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4</cp:revision>
  <dcterms:created xsi:type="dcterms:W3CDTF">2020-10-02T09:46:00Z</dcterms:created>
  <dcterms:modified xsi:type="dcterms:W3CDTF">2020-10-02T09:58:00Z</dcterms:modified>
</cp:coreProperties>
</file>