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BE93" w14:textId="63CDA8B4" w:rsidR="006C7B4C" w:rsidRPr="006E7069" w:rsidRDefault="00531698" w:rsidP="006C7B4C">
      <w:pPr>
        <w:pStyle w:val="Nagwek1"/>
        <w:jc w:val="center"/>
        <w:rPr>
          <w:rFonts w:ascii="PT Sans" w:hAnsi="PT Sans" w:cstheme="minorHAnsi"/>
          <w:sz w:val="20"/>
          <w:szCs w:val="20"/>
          <w:lang w:val="pl-PL"/>
        </w:rPr>
        <w:sectPr w:rsidR="006C7B4C" w:rsidRPr="006E7069" w:rsidSect="006C7B4C">
          <w:footerReference w:type="default" r:id="rId8"/>
          <w:pgSz w:w="11906" w:h="16838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bookmarkStart w:id="0" w:name="_Toc5105634"/>
      <w:bookmarkStart w:id="1" w:name="_Toc5357216"/>
      <w:bookmarkStart w:id="2" w:name="_Toc28329811"/>
      <w:bookmarkStart w:id="3" w:name="_Toc33004314"/>
      <w:bookmarkStart w:id="4" w:name="_Toc466978331"/>
      <w:r w:rsidRPr="006E7069">
        <w:rPr>
          <w:rFonts w:ascii="PT Sans" w:hAnsi="PT Sans" w:cstheme="minorHAnsi"/>
          <w:color w:val="4F81BD" w:themeColor="accent1"/>
          <w:sz w:val="32"/>
        </w:rPr>
        <w:t xml:space="preserve">BADANIE LOSÓW ZAWODOWYCH ABSOLWENTÓW </w:t>
      </w:r>
      <w:r w:rsidR="00DF160F" w:rsidRPr="006E7069">
        <w:rPr>
          <w:rFonts w:ascii="PT Sans" w:hAnsi="PT Sans" w:cstheme="minorHAnsi"/>
          <w:color w:val="4F81BD" w:themeColor="accent1"/>
          <w:sz w:val="32"/>
          <w:lang w:val="pl-PL"/>
        </w:rPr>
        <w:t>20</w:t>
      </w:r>
      <w:r w:rsidR="00EA63E7" w:rsidRPr="006E7069">
        <w:rPr>
          <w:rFonts w:ascii="PT Sans" w:hAnsi="PT Sans" w:cstheme="minorHAnsi"/>
          <w:color w:val="4F81BD" w:themeColor="accent1"/>
          <w:sz w:val="32"/>
          <w:lang w:val="pl-PL"/>
        </w:rPr>
        <w:t>1</w:t>
      </w:r>
      <w:r w:rsidR="007C7E31" w:rsidRPr="006E7069">
        <w:rPr>
          <w:rFonts w:ascii="PT Sans" w:hAnsi="PT Sans" w:cstheme="minorHAnsi"/>
          <w:color w:val="4F81BD" w:themeColor="accent1"/>
          <w:sz w:val="32"/>
          <w:lang w:val="pl-PL"/>
        </w:rPr>
        <w:t>8</w:t>
      </w:r>
      <w:r w:rsidRPr="006E7069">
        <w:rPr>
          <w:rFonts w:ascii="PT Sans" w:hAnsi="PT Sans" w:cstheme="minorHAnsi"/>
          <w:color w:val="4F81BD" w:themeColor="accent1"/>
          <w:sz w:val="32"/>
        </w:rPr>
        <w:t>–</w:t>
      </w:r>
      <w:r w:rsidR="00DF160F" w:rsidRPr="006E7069">
        <w:rPr>
          <w:rFonts w:ascii="PT Sans" w:hAnsi="PT Sans" w:cstheme="minorHAnsi"/>
          <w:color w:val="4F81BD" w:themeColor="accent1"/>
          <w:sz w:val="32"/>
          <w:lang w:val="pl-PL"/>
        </w:rPr>
        <w:t>20</w:t>
      </w:r>
      <w:r w:rsidR="007C7E31" w:rsidRPr="006E7069">
        <w:rPr>
          <w:rFonts w:ascii="PT Sans" w:hAnsi="PT Sans" w:cstheme="minorHAnsi"/>
          <w:color w:val="4F81BD" w:themeColor="accent1"/>
          <w:sz w:val="32"/>
          <w:lang w:val="pl-PL"/>
        </w:rPr>
        <w:t>19</w:t>
      </w:r>
      <w:r w:rsidRPr="006E7069">
        <w:rPr>
          <w:rFonts w:ascii="PT Sans" w:hAnsi="PT Sans" w:cstheme="minorHAnsi"/>
          <w:color w:val="4F81BD" w:themeColor="accent1"/>
          <w:sz w:val="32"/>
        </w:rPr>
        <w:t xml:space="preserve"> </w:t>
      </w:r>
      <w:r w:rsidRPr="006E7069">
        <w:rPr>
          <w:rFonts w:ascii="PT Sans" w:hAnsi="PT Sans" w:cstheme="minorHAnsi"/>
          <w:color w:val="4F81BD" w:themeColor="accent1"/>
          <w:sz w:val="32"/>
        </w:rPr>
        <w:br/>
      </w:r>
      <w:r w:rsidRPr="006E7069">
        <w:rPr>
          <w:rFonts w:ascii="PT Sans" w:hAnsi="PT Sans" w:cstheme="minorHAnsi"/>
          <w:color w:val="4F81BD" w:themeColor="accent1"/>
          <w:sz w:val="32"/>
        </w:rPr>
        <w:br/>
      </w:r>
      <w:bookmarkEnd w:id="0"/>
      <w:bookmarkEnd w:id="1"/>
      <w:bookmarkEnd w:id="2"/>
      <w:bookmarkEnd w:id="3"/>
      <w:r w:rsidR="00C67386" w:rsidRPr="006E7069">
        <w:rPr>
          <w:rFonts w:ascii="PT Sans" w:hAnsi="PT Sans" w:cstheme="minorHAnsi"/>
          <w:sz w:val="32"/>
          <w:lang w:val="pl-PL"/>
        </w:rPr>
        <w:t>Tekstowa wersja prezentacji wyników</w:t>
      </w:r>
    </w:p>
    <w:p w14:paraId="22051985" w14:textId="77777777" w:rsidR="00531698" w:rsidRPr="006E7069" w:rsidRDefault="00C67386" w:rsidP="00C306B9">
      <w:pPr>
        <w:pStyle w:val="Nagwek1"/>
        <w:rPr>
          <w:rFonts w:ascii="PT Sans" w:hAnsi="PT Sans"/>
          <w:lang w:val="pl-PL"/>
        </w:rPr>
      </w:pPr>
      <w:r w:rsidRPr="006E7069">
        <w:rPr>
          <w:rFonts w:ascii="PT Sans" w:hAnsi="PT Sans"/>
          <w:lang w:val="pl-PL"/>
        </w:rPr>
        <w:lastRenderedPageBreak/>
        <w:t>Slajd 1</w:t>
      </w:r>
    </w:p>
    <w:p w14:paraId="38B0D091" w14:textId="77777777" w:rsidR="00C67386" w:rsidRPr="006E7069" w:rsidRDefault="00AF6D47" w:rsidP="00123AEA">
      <w:pPr>
        <w:rPr>
          <w:rFonts w:ascii="PT Sans" w:hAnsi="PT Sans"/>
          <w:b/>
          <w:sz w:val="28"/>
        </w:rPr>
      </w:pPr>
      <w:r w:rsidRPr="006E7069">
        <w:rPr>
          <w:rFonts w:ascii="PT Sans" w:hAnsi="PT Sans"/>
          <w:b/>
          <w:sz w:val="28"/>
        </w:rPr>
        <w:t>Slajd t</w:t>
      </w:r>
      <w:r w:rsidR="00390236" w:rsidRPr="006E7069">
        <w:rPr>
          <w:rFonts w:ascii="PT Sans" w:hAnsi="PT Sans"/>
          <w:b/>
          <w:sz w:val="28"/>
        </w:rPr>
        <w:t>ytuł</w:t>
      </w:r>
      <w:r w:rsidRPr="006E7069">
        <w:rPr>
          <w:rFonts w:ascii="PT Sans" w:hAnsi="PT Sans"/>
          <w:b/>
          <w:sz w:val="28"/>
        </w:rPr>
        <w:t>owy</w:t>
      </w:r>
    </w:p>
    <w:p w14:paraId="723E2EED" w14:textId="77777777" w:rsidR="00531698" w:rsidRPr="006E7069" w:rsidRDefault="00531698" w:rsidP="00625B74">
      <w:pPr>
        <w:jc w:val="both"/>
        <w:rPr>
          <w:rFonts w:ascii="PT Sans" w:hAnsi="PT Sans" w:cstheme="minorHAnsi"/>
          <w:sz w:val="24"/>
          <w:szCs w:val="24"/>
        </w:rPr>
      </w:pPr>
    </w:p>
    <w:bookmarkEnd w:id="4"/>
    <w:p w14:paraId="569B3BA6" w14:textId="063CC6DA" w:rsidR="00201DF2" w:rsidRPr="006E7069" w:rsidRDefault="00123AEA" w:rsidP="006E7069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E7069">
        <w:rPr>
          <w:rFonts w:ascii="PT Sans" w:hAnsi="PT Sans" w:cstheme="minorHAnsi"/>
          <w:sz w:val="24"/>
          <w:szCs w:val="24"/>
        </w:rPr>
        <w:t>Losy zawodowe absolwentów Uniwersytetu Śląskiego w Katowicach</w:t>
      </w:r>
    </w:p>
    <w:p w14:paraId="7D654054" w14:textId="77777777" w:rsidR="006E7069" w:rsidRPr="006E7069" w:rsidRDefault="006E7069" w:rsidP="006E7069">
      <w:pPr>
        <w:spacing w:line="360" w:lineRule="auto"/>
        <w:rPr>
          <w:rFonts w:ascii="PT Sans" w:hAnsi="PT Sans"/>
          <w:sz w:val="24"/>
          <w:szCs w:val="24"/>
        </w:rPr>
      </w:pPr>
      <w:r w:rsidRPr="006E7069">
        <w:rPr>
          <w:rFonts w:ascii="PT Sans" w:hAnsi="PT Sans"/>
          <w:sz w:val="24"/>
          <w:szCs w:val="24"/>
        </w:rPr>
        <w:t>Absolwenci rocznika 2018-2019</w:t>
      </w:r>
    </w:p>
    <w:p w14:paraId="3061D166" w14:textId="77777777" w:rsidR="006E7069" w:rsidRPr="006E7069" w:rsidRDefault="006E7069" w:rsidP="006E7069">
      <w:pPr>
        <w:spacing w:line="360" w:lineRule="auto"/>
        <w:rPr>
          <w:rFonts w:ascii="PT Sans" w:hAnsi="PT Sans"/>
          <w:sz w:val="24"/>
          <w:szCs w:val="24"/>
        </w:rPr>
      </w:pPr>
      <w:r w:rsidRPr="006E7069">
        <w:rPr>
          <w:rFonts w:ascii="PT Sans" w:hAnsi="PT Sans"/>
          <w:sz w:val="24"/>
          <w:szCs w:val="24"/>
        </w:rPr>
        <w:t>Pomiar po roku od ukończenia studiów</w:t>
      </w:r>
    </w:p>
    <w:p w14:paraId="33AB0BB3" w14:textId="77777777" w:rsidR="006E7069" w:rsidRPr="006E7069" w:rsidRDefault="006E7069" w:rsidP="006E7069">
      <w:pPr>
        <w:spacing w:line="360" w:lineRule="auto"/>
        <w:rPr>
          <w:rFonts w:ascii="PT Sans" w:hAnsi="PT Sans"/>
          <w:sz w:val="24"/>
          <w:szCs w:val="24"/>
        </w:rPr>
      </w:pPr>
      <w:r w:rsidRPr="006E7069">
        <w:rPr>
          <w:rFonts w:ascii="PT Sans" w:hAnsi="PT Sans"/>
          <w:sz w:val="24"/>
          <w:szCs w:val="24"/>
        </w:rPr>
        <w:t>Prezentacja uzyskanych wyników</w:t>
      </w:r>
    </w:p>
    <w:p w14:paraId="43EC9D1B" w14:textId="77777777" w:rsidR="006E7069" w:rsidRPr="00643065" w:rsidRDefault="006E7069" w:rsidP="00643065">
      <w:pPr>
        <w:rPr>
          <w:rFonts w:ascii="PT Sans" w:eastAsia="PT Sans" w:hAnsi="PT Sans"/>
          <w:sz w:val="24"/>
          <w:szCs w:val="24"/>
        </w:rPr>
      </w:pPr>
    </w:p>
    <w:p w14:paraId="6753EECC" w14:textId="77777777" w:rsidR="006E7069" w:rsidRPr="006E7069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6E7069">
        <w:rPr>
          <w:rFonts w:ascii="PT Sans" w:eastAsia="PT Sans" w:hAnsi="PT Sans" w:cs="PT Sans"/>
          <w:color w:val="000000" w:themeColor="text1"/>
          <w:szCs w:val="24"/>
        </w:rPr>
        <w:t>Slajd 2</w:t>
      </w:r>
    </w:p>
    <w:p w14:paraId="19FCE7B8" w14:textId="11453AC8" w:rsidR="006E7069" w:rsidRDefault="006E7069" w:rsidP="006E7069">
      <w:pPr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</w:pPr>
      <w:r w:rsidRPr="006E7069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Wprowadzenie</w:t>
      </w:r>
    </w:p>
    <w:p w14:paraId="27ECBA8A" w14:textId="77777777" w:rsidR="00643065" w:rsidRPr="006E7069" w:rsidRDefault="00643065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</w:p>
    <w:p w14:paraId="16524EFE" w14:textId="47FA28D2" w:rsidR="006E7069" w:rsidRPr="00643065" w:rsidRDefault="006E7069" w:rsidP="00643065">
      <w:pPr>
        <w:spacing w:line="360" w:lineRule="auto"/>
        <w:jc w:val="both"/>
        <w:rPr>
          <w:rFonts w:ascii="PT Sans" w:hAnsi="PT Sans"/>
          <w:sz w:val="24"/>
          <w:szCs w:val="24"/>
        </w:rPr>
      </w:pPr>
      <w:r w:rsidRPr="00643065">
        <w:rPr>
          <w:rFonts w:ascii="PT Sans" w:hAnsi="PT Sans"/>
          <w:sz w:val="24"/>
          <w:szCs w:val="24"/>
        </w:rPr>
        <w:t>Niniejszy raport jest kontynuacją projektu badawczego poświęconego losom zawodowym absolwentów, zapoczątkowanego na Uniwersytecie Śląskim przez Biuro Karier w 2009 roku. Prezentuje on wyniki badania przeprowadzonego w grupie absolwentów roku akademickiego 2018/2019 po roku od ukończenia przez nich studiów. Badanie losów zawodowych absolwentów przeprowadzono techniką sondażową z wykorzystaniem internetowego kwestionariusza ankiety składającego się z</w:t>
      </w:r>
      <w:r w:rsidR="00643065" w:rsidRPr="00643065">
        <w:rPr>
          <w:rFonts w:ascii="PT Sans" w:hAnsi="PT Sans"/>
          <w:sz w:val="24"/>
          <w:szCs w:val="24"/>
        </w:rPr>
        <w:t> </w:t>
      </w:r>
      <w:r w:rsidRPr="00643065">
        <w:rPr>
          <w:rFonts w:ascii="PT Sans" w:hAnsi="PT Sans"/>
          <w:sz w:val="24"/>
          <w:szCs w:val="24"/>
        </w:rPr>
        <w:t>sześciu części:</w:t>
      </w:r>
    </w:p>
    <w:p w14:paraId="6EAD353F" w14:textId="77777777" w:rsidR="006E7069" w:rsidRPr="00643065" w:rsidRDefault="006E7069" w:rsidP="00643065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jc w:val="both"/>
        <w:rPr>
          <w:rFonts w:ascii="PT Sans" w:hAnsi="PT Sans"/>
          <w:sz w:val="24"/>
          <w:szCs w:val="24"/>
        </w:rPr>
      </w:pPr>
      <w:r w:rsidRPr="00643065">
        <w:rPr>
          <w:rFonts w:ascii="PT Sans" w:hAnsi="PT Sans"/>
          <w:sz w:val="24"/>
          <w:szCs w:val="24"/>
        </w:rPr>
        <w:t>Część ogólna – skierowana do wszystkich absolwentów</w:t>
      </w:r>
    </w:p>
    <w:p w14:paraId="05E09CF7" w14:textId="1C42B364" w:rsidR="006E7069" w:rsidRPr="00643065" w:rsidRDefault="006E7069" w:rsidP="00643065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jc w:val="both"/>
        <w:rPr>
          <w:rFonts w:ascii="PT Sans" w:hAnsi="PT Sans"/>
          <w:sz w:val="24"/>
          <w:szCs w:val="24"/>
        </w:rPr>
      </w:pPr>
      <w:r w:rsidRPr="00643065">
        <w:rPr>
          <w:rFonts w:ascii="PT Sans" w:hAnsi="PT Sans"/>
          <w:sz w:val="24"/>
          <w:szCs w:val="24"/>
        </w:rPr>
        <w:t>Część skierowana do osób pracujących w organizacjach (przedsiębiorstwa i</w:t>
      </w:r>
      <w:r w:rsidR="00643065" w:rsidRPr="00643065">
        <w:rPr>
          <w:rFonts w:ascii="PT Sans" w:hAnsi="PT Sans"/>
          <w:sz w:val="24"/>
          <w:szCs w:val="24"/>
        </w:rPr>
        <w:t> </w:t>
      </w:r>
      <w:r w:rsidRPr="00643065">
        <w:rPr>
          <w:rFonts w:ascii="PT Sans" w:hAnsi="PT Sans"/>
          <w:sz w:val="24"/>
          <w:szCs w:val="24"/>
        </w:rPr>
        <w:t>instytucje)</w:t>
      </w:r>
    </w:p>
    <w:p w14:paraId="14F25293" w14:textId="77777777" w:rsidR="006E7069" w:rsidRPr="00643065" w:rsidRDefault="006E7069" w:rsidP="00643065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jc w:val="both"/>
        <w:rPr>
          <w:rFonts w:ascii="PT Sans" w:hAnsi="PT Sans"/>
          <w:sz w:val="24"/>
          <w:szCs w:val="24"/>
        </w:rPr>
      </w:pPr>
      <w:r w:rsidRPr="00643065">
        <w:rPr>
          <w:rFonts w:ascii="PT Sans" w:hAnsi="PT Sans"/>
          <w:sz w:val="24"/>
          <w:szCs w:val="24"/>
        </w:rPr>
        <w:t>Część skierowana do respondentów prowadzących własną działalność gospodarczą</w:t>
      </w:r>
    </w:p>
    <w:p w14:paraId="2F5696A3" w14:textId="77777777" w:rsidR="006E7069" w:rsidRPr="00643065" w:rsidRDefault="006E7069" w:rsidP="00643065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jc w:val="both"/>
        <w:rPr>
          <w:rFonts w:ascii="PT Sans" w:hAnsi="PT Sans"/>
          <w:sz w:val="24"/>
          <w:szCs w:val="24"/>
        </w:rPr>
      </w:pPr>
      <w:r w:rsidRPr="00643065">
        <w:rPr>
          <w:rFonts w:ascii="PT Sans" w:hAnsi="PT Sans"/>
          <w:sz w:val="24"/>
          <w:szCs w:val="24"/>
        </w:rPr>
        <w:t>Część skierowana do absolwentów pracujących w charakterze freelancera</w:t>
      </w:r>
    </w:p>
    <w:p w14:paraId="27DDBEC3" w14:textId="77777777" w:rsidR="006E7069" w:rsidRPr="00643065" w:rsidRDefault="006E7069" w:rsidP="00643065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jc w:val="both"/>
        <w:rPr>
          <w:rFonts w:ascii="PT Sans" w:hAnsi="PT Sans"/>
          <w:sz w:val="24"/>
          <w:szCs w:val="24"/>
        </w:rPr>
      </w:pPr>
      <w:r w:rsidRPr="00643065">
        <w:rPr>
          <w:rFonts w:ascii="PT Sans" w:hAnsi="PT Sans"/>
          <w:sz w:val="24"/>
          <w:szCs w:val="24"/>
        </w:rPr>
        <w:t>Część dla osób bezrobotnych i szukających pracy</w:t>
      </w:r>
    </w:p>
    <w:p w14:paraId="79C6DC0C" w14:textId="40050578" w:rsidR="006E7069" w:rsidRPr="00643065" w:rsidRDefault="006E7069" w:rsidP="00643065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jc w:val="both"/>
        <w:rPr>
          <w:rFonts w:ascii="PT Sans" w:hAnsi="PT Sans"/>
          <w:sz w:val="24"/>
          <w:szCs w:val="24"/>
        </w:rPr>
      </w:pPr>
      <w:r w:rsidRPr="00643065">
        <w:rPr>
          <w:rFonts w:ascii="PT Sans" w:hAnsi="PT Sans"/>
          <w:sz w:val="24"/>
          <w:szCs w:val="24"/>
        </w:rPr>
        <w:t>Część dla osób niepracujących, które nie poszukują pracy</w:t>
      </w:r>
    </w:p>
    <w:p w14:paraId="5CF4B3D7" w14:textId="77777777" w:rsidR="006E7069" w:rsidRPr="00643065" w:rsidRDefault="006E7069" w:rsidP="00643065">
      <w:pPr>
        <w:spacing w:line="360" w:lineRule="auto"/>
        <w:jc w:val="both"/>
        <w:rPr>
          <w:rFonts w:ascii="PT Sans" w:hAnsi="PT Sans"/>
          <w:sz w:val="24"/>
          <w:szCs w:val="24"/>
        </w:rPr>
      </w:pPr>
      <w:r w:rsidRPr="00643065">
        <w:rPr>
          <w:rFonts w:ascii="PT Sans" w:hAnsi="PT Sans"/>
          <w:sz w:val="24"/>
          <w:szCs w:val="24"/>
        </w:rPr>
        <w:t>Dołożyliśmy starań, aby prezentowane treści miały uniwersalny charakter. Prezentowane wyniki są uogólnione. Mamy nadzieję, że niniejszy raport pozwoli czytelnikom wyciągnąć wartościowe wnioski.</w:t>
      </w:r>
    </w:p>
    <w:p w14:paraId="601262E8" w14:textId="1D47EFC3" w:rsidR="006E7069" w:rsidRPr="00643065" w:rsidRDefault="006E7069" w:rsidP="00643065">
      <w:pPr>
        <w:spacing w:line="360" w:lineRule="auto"/>
        <w:jc w:val="both"/>
        <w:rPr>
          <w:rFonts w:ascii="PT Sans" w:hAnsi="PT Sans"/>
          <w:sz w:val="24"/>
          <w:szCs w:val="24"/>
        </w:rPr>
      </w:pPr>
      <w:r w:rsidRPr="00643065">
        <w:rPr>
          <w:rFonts w:ascii="PT Sans" w:hAnsi="PT Sans"/>
          <w:sz w:val="24"/>
          <w:szCs w:val="24"/>
        </w:rPr>
        <w:t xml:space="preserve"> Zespół Biura Karier</w:t>
      </w:r>
      <w:r w:rsidRPr="00643065">
        <w:rPr>
          <w:rFonts w:ascii="PT Sans" w:hAnsi="PT Sans"/>
          <w:highlight w:val="yellow"/>
        </w:rPr>
        <w:br w:type="page"/>
      </w:r>
    </w:p>
    <w:p w14:paraId="3C694CCD" w14:textId="77777777" w:rsidR="006E7069" w:rsidRPr="00820272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820272">
        <w:rPr>
          <w:rFonts w:ascii="PT Sans" w:eastAsia="PT Sans" w:hAnsi="PT Sans" w:cs="PT Sans"/>
          <w:color w:val="000000" w:themeColor="text1"/>
          <w:szCs w:val="24"/>
        </w:rPr>
        <w:lastRenderedPageBreak/>
        <w:t>Slajd 3</w:t>
      </w:r>
    </w:p>
    <w:p w14:paraId="2EB42B3E" w14:textId="49D37369" w:rsidR="006E7069" w:rsidRPr="00820272" w:rsidRDefault="006E7069" w:rsidP="006E7069">
      <w:pPr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</w:pPr>
      <w:r w:rsidRPr="00820272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i respondenci</w:t>
      </w:r>
    </w:p>
    <w:p w14:paraId="4FFF71BD" w14:textId="77777777" w:rsidR="00820272" w:rsidRPr="00820272" w:rsidRDefault="00820272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</w:p>
    <w:p w14:paraId="50EBAA09" w14:textId="17C1A5A6" w:rsidR="006E7069" w:rsidRPr="00820272" w:rsidRDefault="006E7069" w:rsidP="00820272">
      <w:pPr>
        <w:spacing w:line="360" w:lineRule="auto"/>
        <w:jc w:val="both"/>
        <w:rPr>
          <w:rFonts w:ascii="PT Sans" w:hAnsi="PT Sans"/>
          <w:sz w:val="24"/>
          <w:szCs w:val="24"/>
        </w:rPr>
      </w:pPr>
      <w:r w:rsidRPr="00820272">
        <w:rPr>
          <w:rFonts w:ascii="PT Sans" w:hAnsi="PT Sans"/>
          <w:sz w:val="24"/>
          <w:szCs w:val="24"/>
        </w:rPr>
        <w:t>W badaniu udział wzięło 1142 respondentów reprezentujących różne kierunki i wydziały Uniwersytetu Śląskiego. Byli to absolwenci roku akademickiego 2018-2019. (Do udziału w badaniu zaproszono 5001 osób, które kończąc studia, wyraziły zgodę na udział w</w:t>
      </w:r>
      <w:r w:rsidR="00820272">
        <w:rPr>
          <w:rFonts w:ascii="PT Sans" w:hAnsi="PT Sans"/>
          <w:sz w:val="24"/>
          <w:szCs w:val="24"/>
        </w:rPr>
        <w:t> </w:t>
      </w:r>
      <w:r w:rsidRPr="00820272">
        <w:rPr>
          <w:rFonts w:ascii="PT Sans" w:hAnsi="PT Sans"/>
          <w:sz w:val="24"/>
          <w:szCs w:val="24"/>
        </w:rPr>
        <w:t>badaniach, zapisując się do Bazy Absolwentów. Absolwenci wszystkich kierunków z</w:t>
      </w:r>
      <w:r w:rsidR="00820272">
        <w:rPr>
          <w:rFonts w:ascii="PT Sans" w:hAnsi="PT Sans"/>
          <w:sz w:val="24"/>
          <w:szCs w:val="24"/>
        </w:rPr>
        <w:t> </w:t>
      </w:r>
      <w:r w:rsidRPr="00820272">
        <w:rPr>
          <w:rFonts w:ascii="PT Sans" w:hAnsi="PT Sans"/>
          <w:sz w:val="24"/>
          <w:szCs w:val="24"/>
        </w:rPr>
        <w:t>lat 2018-2019 stanowili w sumie 5167 osób.)</w:t>
      </w:r>
    </w:p>
    <w:p w14:paraId="7BE7042A" w14:textId="77777777" w:rsidR="006E7069" w:rsidRPr="00820272" w:rsidRDefault="006E7069" w:rsidP="00820272">
      <w:pPr>
        <w:jc w:val="both"/>
        <w:rPr>
          <w:rFonts w:ascii="PT Sans" w:hAnsi="PT Sans"/>
          <w:sz w:val="24"/>
          <w:szCs w:val="24"/>
          <w:highlight w:val="yellow"/>
        </w:rPr>
      </w:pPr>
      <w:r w:rsidRPr="00820272">
        <w:rPr>
          <w:rFonts w:ascii="PT Sans" w:hAnsi="PT Sans"/>
          <w:sz w:val="24"/>
          <w:szCs w:val="24"/>
          <w:highlight w:val="yellow"/>
        </w:rPr>
        <w:t xml:space="preserve"> </w:t>
      </w:r>
    </w:p>
    <w:p w14:paraId="6897CAD9" w14:textId="77777777" w:rsidR="006E7069" w:rsidRPr="00735BF7" w:rsidRDefault="006E7069" w:rsidP="00735BF7">
      <w:pPr>
        <w:spacing w:line="360" w:lineRule="auto"/>
        <w:jc w:val="both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Komentarz metodologiczny:</w:t>
      </w:r>
    </w:p>
    <w:p w14:paraId="224DCFF5" w14:textId="36405A35" w:rsidR="006E7069" w:rsidRPr="00735BF7" w:rsidRDefault="006E7069" w:rsidP="00735BF7">
      <w:pPr>
        <w:spacing w:line="360" w:lineRule="auto"/>
        <w:jc w:val="both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W trosce o efektywność zebranych danych w listopadzie 2020 roku przeprowadzono trzy kampanie promocyjne, podczas których zaproszenie do badania skierowano do wszystkich absolwentów, którzy pozostawili swoje dane w Bazie Absolwentów UŚ. Każdy absolwent miał zatem równą szansę, by znaleźć się w próbie. Założony cel zakładał uzyskanie jak największej liczby odpowiedzi od absolwentów. Próba nie pozwala zatem na matematyczne określenie takich parametrów związanych z</w:t>
      </w:r>
      <w:r w:rsidR="00735BF7">
        <w:rPr>
          <w:rFonts w:ascii="PT Sans" w:hAnsi="PT Sans"/>
          <w:sz w:val="24"/>
          <w:szCs w:val="24"/>
        </w:rPr>
        <w:t> </w:t>
      </w:r>
      <w:r w:rsidRPr="00735BF7">
        <w:rPr>
          <w:rFonts w:ascii="PT Sans" w:hAnsi="PT Sans"/>
          <w:sz w:val="24"/>
          <w:szCs w:val="24"/>
        </w:rPr>
        <w:t>reprezentatywnością, jak błąd statystyczny, ale uzyskanie odpowiedzi przyjętą metodą doboru pozwala na wnioskowanie o</w:t>
      </w:r>
      <w:r w:rsidR="00735BF7" w:rsidRPr="00735BF7">
        <w:rPr>
          <w:rFonts w:ascii="PT Sans" w:hAnsi="PT Sans"/>
          <w:sz w:val="24"/>
          <w:szCs w:val="24"/>
        </w:rPr>
        <w:t> </w:t>
      </w:r>
      <w:r w:rsidRPr="00735BF7">
        <w:rPr>
          <w:rFonts w:ascii="PT Sans" w:hAnsi="PT Sans"/>
          <w:sz w:val="24"/>
          <w:szCs w:val="24"/>
        </w:rPr>
        <w:t>dominujących bądź sporadycznie występujących cechach i opiniach, także w odniesieniu do wyodrębnionych podgrup (np. na podstawie aktualnego statusu na rynku pracy).</w:t>
      </w:r>
    </w:p>
    <w:p w14:paraId="1E2FBDC7" w14:textId="77777777" w:rsidR="006E7069" w:rsidRPr="00643065" w:rsidRDefault="006E7069" w:rsidP="006E7069">
      <w:pPr>
        <w:rPr>
          <w:rFonts w:ascii="PT Sans" w:hAnsi="PT Sans"/>
          <w:highlight w:val="yellow"/>
        </w:rPr>
      </w:pPr>
      <w:r w:rsidRPr="00643065">
        <w:rPr>
          <w:rFonts w:ascii="PT Sans" w:hAnsi="PT Sans"/>
          <w:highlight w:val="yellow"/>
        </w:rPr>
        <w:br w:type="page"/>
      </w:r>
    </w:p>
    <w:p w14:paraId="2890319E" w14:textId="77777777" w:rsidR="006E7069" w:rsidRPr="00735BF7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735BF7">
        <w:rPr>
          <w:rFonts w:ascii="PT Sans" w:eastAsia="PT Sans" w:hAnsi="PT Sans" w:cs="PT Sans"/>
          <w:color w:val="000000" w:themeColor="text1"/>
          <w:szCs w:val="24"/>
        </w:rPr>
        <w:lastRenderedPageBreak/>
        <w:t>Slajd 4</w:t>
      </w:r>
    </w:p>
    <w:p w14:paraId="3ECC4853" w14:textId="5DD181BD" w:rsidR="006E7069" w:rsidRPr="00735BF7" w:rsidRDefault="006E7069" w:rsidP="006E7069">
      <w:pPr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</w:pPr>
      <w:r w:rsidRPr="00735BF7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i respondenci</w:t>
      </w:r>
    </w:p>
    <w:p w14:paraId="496B0B5F" w14:textId="77777777" w:rsidR="00735BF7" w:rsidRPr="00735BF7" w:rsidRDefault="00735BF7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</w:p>
    <w:p w14:paraId="3DFF6E65" w14:textId="18F7EE9D" w:rsidR="006E7069" w:rsidRPr="00735BF7" w:rsidRDefault="00735BF7" w:rsidP="00735BF7">
      <w:pPr>
        <w:spacing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 xml:space="preserve">Wykres: </w:t>
      </w:r>
      <w:r w:rsidR="006E7069" w:rsidRPr="00735BF7">
        <w:rPr>
          <w:rFonts w:ascii="PT Sans" w:hAnsi="PT Sans"/>
          <w:sz w:val="24"/>
          <w:szCs w:val="24"/>
        </w:rPr>
        <w:t>Liczba absolwentów:</w:t>
      </w:r>
    </w:p>
    <w:p w14:paraId="0B3AF528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Wydział Humanistyczny – 1545 osób</w:t>
      </w:r>
    </w:p>
    <w:p w14:paraId="6FDBB88D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Wydział Nauk Przyrodniczych – 337 osób</w:t>
      </w:r>
    </w:p>
    <w:p w14:paraId="5B43DBD4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Wydział Nauk Społecznych - 1231 osób</w:t>
      </w:r>
    </w:p>
    <w:p w14:paraId="55552F5A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 xml:space="preserve">Wydział Nauk Ścisłych i Technicznych – 548 osób </w:t>
      </w:r>
    </w:p>
    <w:p w14:paraId="400679A5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Wydział Prawa i Administracji – 917 osób</w:t>
      </w:r>
    </w:p>
    <w:p w14:paraId="537582A3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Wydział Sztuki i Nauk o Edukacji – 370 osób</w:t>
      </w:r>
    </w:p>
    <w:p w14:paraId="5E217CEE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Wydział Teologiczny – 70 osób</w:t>
      </w:r>
    </w:p>
    <w:p w14:paraId="45C2AEDF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 xml:space="preserve">Szkoła filmowa – 140 osób </w:t>
      </w:r>
    </w:p>
    <w:p w14:paraId="58BB76E1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Szkoła zarządzania - 9 osób</w:t>
      </w:r>
    </w:p>
    <w:p w14:paraId="2ACC75B9" w14:textId="792FD7FA" w:rsidR="006E7069" w:rsidRPr="00735BF7" w:rsidRDefault="00735BF7" w:rsidP="00735BF7">
      <w:pPr>
        <w:spacing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 xml:space="preserve">Wykres: </w:t>
      </w:r>
      <w:r w:rsidR="006E7069" w:rsidRPr="00735BF7">
        <w:rPr>
          <w:rFonts w:ascii="PT Sans" w:hAnsi="PT Sans"/>
          <w:sz w:val="24"/>
          <w:szCs w:val="24"/>
        </w:rPr>
        <w:t xml:space="preserve">Liczba respondentów </w:t>
      </w:r>
    </w:p>
    <w:p w14:paraId="00CD07D6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Wydział Humanistyczny – 352 osoby</w:t>
      </w:r>
    </w:p>
    <w:p w14:paraId="54B2571C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Wydział Nauk Przyrodniczych – 90 osób</w:t>
      </w:r>
    </w:p>
    <w:p w14:paraId="58C4BA1E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Wydział Nauk Społecznych - 260 osób</w:t>
      </w:r>
    </w:p>
    <w:p w14:paraId="0E24FA40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 xml:space="preserve">Wydział Nauk Ścisłych i Technicznych – 151 osób </w:t>
      </w:r>
    </w:p>
    <w:p w14:paraId="3BA12B90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Wydział Prawa i Administracji – 174 osoby</w:t>
      </w:r>
    </w:p>
    <w:p w14:paraId="311103A3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Wydział Sztuki i Nauk o Edukacji – 71 osób</w:t>
      </w:r>
    </w:p>
    <w:p w14:paraId="74C55343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>Wydział Teologiczny – 26 osób</w:t>
      </w:r>
    </w:p>
    <w:p w14:paraId="51182361" w14:textId="77777777" w:rsidR="006E7069" w:rsidRPr="00735BF7" w:rsidRDefault="006E7069" w:rsidP="00735BF7">
      <w:pPr>
        <w:pStyle w:val="Akapitzlist"/>
        <w:widowControl/>
        <w:numPr>
          <w:ilvl w:val="0"/>
          <w:numId w:val="70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735BF7">
        <w:rPr>
          <w:rFonts w:ascii="PT Sans" w:hAnsi="PT Sans"/>
          <w:sz w:val="24"/>
          <w:szCs w:val="24"/>
        </w:rPr>
        <w:t xml:space="preserve">Szkoła filmowa – 18 osób </w:t>
      </w:r>
    </w:p>
    <w:p w14:paraId="2225A46B" w14:textId="77777777" w:rsidR="006E7069" w:rsidRPr="00643065" w:rsidRDefault="006E7069" w:rsidP="006E7069">
      <w:pPr>
        <w:rPr>
          <w:rFonts w:ascii="PT Sans" w:hAnsi="PT Sans"/>
          <w:highlight w:val="yellow"/>
        </w:rPr>
      </w:pPr>
      <w:r w:rsidRPr="00643065">
        <w:rPr>
          <w:rFonts w:ascii="PT Sans" w:hAnsi="PT Sans"/>
          <w:highlight w:val="yellow"/>
        </w:rPr>
        <w:br w:type="page"/>
      </w:r>
    </w:p>
    <w:p w14:paraId="192168C7" w14:textId="77777777" w:rsidR="006E7069" w:rsidRPr="00590C27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Cs w:val="24"/>
        </w:rPr>
        <w:lastRenderedPageBreak/>
        <w:t>Slajd 5</w:t>
      </w:r>
    </w:p>
    <w:p w14:paraId="31BD4DD8" w14:textId="3BD1C302" w:rsidR="006E7069" w:rsidRPr="00590C27" w:rsidRDefault="006E7069" w:rsidP="006E7069">
      <w:pPr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</w:pPr>
      <w:r w:rsidRPr="00590C27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Charakterystyka respondentów</w:t>
      </w:r>
    </w:p>
    <w:p w14:paraId="7932FD7D" w14:textId="77777777" w:rsidR="00590C27" w:rsidRPr="00590C27" w:rsidRDefault="00590C27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</w:p>
    <w:p w14:paraId="4660301C" w14:textId="77777777" w:rsidR="006E7069" w:rsidRPr="00590C27" w:rsidRDefault="006E7069" w:rsidP="00590C27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Wykres: Rok urodzenia</w:t>
      </w:r>
    </w:p>
    <w:p w14:paraId="73227770" w14:textId="77777777" w:rsidR="006E7069" w:rsidRPr="00590C27" w:rsidRDefault="006E7069" w:rsidP="00590C27">
      <w:pPr>
        <w:pStyle w:val="Akapitzlist"/>
        <w:numPr>
          <w:ilvl w:val="0"/>
          <w:numId w:val="6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Rok 1999: 8 osób</w:t>
      </w:r>
    </w:p>
    <w:p w14:paraId="0C4CF8A7" w14:textId="77777777" w:rsidR="006E7069" w:rsidRPr="00590C27" w:rsidRDefault="006E7069" w:rsidP="00590C27">
      <w:pPr>
        <w:pStyle w:val="Akapitzlist"/>
        <w:numPr>
          <w:ilvl w:val="0"/>
          <w:numId w:val="6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Rok 1998: 8 osób</w:t>
      </w:r>
    </w:p>
    <w:p w14:paraId="7FEBE6F8" w14:textId="77777777" w:rsidR="006E7069" w:rsidRPr="00590C27" w:rsidRDefault="006E7069" w:rsidP="00590C27">
      <w:pPr>
        <w:pStyle w:val="Akapitzlist"/>
        <w:numPr>
          <w:ilvl w:val="0"/>
          <w:numId w:val="6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Rok 1997: 198 osób</w:t>
      </w:r>
    </w:p>
    <w:p w14:paraId="1808C32A" w14:textId="77777777" w:rsidR="006E7069" w:rsidRPr="00590C27" w:rsidRDefault="006E7069" w:rsidP="00590C27">
      <w:pPr>
        <w:pStyle w:val="Akapitzlist"/>
        <w:numPr>
          <w:ilvl w:val="0"/>
          <w:numId w:val="6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Rok 1996: 176 osoby</w:t>
      </w:r>
    </w:p>
    <w:p w14:paraId="2333DA88" w14:textId="77777777" w:rsidR="006E7069" w:rsidRPr="00590C27" w:rsidRDefault="006E7069" w:rsidP="00590C27">
      <w:pPr>
        <w:pStyle w:val="Akapitzlist"/>
        <w:numPr>
          <w:ilvl w:val="0"/>
          <w:numId w:val="6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Rok 1995: 287 osób</w:t>
      </w:r>
    </w:p>
    <w:p w14:paraId="175356B2" w14:textId="77777777" w:rsidR="006E7069" w:rsidRPr="00590C27" w:rsidRDefault="006E7069" w:rsidP="00590C27">
      <w:pPr>
        <w:pStyle w:val="Akapitzlist"/>
        <w:numPr>
          <w:ilvl w:val="0"/>
          <w:numId w:val="6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Rok 1994: 183 osoby</w:t>
      </w:r>
    </w:p>
    <w:p w14:paraId="7331A27C" w14:textId="77777777" w:rsidR="006E7069" w:rsidRPr="00590C27" w:rsidRDefault="006E7069" w:rsidP="00590C27">
      <w:pPr>
        <w:pStyle w:val="Akapitzlist"/>
        <w:numPr>
          <w:ilvl w:val="0"/>
          <w:numId w:val="6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Rok 1993: 94 osoby</w:t>
      </w:r>
    </w:p>
    <w:p w14:paraId="52335540" w14:textId="0F39E9FA" w:rsidR="006E7069" w:rsidRPr="00590C27" w:rsidRDefault="006E7069" w:rsidP="00590C27">
      <w:pPr>
        <w:pStyle w:val="Akapitzlist"/>
        <w:numPr>
          <w:ilvl w:val="0"/>
          <w:numId w:val="6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Rok 1992: 49 osób</w:t>
      </w:r>
    </w:p>
    <w:p w14:paraId="165A48CD" w14:textId="77777777" w:rsidR="006E7069" w:rsidRPr="00590C27" w:rsidRDefault="006E7069" w:rsidP="00590C27">
      <w:pPr>
        <w:pStyle w:val="Akapitzlist"/>
        <w:numPr>
          <w:ilvl w:val="0"/>
          <w:numId w:val="6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Rok 1991: 30 osób</w:t>
      </w:r>
    </w:p>
    <w:p w14:paraId="20A79E11" w14:textId="77777777" w:rsidR="006E7069" w:rsidRPr="00590C27" w:rsidRDefault="006E7069" w:rsidP="00590C27">
      <w:pPr>
        <w:pStyle w:val="Akapitzlist"/>
        <w:numPr>
          <w:ilvl w:val="0"/>
          <w:numId w:val="6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Rok 1990: 22 osoby</w:t>
      </w:r>
    </w:p>
    <w:p w14:paraId="5967B17D" w14:textId="77777777" w:rsidR="006E7069" w:rsidRPr="00590C27" w:rsidRDefault="006E7069" w:rsidP="00590C27">
      <w:pPr>
        <w:pStyle w:val="Akapitzlist"/>
        <w:numPr>
          <w:ilvl w:val="0"/>
          <w:numId w:val="6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Lata 80: 56 osób</w:t>
      </w:r>
    </w:p>
    <w:p w14:paraId="7A10F4E7" w14:textId="77777777" w:rsidR="006E7069" w:rsidRPr="00590C27" w:rsidRDefault="006E7069" w:rsidP="00590C27">
      <w:pPr>
        <w:pStyle w:val="Akapitzlist"/>
        <w:numPr>
          <w:ilvl w:val="0"/>
          <w:numId w:val="6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Wcześniej niż 1980 rok: 31 osób</w:t>
      </w:r>
    </w:p>
    <w:p w14:paraId="779042B7" w14:textId="77777777" w:rsidR="006E7069" w:rsidRPr="00590C27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</w:p>
    <w:p w14:paraId="745C6FF9" w14:textId="77777777" w:rsidR="006E7069" w:rsidRPr="00590C27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Wykres: Tryb i typ ukończonych studiów</w:t>
      </w:r>
    </w:p>
    <w:p w14:paraId="1940894A" w14:textId="77777777" w:rsidR="006E7069" w:rsidRPr="00590C27" w:rsidRDefault="006E7069" w:rsidP="006E7069">
      <w:pPr>
        <w:pStyle w:val="Akapitzlist"/>
        <w:numPr>
          <w:ilvl w:val="0"/>
          <w:numId w:val="6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Studia 1 stopnia: 510 osób (w trybie stacjonarnym) oraz 47 osób (w trybie niestacjonarnym)</w:t>
      </w:r>
    </w:p>
    <w:p w14:paraId="5BDF89AA" w14:textId="77777777" w:rsidR="006E7069" w:rsidRPr="00590C27" w:rsidRDefault="006E7069" w:rsidP="006E7069">
      <w:pPr>
        <w:pStyle w:val="Akapitzlist"/>
        <w:numPr>
          <w:ilvl w:val="0"/>
          <w:numId w:val="6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Studia 2 stopnia: 344 osób (w trybie stacjonarnym) oraz 87 osób (w trybie niestacjonarnym)</w:t>
      </w:r>
    </w:p>
    <w:p w14:paraId="29B117ED" w14:textId="3A462B2B" w:rsidR="006E7069" w:rsidRPr="00590C27" w:rsidRDefault="006E7069" w:rsidP="006E7069">
      <w:pPr>
        <w:pStyle w:val="Akapitzlist"/>
        <w:numPr>
          <w:ilvl w:val="0"/>
          <w:numId w:val="6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Studia jednolite magisterskie: 110 os</w:t>
      </w:r>
      <w:r w:rsidR="00590C27" w:rsidRPr="00590C27">
        <w:rPr>
          <w:rFonts w:ascii="PT Sans" w:eastAsia="PT Sans" w:hAnsi="PT Sans" w:cs="PT Sans"/>
          <w:color w:val="000000" w:themeColor="text1"/>
          <w:sz w:val="24"/>
          <w:szCs w:val="24"/>
        </w:rPr>
        <w:t>ób</w:t>
      </w:r>
      <w:r w:rsidRPr="00590C27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(w trybie stacjonarnym) oraz 44 osób (w trybie niestacjonarnym)</w:t>
      </w:r>
    </w:p>
    <w:p w14:paraId="09EF986C" w14:textId="77777777" w:rsidR="006E7069" w:rsidRPr="00643065" w:rsidRDefault="006E7069" w:rsidP="006E7069">
      <w:pPr>
        <w:rPr>
          <w:rFonts w:ascii="PT Sans" w:hAnsi="PT Sans"/>
          <w:highlight w:val="yellow"/>
        </w:rPr>
      </w:pPr>
      <w:r w:rsidRPr="00643065">
        <w:rPr>
          <w:rFonts w:ascii="PT Sans" w:hAnsi="PT Sans"/>
          <w:highlight w:val="yellow"/>
        </w:rPr>
        <w:br w:type="page"/>
      </w:r>
    </w:p>
    <w:p w14:paraId="47B718FD" w14:textId="77777777" w:rsidR="006E7069" w:rsidRPr="0006583F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Cs w:val="24"/>
        </w:rPr>
        <w:lastRenderedPageBreak/>
        <w:t>Slajd 6</w:t>
      </w:r>
    </w:p>
    <w:p w14:paraId="56466CC3" w14:textId="20806AC6" w:rsidR="006E7069" w:rsidRPr="0006583F" w:rsidRDefault="006E7069" w:rsidP="006E7069">
      <w:pPr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</w:pPr>
      <w:r w:rsidRPr="0006583F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Czy kończąc studia absolwenci wiedzieli…</w:t>
      </w:r>
    </w:p>
    <w:p w14:paraId="798CF6C2" w14:textId="77777777" w:rsidR="00875699" w:rsidRPr="00643065" w:rsidRDefault="00875699" w:rsidP="006E7069">
      <w:pPr>
        <w:rPr>
          <w:rFonts w:ascii="PT Sans" w:eastAsia="PT Sans" w:hAnsi="PT Sans" w:cs="PT Sans"/>
          <w:color w:val="000000" w:themeColor="text1"/>
          <w:sz w:val="28"/>
          <w:szCs w:val="28"/>
          <w:highlight w:val="yellow"/>
        </w:rPr>
      </w:pPr>
    </w:p>
    <w:p w14:paraId="66C76049" w14:textId="77777777" w:rsidR="006E7069" w:rsidRPr="0006583F" w:rsidRDefault="006E7069" w:rsidP="0087569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Wykres: Na jakich stanowiskach szukać pracy?</w:t>
      </w:r>
    </w:p>
    <w:p w14:paraId="09C5BC7F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403 osoby</w:t>
      </w:r>
    </w:p>
    <w:p w14:paraId="01DCFDCD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tak”: 511 osób</w:t>
      </w:r>
    </w:p>
    <w:p w14:paraId="160154A7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96 osób</w:t>
      </w:r>
    </w:p>
    <w:p w14:paraId="4C194078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97 osób</w:t>
      </w:r>
    </w:p>
    <w:p w14:paraId="7FCB161B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nie”: 35 osób</w:t>
      </w:r>
    </w:p>
    <w:p w14:paraId="2D1BF3D5" w14:textId="77777777" w:rsidR="006E7069" w:rsidRPr="0006583F" w:rsidRDefault="006E7069" w:rsidP="0087569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Wykres: Jakie firmy mogą być pracodawcą?</w:t>
      </w:r>
    </w:p>
    <w:p w14:paraId="24660D1E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345 osób</w:t>
      </w:r>
    </w:p>
    <w:p w14:paraId="7A121076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tak”: 497 osób</w:t>
      </w:r>
    </w:p>
    <w:p w14:paraId="220E7388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126 osób</w:t>
      </w:r>
    </w:p>
    <w:p w14:paraId="1F72FB34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122 osoby</w:t>
      </w:r>
    </w:p>
    <w:p w14:paraId="191BC8B8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nie”: 52 osoby</w:t>
      </w:r>
    </w:p>
    <w:p w14:paraId="59EFF19D" w14:textId="77777777" w:rsidR="006E7069" w:rsidRPr="0006583F" w:rsidRDefault="006E7069" w:rsidP="0087569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Wykres: Czego pracodawcy wymagają od absolwentów?</w:t>
      </w:r>
    </w:p>
    <w:p w14:paraId="65150BC5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222 osoby</w:t>
      </w:r>
    </w:p>
    <w:p w14:paraId="73716871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tak”: 381 osób</w:t>
      </w:r>
    </w:p>
    <w:p w14:paraId="60C0BC1F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239 osób</w:t>
      </w:r>
    </w:p>
    <w:p w14:paraId="5CFDE1E1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193 osoby</w:t>
      </w:r>
    </w:p>
    <w:p w14:paraId="12CF4ECE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nie”: 107 osób</w:t>
      </w:r>
    </w:p>
    <w:p w14:paraId="360EF50D" w14:textId="77777777" w:rsidR="006E7069" w:rsidRPr="0006583F" w:rsidRDefault="006E7069" w:rsidP="0087569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Wykres: Gdzie i w jaki sposób szukać pracy?</w:t>
      </w:r>
    </w:p>
    <w:p w14:paraId="76DBC0BF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265 osób</w:t>
      </w:r>
    </w:p>
    <w:p w14:paraId="677E5519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tak”: 408 osób</w:t>
      </w:r>
    </w:p>
    <w:p w14:paraId="749387B4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188 osób</w:t>
      </w:r>
    </w:p>
    <w:p w14:paraId="5ACA0C9C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177 osób</w:t>
      </w:r>
    </w:p>
    <w:p w14:paraId="14529F35" w14:textId="77777777" w:rsidR="006E7069" w:rsidRPr="0006583F" w:rsidRDefault="006E7069" w:rsidP="00875699">
      <w:pPr>
        <w:pStyle w:val="Akapitzlist"/>
        <w:numPr>
          <w:ilvl w:val="0"/>
          <w:numId w:val="6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nie”: 104 osoby</w:t>
      </w:r>
    </w:p>
    <w:p w14:paraId="40B26243" w14:textId="77777777" w:rsidR="006E7069" w:rsidRPr="0006583F" w:rsidRDefault="006E7069" w:rsidP="0087569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</w:p>
    <w:p w14:paraId="16706C0D" w14:textId="5527061B" w:rsidR="006E7069" w:rsidRPr="0006583F" w:rsidRDefault="006E7069" w:rsidP="0087569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hAnsi="PT Sans"/>
          <w:sz w:val="24"/>
          <w:szCs w:val="24"/>
        </w:rPr>
        <w:t xml:space="preserve">Wielu osobom kończącym studia brakuje wiedzy o wymaganiach pracodawców </w:t>
      </w:r>
      <w:r w:rsidRPr="0006583F">
        <w:rPr>
          <w:rFonts w:ascii="PT Sans" w:hAnsi="PT Sans"/>
          <w:sz w:val="24"/>
          <w:szCs w:val="24"/>
        </w:rPr>
        <w:lastRenderedPageBreak/>
        <w:t>i</w:t>
      </w:r>
      <w:r w:rsidR="00875699" w:rsidRPr="0006583F">
        <w:rPr>
          <w:rFonts w:ascii="PT Sans" w:hAnsi="PT Sans"/>
          <w:sz w:val="24"/>
          <w:szCs w:val="24"/>
        </w:rPr>
        <w:t> </w:t>
      </w:r>
      <w:r w:rsidRPr="0006583F">
        <w:rPr>
          <w:rFonts w:ascii="PT Sans" w:hAnsi="PT Sans"/>
          <w:sz w:val="24"/>
          <w:szCs w:val="24"/>
        </w:rPr>
        <w:t xml:space="preserve">sposobach szukania pracy. Warto pamiętać że zarówno studenci i absolwenci UŚ mogą liczyć na wsparcie doradców zawodowych i </w:t>
      </w:r>
      <w:proofErr w:type="spellStart"/>
      <w:r w:rsidRPr="0006583F">
        <w:rPr>
          <w:rFonts w:ascii="PT Sans" w:hAnsi="PT Sans"/>
          <w:sz w:val="24"/>
          <w:szCs w:val="24"/>
        </w:rPr>
        <w:t>coachów</w:t>
      </w:r>
      <w:proofErr w:type="spellEnd"/>
      <w:r w:rsidRPr="0006583F">
        <w:rPr>
          <w:rFonts w:ascii="PT Sans" w:hAnsi="PT Sans"/>
          <w:sz w:val="24"/>
          <w:szCs w:val="24"/>
        </w:rPr>
        <w:t xml:space="preserve"> zatrudnionych w Biurze Karier UŚ.</w:t>
      </w: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</w:p>
    <w:p w14:paraId="71EDDBAD" w14:textId="77777777" w:rsidR="006E7069" w:rsidRPr="0006583F" w:rsidRDefault="006E7069" w:rsidP="00875699">
      <w:pPr>
        <w:spacing w:line="360" w:lineRule="auto"/>
        <w:ind w:left="360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Tabela: Średnia samoocena wiedzy (w skali od -1 do 1)</w:t>
      </w:r>
    </w:p>
    <w:p w14:paraId="4D117B73" w14:textId="77777777" w:rsidR="006E7069" w:rsidRPr="0006583F" w:rsidRDefault="006E7069" w:rsidP="00875699">
      <w:pPr>
        <w:pStyle w:val="Akapitzlist"/>
        <w:numPr>
          <w:ilvl w:val="0"/>
          <w:numId w:val="66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Na jakich stanowiskach szukać pracy?: 0,50 (1142 osoby)</w:t>
      </w:r>
    </w:p>
    <w:p w14:paraId="32B9D181" w14:textId="77777777" w:rsidR="006E7069" w:rsidRPr="0006583F" w:rsidRDefault="006E7069" w:rsidP="00875699">
      <w:pPr>
        <w:pStyle w:val="Akapitzlist"/>
        <w:numPr>
          <w:ilvl w:val="0"/>
          <w:numId w:val="66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Jakie firmy mogą być pracodawcą?: 0,42 (1142 osoby )</w:t>
      </w:r>
    </w:p>
    <w:p w14:paraId="1DA71CD4" w14:textId="7149E991" w:rsidR="006E7069" w:rsidRPr="0006583F" w:rsidRDefault="006E7069" w:rsidP="00875699">
      <w:pPr>
        <w:pStyle w:val="Akapitzlist"/>
        <w:numPr>
          <w:ilvl w:val="0"/>
          <w:numId w:val="66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Czego pracodawcy wymagają od absolwentów?: 0,</w:t>
      </w:r>
      <w:r w:rsidR="00875699"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18</w:t>
      </w: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(1142 osoby)</w:t>
      </w:r>
    </w:p>
    <w:p w14:paraId="2F09B820" w14:textId="77777777" w:rsidR="006E7069" w:rsidRPr="0006583F" w:rsidRDefault="006E7069" w:rsidP="00875699">
      <w:pPr>
        <w:pStyle w:val="Akapitzlist"/>
        <w:numPr>
          <w:ilvl w:val="0"/>
          <w:numId w:val="66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Gdzie i w jaki sposób szukać pracy?: 0,24 (1142 osoby)</w:t>
      </w:r>
    </w:p>
    <w:p w14:paraId="6EEA1928" w14:textId="3B924AAD" w:rsidR="006E7069" w:rsidRPr="0006583F" w:rsidRDefault="006E7069" w:rsidP="0087569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Średnia samoocena obliczona poprzez przyznanie 1 pkt. za odpowiedź „zdecydowanie tak” oraz 0,5 pkt. za odp. „raczej tak” oraz analogicznych punktów ujemnych za odpowiedzi negatywne. Sumę punktów podzielono przez sumę odpowiedzi.</w:t>
      </w:r>
    </w:p>
    <w:p w14:paraId="25D3F730" w14:textId="6FEBC12F" w:rsidR="006E7069" w:rsidRPr="00643065" w:rsidRDefault="006E7069" w:rsidP="006E7069">
      <w:pPr>
        <w:rPr>
          <w:rFonts w:ascii="PT Sans" w:hAnsi="PT Sans"/>
          <w:highlight w:val="yellow"/>
        </w:rPr>
      </w:pPr>
    </w:p>
    <w:p w14:paraId="4FBEB664" w14:textId="77777777" w:rsidR="006E7069" w:rsidRPr="0006583F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Cs w:val="24"/>
        </w:rPr>
        <w:t>Slajd 7</w:t>
      </w:r>
    </w:p>
    <w:p w14:paraId="6267FEE1" w14:textId="77777777" w:rsidR="006E7069" w:rsidRPr="0006583F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06583F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Aktywność zawodowa w czasie studiów</w:t>
      </w:r>
    </w:p>
    <w:p w14:paraId="4AA9F4CD" w14:textId="77777777" w:rsidR="006E7069" w:rsidRPr="0006583F" w:rsidRDefault="006E7069" w:rsidP="006E7069">
      <w:pPr>
        <w:jc w:val="both"/>
        <w:rPr>
          <w:rFonts w:ascii="PT Sans" w:eastAsia="PT Sans" w:hAnsi="PT Sans" w:cs="PT Sans"/>
          <w:color w:val="000000" w:themeColor="text1"/>
          <w:sz w:val="28"/>
          <w:szCs w:val="28"/>
          <w:highlight w:val="yellow"/>
        </w:rPr>
      </w:pPr>
    </w:p>
    <w:p w14:paraId="752127FF" w14:textId="77777777" w:rsidR="006E7069" w:rsidRPr="0006583F" w:rsidRDefault="006E7069" w:rsidP="0006583F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Tabela „Czy w czasie studiów podejmowałaś/eś aktywność zawodową?”</w:t>
      </w:r>
    </w:p>
    <w:p w14:paraId="14086570" w14:textId="77777777" w:rsidR="006E7069" w:rsidRPr="0006583F" w:rsidRDefault="006E7069" w:rsidP="0006583F">
      <w:pPr>
        <w:pStyle w:val="Akapitzlist"/>
        <w:numPr>
          <w:ilvl w:val="0"/>
          <w:numId w:val="6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Aktywność zawodowa w Polsce: 75% ankietowanych</w:t>
      </w:r>
    </w:p>
    <w:p w14:paraId="212840A6" w14:textId="77777777" w:rsidR="006E7069" w:rsidRPr="0006583F" w:rsidRDefault="006E7069" w:rsidP="0006583F">
      <w:pPr>
        <w:pStyle w:val="Akapitzlist"/>
        <w:numPr>
          <w:ilvl w:val="0"/>
          <w:numId w:val="6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Aktywność zawodowa za granicą: 7,6% ankietowanych</w:t>
      </w:r>
    </w:p>
    <w:p w14:paraId="2044D44F" w14:textId="77777777" w:rsidR="006E7069" w:rsidRPr="0006583F" w:rsidRDefault="006E7069" w:rsidP="0006583F">
      <w:pPr>
        <w:pStyle w:val="Akapitzlist"/>
        <w:numPr>
          <w:ilvl w:val="0"/>
          <w:numId w:val="6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Brak aktywności zawodowej w czasie studiów: 23% ankietowanych</w:t>
      </w:r>
    </w:p>
    <w:p w14:paraId="0B91906D" w14:textId="77777777" w:rsidR="006E7069" w:rsidRPr="0006583F" w:rsidRDefault="006E7069" w:rsidP="0006583F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Poszczególne rodzaje aktywności zawodowej w tabeli</w:t>
      </w:r>
    </w:p>
    <w:p w14:paraId="6A5E6223" w14:textId="50511D80" w:rsidR="006E7069" w:rsidRPr="0006583F" w:rsidRDefault="006E7069" w:rsidP="0006583F">
      <w:pPr>
        <w:pStyle w:val="Akapitzlist"/>
        <w:numPr>
          <w:ilvl w:val="0"/>
          <w:numId w:val="6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Praca związana z kierunkiem studiów: 39% ankietowanych (w Polsce), </w:t>
      </w:r>
      <w:r w:rsidR="0006583F"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2</w:t>
      </w: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,</w:t>
      </w:r>
      <w:r w:rsidR="0006583F"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3</w:t>
      </w: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% ankietowanych (za granicą)</w:t>
      </w:r>
    </w:p>
    <w:p w14:paraId="41E7CFED" w14:textId="5C9F43D2" w:rsidR="006E7069" w:rsidRPr="0006583F" w:rsidRDefault="006E7069" w:rsidP="0006583F">
      <w:pPr>
        <w:pStyle w:val="Akapitzlist"/>
        <w:numPr>
          <w:ilvl w:val="0"/>
          <w:numId w:val="6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Praca niezwiązana z kierunkiem studiów: </w:t>
      </w:r>
      <w:r w:rsidR="0006583F"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43</w:t>
      </w: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% ankietowanych (w Polsce), </w:t>
      </w:r>
      <w:r w:rsidR="0006583F"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5</w:t>
      </w: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,</w:t>
      </w:r>
      <w:r w:rsidR="0006583F"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4</w:t>
      </w: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% ankietowanych (za granicą)</w:t>
      </w:r>
    </w:p>
    <w:p w14:paraId="7520908F" w14:textId="77777777" w:rsidR="006E7069" w:rsidRPr="0006583F" w:rsidRDefault="006E7069" w:rsidP="0006583F">
      <w:pPr>
        <w:pStyle w:val="Akapitzlist"/>
        <w:numPr>
          <w:ilvl w:val="0"/>
          <w:numId w:val="6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Staż związany z kierunkiem studiów: 13% ankietowanych (w Polsce), 0,8% ankietowanych (za granicą)</w:t>
      </w:r>
    </w:p>
    <w:p w14:paraId="7D56B981" w14:textId="77777777" w:rsidR="006E7069" w:rsidRPr="0006583F" w:rsidRDefault="006E7069" w:rsidP="0006583F">
      <w:pPr>
        <w:pStyle w:val="Akapitzlist"/>
        <w:numPr>
          <w:ilvl w:val="0"/>
          <w:numId w:val="6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Staż niezwiązany z kierunkiem studiów: 1% ankietowanych (w Polsce), 0,3% ankietowanych (za granicą)</w:t>
      </w:r>
    </w:p>
    <w:p w14:paraId="031777F0" w14:textId="77777777" w:rsidR="006E7069" w:rsidRPr="0006583F" w:rsidRDefault="006E7069" w:rsidP="0006583F">
      <w:pPr>
        <w:pStyle w:val="Akapitzlist"/>
        <w:numPr>
          <w:ilvl w:val="0"/>
          <w:numId w:val="6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Praktyka nadobowiązkowa: 7% ankietowanych (w Polsce), 0,5% ankietowanych (za granicą)</w:t>
      </w:r>
    </w:p>
    <w:p w14:paraId="3660DF38" w14:textId="77777777" w:rsidR="006E7069" w:rsidRPr="0006583F" w:rsidRDefault="006E7069" w:rsidP="0006583F">
      <w:pPr>
        <w:pStyle w:val="Akapitzlist"/>
        <w:numPr>
          <w:ilvl w:val="0"/>
          <w:numId w:val="6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Wolontariat: 12% ankietowanych (w Polsce), 0,6% ankietowanych (za granicą)</w:t>
      </w:r>
    </w:p>
    <w:p w14:paraId="3D60478E" w14:textId="6B7155F4" w:rsidR="006E7069" w:rsidRPr="0006583F" w:rsidRDefault="006E7069" w:rsidP="0006583F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Liczba: 1</w:t>
      </w:r>
      <w:r w:rsidR="0006583F"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142</w:t>
      </w: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(możliwość wielokrotnego wyboru odpowiedzi)</w:t>
      </w:r>
    </w:p>
    <w:p w14:paraId="31A5E5C2" w14:textId="77777777" w:rsidR="006E7069" w:rsidRPr="0006583F" w:rsidRDefault="006E7069" w:rsidP="0006583F">
      <w:pPr>
        <w:spacing w:line="360" w:lineRule="auto"/>
        <w:jc w:val="both"/>
        <w:rPr>
          <w:rFonts w:ascii="PT Sans" w:hAnsi="PT Sans"/>
          <w:sz w:val="24"/>
          <w:szCs w:val="24"/>
        </w:rPr>
      </w:pPr>
      <w:r w:rsidRPr="0006583F">
        <w:rPr>
          <w:rFonts w:ascii="PT Sans" w:hAnsi="PT Sans"/>
          <w:sz w:val="24"/>
          <w:szCs w:val="24"/>
        </w:rPr>
        <w:t>Większość absolwentów w trakcie studiów podejmowała się jakiejś formy aktywności zawodowej. Często była to praca zgodna z kierunkiem studiów, ale częściej praca niezwiązana ze studiowanym kierunkiem. Niewielu ankietowanych w czasie studiów zdecydowało się na pracę, staż lub wolontariat za granicą.</w:t>
      </w:r>
    </w:p>
    <w:p w14:paraId="446C0EC8" w14:textId="77777777" w:rsidR="006E7069" w:rsidRPr="0006583F" w:rsidRDefault="006E7069" w:rsidP="006E7069">
      <w:pPr>
        <w:rPr>
          <w:rFonts w:ascii="PT Sans" w:hAnsi="PT Sans"/>
        </w:rPr>
      </w:pPr>
    </w:p>
    <w:p w14:paraId="007FD731" w14:textId="77777777" w:rsidR="006E7069" w:rsidRPr="0006583F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Cs w:val="24"/>
        </w:rPr>
        <w:t>Slajd 8</w:t>
      </w:r>
    </w:p>
    <w:p w14:paraId="436F1FAF" w14:textId="77777777" w:rsidR="006E7069" w:rsidRPr="0006583F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06583F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Absolwenci, którzy wybraliby inne studia</w:t>
      </w:r>
    </w:p>
    <w:p w14:paraId="191F4ED9" w14:textId="77777777" w:rsidR="006E7069" w:rsidRPr="0006583F" w:rsidRDefault="006E7069" w:rsidP="006E7069">
      <w:pPr>
        <w:jc w:val="both"/>
        <w:rPr>
          <w:rFonts w:ascii="PT Sans" w:eastAsia="PT Sans" w:hAnsi="PT Sans" w:cs="PT Sans"/>
          <w:color w:val="000000" w:themeColor="text1"/>
          <w:sz w:val="28"/>
          <w:szCs w:val="28"/>
        </w:rPr>
      </w:pPr>
    </w:p>
    <w:p w14:paraId="6120AAB4" w14:textId="77777777" w:rsidR="006E7069" w:rsidRPr="0006583F" w:rsidRDefault="006E7069" w:rsidP="00B36DF0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Wykres: Chęć zmiany dokonanego wyboru studiów</w:t>
      </w:r>
    </w:p>
    <w:p w14:paraId="3D41AD5B" w14:textId="77777777" w:rsidR="006E7069" w:rsidRPr="0006583F" w:rsidRDefault="006E7069" w:rsidP="00B36DF0">
      <w:pPr>
        <w:pStyle w:val="Akapitzlist"/>
        <w:numPr>
          <w:ilvl w:val="0"/>
          <w:numId w:val="6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„Tak”: 31% ankietowanych</w:t>
      </w:r>
    </w:p>
    <w:p w14:paraId="1BA46077" w14:textId="77777777" w:rsidR="006E7069" w:rsidRPr="0006583F" w:rsidRDefault="006E7069" w:rsidP="00B36DF0">
      <w:pPr>
        <w:pStyle w:val="Akapitzlist"/>
        <w:numPr>
          <w:ilvl w:val="0"/>
          <w:numId w:val="6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„Nie”: 53% ankietowanych</w:t>
      </w:r>
    </w:p>
    <w:p w14:paraId="0C1577FF" w14:textId="77777777" w:rsidR="006E7069" w:rsidRPr="0006583F" w:rsidRDefault="006E7069" w:rsidP="00B36DF0">
      <w:pPr>
        <w:pStyle w:val="Akapitzlist"/>
        <w:numPr>
          <w:ilvl w:val="0"/>
          <w:numId w:val="6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„Nie wiem”: 16% ankietowanych</w:t>
      </w:r>
    </w:p>
    <w:p w14:paraId="2918C5AF" w14:textId="298485ED" w:rsidR="006E7069" w:rsidRPr="0006583F" w:rsidRDefault="006E7069" w:rsidP="00B36DF0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Liczba: 1142</w:t>
      </w:r>
    </w:p>
    <w:p w14:paraId="36649880" w14:textId="77777777" w:rsidR="006E7069" w:rsidRPr="0006583F" w:rsidRDefault="006E7069" w:rsidP="00B36DF0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Wykres dla </w:t>
      </w:r>
      <w:proofErr w:type="spellStart"/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subpytania</w:t>
      </w:r>
      <w:proofErr w:type="spellEnd"/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zadanego osobom, które dokonałyby zmiany: „Co byś zmienił(a)?”</w:t>
      </w:r>
    </w:p>
    <w:p w14:paraId="4C3B3CBE" w14:textId="77777777" w:rsidR="006E7069" w:rsidRPr="0006583F" w:rsidRDefault="006E7069" w:rsidP="00B36DF0">
      <w:pPr>
        <w:pStyle w:val="Akapitzlist"/>
        <w:numPr>
          <w:ilvl w:val="0"/>
          <w:numId w:val="62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„Uczelnię”: wybrało 9% ankietowanych</w:t>
      </w:r>
    </w:p>
    <w:p w14:paraId="1796217D" w14:textId="77777777" w:rsidR="006E7069" w:rsidRPr="0006583F" w:rsidRDefault="006E7069" w:rsidP="00B36DF0">
      <w:pPr>
        <w:pStyle w:val="Akapitzlist"/>
        <w:numPr>
          <w:ilvl w:val="0"/>
          <w:numId w:val="62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„Tryb studiów”: wybrało 3% ankietowanych</w:t>
      </w:r>
    </w:p>
    <w:p w14:paraId="758F716D" w14:textId="77777777" w:rsidR="006E7069" w:rsidRPr="0006583F" w:rsidRDefault="006E7069" w:rsidP="00B36DF0">
      <w:pPr>
        <w:pStyle w:val="Akapitzlist"/>
        <w:numPr>
          <w:ilvl w:val="0"/>
          <w:numId w:val="62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„Kierunek”: wybrało 22% ankietowanych</w:t>
      </w:r>
    </w:p>
    <w:p w14:paraId="1AFF6B92" w14:textId="77777777" w:rsidR="006E7069" w:rsidRPr="0006583F" w:rsidRDefault="006E7069" w:rsidP="00B36DF0">
      <w:pPr>
        <w:pStyle w:val="Akapitzlist"/>
        <w:numPr>
          <w:ilvl w:val="0"/>
          <w:numId w:val="62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Odpowiedź „Specjalność”: 5% ankietowanych</w:t>
      </w:r>
    </w:p>
    <w:p w14:paraId="53CE7503" w14:textId="77777777" w:rsidR="006E7069" w:rsidRPr="0006583F" w:rsidRDefault="006E7069" w:rsidP="00B36DF0">
      <w:pPr>
        <w:pStyle w:val="Akapitzlist"/>
        <w:numPr>
          <w:ilvl w:val="0"/>
          <w:numId w:val="62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Niechęć do podjęcia studiów: 2% ankietowanych</w:t>
      </w:r>
    </w:p>
    <w:p w14:paraId="326BDE0A" w14:textId="77777777" w:rsidR="006E7069" w:rsidRPr="0006583F" w:rsidRDefault="006E7069" w:rsidP="00B36DF0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06583F">
        <w:rPr>
          <w:rFonts w:ascii="PT Sans" w:eastAsia="PT Sans" w:hAnsi="PT Sans" w:cs="PT Sans"/>
          <w:color w:val="000000" w:themeColor="text1"/>
          <w:sz w:val="24"/>
          <w:szCs w:val="24"/>
        </w:rPr>
        <w:t>Powyższy wykres nie sumuje się do 31% z powodu możliwości wyboru wielokrotnej odpowiedzi.</w:t>
      </w:r>
    </w:p>
    <w:p w14:paraId="6B36E13B" w14:textId="1700CB66" w:rsidR="008920ED" w:rsidRDefault="006E7069" w:rsidP="00B36DF0">
      <w:pPr>
        <w:spacing w:line="360" w:lineRule="auto"/>
        <w:jc w:val="both"/>
        <w:rPr>
          <w:rFonts w:ascii="PT Sans" w:hAnsi="PT Sans"/>
          <w:sz w:val="24"/>
          <w:szCs w:val="24"/>
        </w:rPr>
      </w:pPr>
      <w:r w:rsidRPr="0006583F">
        <w:rPr>
          <w:rFonts w:ascii="PT Sans" w:hAnsi="PT Sans"/>
          <w:sz w:val="24"/>
          <w:szCs w:val="24"/>
        </w:rPr>
        <w:t>Aż 53% respondentów nie zmieniłaby swojego kierunku studiów. Jednak wśród ankietowanych znalazła się grupa osób (31%), która wolałaby zmienić swój wybór dotyczący studiów. Ci, którzy dokonaliby innego wyboru, najczęściej zmieniliby kierunek, rzadziej respondenci zmieniliby uczelnie, a niewielka grupa osób w ogóle nie podjęłaby ponownie studiów na uczelni wyższej.</w:t>
      </w:r>
    </w:p>
    <w:p w14:paraId="72252B73" w14:textId="363DA190" w:rsidR="006E7069" w:rsidRPr="0006583F" w:rsidRDefault="008920ED" w:rsidP="008920ED">
      <w:pPr>
        <w:widowControl/>
        <w:autoSpaceDE/>
        <w:autoSpaceDN/>
        <w:adjustRightInd/>
        <w:spacing w:after="200"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br w:type="page"/>
      </w:r>
    </w:p>
    <w:p w14:paraId="336B8CD8" w14:textId="77777777" w:rsidR="006E7069" w:rsidRPr="001B2CC5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Cs w:val="24"/>
        </w:rPr>
        <w:lastRenderedPageBreak/>
        <w:t>Slajd 9</w:t>
      </w:r>
    </w:p>
    <w:p w14:paraId="40071069" w14:textId="77777777" w:rsidR="006E7069" w:rsidRPr="001B2CC5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1B2CC5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Status na rynku pracy</w:t>
      </w:r>
    </w:p>
    <w:p w14:paraId="6A0D7318" w14:textId="77777777" w:rsidR="006E7069" w:rsidRPr="001B2CC5" w:rsidRDefault="006E7069" w:rsidP="006E7069">
      <w:pPr>
        <w:jc w:val="both"/>
        <w:rPr>
          <w:rFonts w:ascii="PT Sans" w:eastAsia="PT Sans" w:hAnsi="PT Sans" w:cs="PT Sans"/>
          <w:color w:val="000000" w:themeColor="text1"/>
          <w:sz w:val="28"/>
          <w:szCs w:val="28"/>
        </w:rPr>
      </w:pPr>
    </w:p>
    <w:p w14:paraId="21054F97" w14:textId="77777777" w:rsidR="006E7069" w:rsidRPr="001B2CC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Wykres: Status na rynku pracy</w:t>
      </w:r>
    </w:p>
    <w:p w14:paraId="63CB0E99" w14:textId="77777777" w:rsidR="006E7069" w:rsidRPr="001B2CC5" w:rsidRDefault="006E7069" w:rsidP="006E7069">
      <w:pPr>
        <w:pStyle w:val="Akapitzlist"/>
        <w:numPr>
          <w:ilvl w:val="0"/>
          <w:numId w:val="6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Pracujący w organizacji/firmie/instytucji: 72% ankietowanych</w:t>
      </w:r>
    </w:p>
    <w:p w14:paraId="7FFBED01" w14:textId="77777777" w:rsidR="006E7069" w:rsidRPr="001B2CC5" w:rsidRDefault="006E7069" w:rsidP="006E7069">
      <w:pPr>
        <w:pStyle w:val="Akapitzlist"/>
        <w:numPr>
          <w:ilvl w:val="0"/>
          <w:numId w:val="6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Prowadzący własną działalność gospodarczą: 6% ankietowanych</w:t>
      </w:r>
    </w:p>
    <w:p w14:paraId="7EC02F01" w14:textId="77777777" w:rsidR="006E7069" w:rsidRPr="001B2CC5" w:rsidRDefault="006E7069" w:rsidP="006E7069">
      <w:pPr>
        <w:pStyle w:val="Akapitzlist"/>
        <w:numPr>
          <w:ilvl w:val="0"/>
          <w:numId w:val="6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Pracujący w charakterze freelancera: 5% ankietowanych</w:t>
      </w:r>
    </w:p>
    <w:p w14:paraId="2DD82C14" w14:textId="77777777" w:rsidR="006E7069" w:rsidRPr="001B2CC5" w:rsidRDefault="006E7069" w:rsidP="006E7069">
      <w:pPr>
        <w:pStyle w:val="Akapitzlist"/>
        <w:numPr>
          <w:ilvl w:val="0"/>
          <w:numId w:val="6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Niepracujący, poszukujący pracy: 10% ankietowanych</w:t>
      </w:r>
    </w:p>
    <w:p w14:paraId="591FD8B3" w14:textId="77777777" w:rsidR="006E7069" w:rsidRPr="001B2CC5" w:rsidRDefault="006E7069" w:rsidP="006E7069">
      <w:pPr>
        <w:pStyle w:val="Akapitzlist"/>
        <w:numPr>
          <w:ilvl w:val="0"/>
          <w:numId w:val="6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Niepracujący i nieposzukujący pracy: 7% ankietowanych</w:t>
      </w:r>
    </w:p>
    <w:p w14:paraId="0C02AF2C" w14:textId="4BBE4375" w:rsidR="006E7069" w:rsidRPr="001B2CC5" w:rsidRDefault="006E7069" w:rsidP="001B2CC5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W badanej grupie znalazło się</w:t>
      </w:r>
      <w:r w:rsidR="001B2CC5" w:rsidRPr="001B2CC5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824 absolwentów pracujących w organizacji, 63</w:t>
      </w:r>
      <w:r w:rsidR="00A62538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prowadzących własną działalność gospodarczą, 56 pracujących w charakterze freelancera, 117 poszukujących pracy i 82 biernych zawodowo.</w:t>
      </w:r>
    </w:p>
    <w:p w14:paraId="5E06D3D2" w14:textId="77777777" w:rsidR="006E7069" w:rsidRPr="001B2CC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Do każdej z tych grup został skierowany odrębny zestaw pytań.</w:t>
      </w:r>
    </w:p>
    <w:p w14:paraId="46F8F8E7" w14:textId="77777777" w:rsidR="006E7069" w:rsidRPr="001B2CC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  <w:highlight w:val="yellow"/>
        </w:rPr>
      </w:pPr>
    </w:p>
    <w:p w14:paraId="5871990C" w14:textId="77777777" w:rsidR="006E7069" w:rsidRPr="001B2CC5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Cs w:val="24"/>
        </w:rPr>
        <w:t>Slajd 10</w:t>
      </w:r>
    </w:p>
    <w:p w14:paraId="1909471D" w14:textId="77777777" w:rsidR="006E7069" w:rsidRPr="001B2CC5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1B2CC5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pracujący w organizacjach (firmy i instytucje)</w:t>
      </w:r>
    </w:p>
    <w:p w14:paraId="13F9F0A4" w14:textId="77777777" w:rsidR="006E7069" w:rsidRPr="001B2CC5" w:rsidRDefault="006E7069" w:rsidP="006E7069">
      <w:pPr>
        <w:jc w:val="both"/>
        <w:rPr>
          <w:rFonts w:ascii="PT Sans" w:eastAsia="PT Sans" w:hAnsi="PT Sans" w:cs="PT Sans"/>
          <w:color w:val="000000" w:themeColor="text1"/>
          <w:sz w:val="28"/>
          <w:szCs w:val="28"/>
        </w:rPr>
      </w:pPr>
    </w:p>
    <w:p w14:paraId="76917387" w14:textId="77777777" w:rsidR="006E7069" w:rsidRPr="001B2CC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Wykres: „Jaki jest Twój staż pracy ogółem (umowy o pracę, umowy zlecenia, itd.)?”</w:t>
      </w:r>
    </w:p>
    <w:p w14:paraId="450A0BD6" w14:textId="77777777" w:rsidR="006E7069" w:rsidRPr="001B2CC5" w:rsidRDefault="006E7069" w:rsidP="006E7069">
      <w:pPr>
        <w:pStyle w:val="Akapitzlist"/>
        <w:numPr>
          <w:ilvl w:val="0"/>
          <w:numId w:val="5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Odpowiedź „Powyżej 12 miesięcy”: 665 osób</w:t>
      </w:r>
    </w:p>
    <w:p w14:paraId="2D74EC15" w14:textId="77777777" w:rsidR="006E7069" w:rsidRPr="001B2CC5" w:rsidRDefault="006E7069" w:rsidP="006E7069">
      <w:pPr>
        <w:pStyle w:val="Akapitzlist"/>
        <w:numPr>
          <w:ilvl w:val="0"/>
          <w:numId w:val="5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Odpowiedź „Powyżej 6 do 12 miesięcy”: 71 osób</w:t>
      </w:r>
    </w:p>
    <w:p w14:paraId="7991A536" w14:textId="77777777" w:rsidR="006E7069" w:rsidRPr="001B2CC5" w:rsidRDefault="006E7069" w:rsidP="006E7069">
      <w:pPr>
        <w:pStyle w:val="Akapitzlist"/>
        <w:numPr>
          <w:ilvl w:val="0"/>
          <w:numId w:val="5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Odpowiedź „Powyżej 3 do 6 miesięcy”: 33 osoby</w:t>
      </w:r>
    </w:p>
    <w:p w14:paraId="637C02AC" w14:textId="77777777" w:rsidR="006E7069" w:rsidRPr="001B2CC5" w:rsidRDefault="006E7069" w:rsidP="006E7069">
      <w:pPr>
        <w:pStyle w:val="Akapitzlist"/>
        <w:numPr>
          <w:ilvl w:val="0"/>
          <w:numId w:val="5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Odpowiedź „Do 3 miesięcy”: 21 osób</w:t>
      </w:r>
    </w:p>
    <w:p w14:paraId="277F7CA4" w14:textId="77777777" w:rsidR="006E7069" w:rsidRPr="001B2CC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Liczba: 790</w:t>
      </w:r>
    </w:p>
    <w:p w14:paraId="60DD7897" w14:textId="6AAE72DC" w:rsidR="006E7069" w:rsidRPr="001B2CC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Zdecydowana większość zatrudnionych ankietowanych posiadała już łącznie ponad roczny staż  pracy w</w:t>
      </w:r>
      <w:r w:rsidR="001B2CC5"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1B2CC5">
        <w:rPr>
          <w:rFonts w:ascii="PT Sans" w:eastAsia="PT Sans" w:hAnsi="PT Sans" w:cs="PT Sans"/>
          <w:color w:val="000000" w:themeColor="text1"/>
          <w:sz w:val="24"/>
          <w:szCs w:val="24"/>
        </w:rPr>
        <w:t>ramach swoich doświadczeń zawodowych.</w:t>
      </w:r>
    </w:p>
    <w:p w14:paraId="2B6830F8" w14:textId="77777777" w:rsidR="006E7069" w:rsidRPr="0064306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4B267CC2" w14:textId="77777777" w:rsidR="001B2CC5" w:rsidRDefault="001B2CC5">
      <w:pPr>
        <w:widowControl/>
        <w:autoSpaceDE/>
        <w:autoSpaceDN/>
        <w:adjustRightInd/>
        <w:spacing w:after="200" w:line="276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  <w:highlight w:val="yellow"/>
          <w:lang w:val="x-none"/>
        </w:rPr>
      </w:pPr>
      <w:r>
        <w:rPr>
          <w:rFonts w:ascii="PT Sans" w:eastAsia="PT Sans" w:hAnsi="PT Sans" w:cs="PT Sans"/>
          <w:color w:val="000000" w:themeColor="text1"/>
          <w:szCs w:val="24"/>
          <w:highlight w:val="yellow"/>
        </w:rPr>
        <w:br w:type="page"/>
      </w:r>
    </w:p>
    <w:p w14:paraId="3445C076" w14:textId="2ABA60F6" w:rsidR="006E7069" w:rsidRPr="00210B09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Cs w:val="24"/>
        </w:rPr>
        <w:lastRenderedPageBreak/>
        <w:t>Slajd 11</w:t>
      </w:r>
    </w:p>
    <w:p w14:paraId="72F53AFE" w14:textId="77777777" w:rsidR="006E7069" w:rsidRPr="00210B09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210B09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pracujący w organizacjach (firmy i instytucje)</w:t>
      </w:r>
    </w:p>
    <w:p w14:paraId="44E51118" w14:textId="77777777" w:rsidR="006E7069" w:rsidRPr="00643065" w:rsidRDefault="006E7069" w:rsidP="006E7069">
      <w:pPr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22CD9213" w14:textId="77777777" w:rsidR="006E7069" w:rsidRPr="00210B09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Tabela: „Kiedy podjęłaś/podjąłeś obecnie wykonywaną pracę?”</w:t>
      </w:r>
    </w:p>
    <w:p w14:paraId="436999E6" w14:textId="77777777" w:rsidR="006E7069" w:rsidRPr="00210B09" w:rsidRDefault="006E7069" w:rsidP="006E7069">
      <w:pPr>
        <w:pStyle w:val="Akapitzlist"/>
        <w:numPr>
          <w:ilvl w:val="0"/>
          <w:numId w:val="5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Odpowiedź „Przed rozpoczęciem studiów”: 56 osób</w:t>
      </w:r>
    </w:p>
    <w:p w14:paraId="4541F2D5" w14:textId="77777777" w:rsidR="006E7069" w:rsidRPr="00210B09" w:rsidRDefault="006E7069" w:rsidP="006E7069">
      <w:pPr>
        <w:pStyle w:val="Akapitzlist"/>
        <w:numPr>
          <w:ilvl w:val="0"/>
          <w:numId w:val="5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Odpowiedź „W trakcie studiów”: 280 osoby</w:t>
      </w:r>
    </w:p>
    <w:p w14:paraId="0E0DACE6" w14:textId="77777777" w:rsidR="006E7069" w:rsidRPr="00210B09" w:rsidRDefault="006E7069" w:rsidP="006E7069">
      <w:pPr>
        <w:pStyle w:val="Akapitzlist"/>
        <w:numPr>
          <w:ilvl w:val="0"/>
          <w:numId w:val="5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Odpowiedź „Po zakończeniu studiów”: 454 osób</w:t>
      </w:r>
    </w:p>
    <w:p w14:paraId="3DAEAD06" w14:textId="77777777" w:rsidR="006E7069" w:rsidRPr="00210B09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Wykres „Którą z kolei pracą od ukończenia studiów jest praca wykonywana przez Ciebie obecnie?”</w:t>
      </w:r>
    </w:p>
    <w:p w14:paraId="7130A53B" w14:textId="77777777" w:rsidR="006E7069" w:rsidRPr="00210B09" w:rsidRDefault="006E7069" w:rsidP="006E7069">
      <w:pPr>
        <w:pStyle w:val="Akapitzlist"/>
        <w:numPr>
          <w:ilvl w:val="0"/>
          <w:numId w:val="5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Odpowiedź „Pierwszą”: 42% respondentów</w:t>
      </w:r>
    </w:p>
    <w:p w14:paraId="723FB168" w14:textId="77777777" w:rsidR="006E7069" w:rsidRPr="00210B09" w:rsidRDefault="006E7069" w:rsidP="006E7069">
      <w:pPr>
        <w:pStyle w:val="Akapitzlist"/>
        <w:numPr>
          <w:ilvl w:val="0"/>
          <w:numId w:val="5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Odpowiedź „Drugą lub trzecią”: 51% respondentów</w:t>
      </w:r>
    </w:p>
    <w:p w14:paraId="1085CF0E" w14:textId="77777777" w:rsidR="006E7069" w:rsidRPr="00210B09" w:rsidRDefault="006E7069" w:rsidP="006E7069">
      <w:pPr>
        <w:pStyle w:val="Akapitzlist"/>
        <w:numPr>
          <w:ilvl w:val="0"/>
          <w:numId w:val="5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Odpowiedź „Czwartą lub piątą”: 5% respondentów</w:t>
      </w:r>
    </w:p>
    <w:p w14:paraId="786511B1" w14:textId="77777777" w:rsidR="006E7069" w:rsidRPr="00210B09" w:rsidRDefault="006E7069" w:rsidP="006E7069">
      <w:pPr>
        <w:pStyle w:val="Akapitzlist"/>
        <w:numPr>
          <w:ilvl w:val="0"/>
          <w:numId w:val="5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Odpowiedź „Szóstą lub kolejną”: 2% respondentów</w:t>
      </w:r>
    </w:p>
    <w:p w14:paraId="5864A9B0" w14:textId="77777777" w:rsidR="006E7069" w:rsidRPr="00210B09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Wykres „Jak długo po ukończeniu studiów szukałaś/eś obecnej pracy?”</w:t>
      </w:r>
    </w:p>
    <w:p w14:paraId="28CE9E7B" w14:textId="77777777" w:rsidR="006E7069" w:rsidRPr="00210B09" w:rsidRDefault="006E7069" w:rsidP="006E7069">
      <w:pPr>
        <w:pStyle w:val="Akapitzlist"/>
        <w:numPr>
          <w:ilvl w:val="0"/>
          <w:numId w:val="56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Odpowiedź „Do 3 miesięcy”: 57% respondentów</w:t>
      </w:r>
    </w:p>
    <w:p w14:paraId="19A28A7C" w14:textId="77777777" w:rsidR="006E7069" w:rsidRPr="00210B09" w:rsidRDefault="006E7069" w:rsidP="006E7069">
      <w:pPr>
        <w:pStyle w:val="Akapitzlist"/>
        <w:numPr>
          <w:ilvl w:val="0"/>
          <w:numId w:val="56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Odpowiedź „Powyżej 3 do 6 miesięcy”: 21% respondentów</w:t>
      </w:r>
    </w:p>
    <w:p w14:paraId="0BA77A90" w14:textId="77777777" w:rsidR="006E7069" w:rsidRPr="00210B09" w:rsidRDefault="006E7069" w:rsidP="006E7069">
      <w:pPr>
        <w:pStyle w:val="Akapitzlist"/>
        <w:numPr>
          <w:ilvl w:val="0"/>
          <w:numId w:val="56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Odpowiedź „Powyżej 6 do 12 miesięcy”: 13% respondentów</w:t>
      </w:r>
    </w:p>
    <w:p w14:paraId="33158CAD" w14:textId="77777777" w:rsidR="006E7069" w:rsidRPr="00210B09" w:rsidRDefault="006E7069" w:rsidP="006E7069">
      <w:pPr>
        <w:pStyle w:val="Akapitzlist"/>
        <w:numPr>
          <w:ilvl w:val="0"/>
          <w:numId w:val="56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Odpowiedź „Powyżej 12 miesięcy”: 9% respondentów</w:t>
      </w:r>
    </w:p>
    <w:p w14:paraId="5CC2A2AF" w14:textId="77777777" w:rsidR="006E7069" w:rsidRPr="00210B09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</w:p>
    <w:p w14:paraId="31E80B9C" w14:textId="77777777" w:rsidR="006E7069" w:rsidRPr="00210B09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10B09">
        <w:rPr>
          <w:rFonts w:ascii="PT Sans" w:eastAsia="PT Sans" w:hAnsi="PT Sans" w:cs="PT Sans"/>
          <w:color w:val="000000" w:themeColor="text1"/>
          <w:sz w:val="24"/>
          <w:szCs w:val="24"/>
        </w:rPr>
        <w:t>Zatrudnieni ankietowani najczęściej wykonywali pracę znalezioną po ukończeniu studiów. Przeważnie nie była to ich pierwsza praca po studiach. W większości przypadków poszukiwanie obecnej pracy zajęło absolwentom mniej niż 3 miesiące.</w:t>
      </w:r>
    </w:p>
    <w:p w14:paraId="2E123910" w14:textId="77777777" w:rsidR="006E7069" w:rsidRPr="0064306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0F61BF06" w14:textId="77777777" w:rsidR="00737B68" w:rsidRDefault="00737B68">
      <w:pPr>
        <w:widowControl/>
        <w:autoSpaceDE/>
        <w:autoSpaceDN/>
        <w:adjustRightInd/>
        <w:spacing w:after="200" w:line="276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  <w:lang w:val="x-none"/>
        </w:rPr>
      </w:pPr>
      <w:r>
        <w:rPr>
          <w:rFonts w:ascii="PT Sans" w:eastAsia="PT Sans" w:hAnsi="PT Sans" w:cs="PT Sans"/>
          <w:color w:val="000000" w:themeColor="text1"/>
          <w:szCs w:val="24"/>
        </w:rPr>
        <w:br w:type="page"/>
      </w:r>
    </w:p>
    <w:p w14:paraId="0C23E90B" w14:textId="66F991F8" w:rsidR="006E7069" w:rsidRPr="00A87E21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A87E21">
        <w:rPr>
          <w:rFonts w:ascii="PT Sans" w:eastAsia="PT Sans" w:hAnsi="PT Sans" w:cs="PT Sans"/>
          <w:color w:val="000000" w:themeColor="text1"/>
          <w:szCs w:val="24"/>
        </w:rPr>
        <w:lastRenderedPageBreak/>
        <w:t>Slajd 12</w:t>
      </w:r>
    </w:p>
    <w:p w14:paraId="58AFF062" w14:textId="77777777" w:rsidR="006E7069" w:rsidRPr="00A87E21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A87E21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pracujący w organizacjach (firmy i instytucje)</w:t>
      </w:r>
    </w:p>
    <w:p w14:paraId="70A5D1F1" w14:textId="77777777" w:rsidR="006E7069" w:rsidRPr="00A87E21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2473EB6F" w14:textId="77777777" w:rsidR="006E7069" w:rsidRPr="003A2B6B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A2B6B">
        <w:rPr>
          <w:rFonts w:ascii="PT Sans" w:eastAsia="PT Sans" w:hAnsi="PT Sans" w:cs="PT Sans"/>
          <w:color w:val="000000" w:themeColor="text1"/>
          <w:sz w:val="24"/>
          <w:szCs w:val="24"/>
        </w:rPr>
        <w:t>Wykres: Gdzie pracują zatrudnieni respondenci?</w:t>
      </w:r>
    </w:p>
    <w:p w14:paraId="0E1BD5EC" w14:textId="77777777" w:rsidR="006E7069" w:rsidRPr="003A2B6B" w:rsidRDefault="006E7069" w:rsidP="006E7069">
      <w:pPr>
        <w:pStyle w:val="Akapitzlist"/>
        <w:numPr>
          <w:ilvl w:val="0"/>
          <w:numId w:val="5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A2B6B">
        <w:rPr>
          <w:rFonts w:ascii="PT Sans" w:eastAsia="PT Sans" w:hAnsi="PT Sans" w:cs="PT Sans"/>
          <w:color w:val="000000" w:themeColor="text1"/>
          <w:sz w:val="24"/>
          <w:szCs w:val="24"/>
        </w:rPr>
        <w:t>W regionie (woj. śląskie): 82% ankietowanych</w:t>
      </w:r>
    </w:p>
    <w:p w14:paraId="5CEA74FB" w14:textId="77777777" w:rsidR="006E7069" w:rsidRPr="003A2B6B" w:rsidRDefault="006E7069" w:rsidP="006E7069">
      <w:pPr>
        <w:pStyle w:val="Akapitzlist"/>
        <w:numPr>
          <w:ilvl w:val="0"/>
          <w:numId w:val="5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A2B6B">
        <w:rPr>
          <w:rFonts w:ascii="PT Sans" w:eastAsia="PT Sans" w:hAnsi="PT Sans" w:cs="PT Sans"/>
          <w:color w:val="000000" w:themeColor="text1"/>
          <w:sz w:val="24"/>
          <w:szCs w:val="24"/>
        </w:rPr>
        <w:t>W innym województwie: 14% ankietowanych</w:t>
      </w:r>
    </w:p>
    <w:p w14:paraId="2996AE81" w14:textId="77777777" w:rsidR="006E7069" w:rsidRPr="003A2B6B" w:rsidRDefault="006E7069" w:rsidP="006E7069">
      <w:pPr>
        <w:pStyle w:val="Akapitzlist"/>
        <w:numPr>
          <w:ilvl w:val="0"/>
          <w:numId w:val="5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A2B6B">
        <w:rPr>
          <w:rFonts w:ascii="PT Sans" w:eastAsia="PT Sans" w:hAnsi="PT Sans" w:cs="PT Sans"/>
          <w:color w:val="000000" w:themeColor="text1"/>
          <w:sz w:val="24"/>
          <w:szCs w:val="24"/>
        </w:rPr>
        <w:t>Za granicą: 4% ankietowanych</w:t>
      </w:r>
    </w:p>
    <w:p w14:paraId="14B1653B" w14:textId="06A441DD" w:rsidR="006E7069" w:rsidRPr="003A2B6B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A2B6B">
        <w:rPr>
          <w:rFonts w:ascii="PT Sans" w:eastAsia="PT Sans" w:hAnsi="PT Sans" w:cs="PT Sans"/>
          <w:color w:val="000000" w:themeColor="text1"/>
          <w:sz w:val="24"/>
          <w:szCs w:val="24"/>
        </w:rPr>
        <w:t>Liczba: 786</w:t>
      </w:r>
    </w:p>
    <w:p w14:paraId="74853E28" w14:textId="77777777" w:rsidR="006E7069" w:rsidRPr="00CC24EA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>Zdecydowana większość zatrudnionych ankietowanych znalazła pracę w regionie.</w:t>
      </w:r>
    </w:p>
    <w:p w14:paraId="36AE6770" w14:textId="77777777" w:rsidR="006E7069" w:rsidRPr="00CC24EA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>Wykres: „Skąd dowiedziałaś/eś się o ofercie wykonywanej aktualnie pracy?”</w:t>
      </w:r>
    </w:p>
    <w:p w14:paraId="24A4F92E" w14:textId="109422A5" w:rsidR="00777A56" w:rsidRPr="00CC24EA" w:rsidRDefault="00777A56" w:rsidP="00777A56">
      <w:pPr>
        <w:pStyle w:val="Akapitzlist"/>
        <w:numPr>
          <w:ilvl w:val="0"/>
          <w:numId w:val="5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>Agencja pośrednictwa pracy: 1,4% ankietowanych</w:t>
      </w:r>
    </w:p>
    <w:p w14:paraId="1E01D774" w14:textId="3C33DCDD" w:rsidR="00777A56" w:rsidRPr="00CC24EA" w:rsidRDefault="00777A56" w:rsidP="00777A56">
      <w:pPr>
        <w:pStyle w:val="Akapitzlist"/>
        <w:numPr>
          <w:ilvl w:val="0"/>
          <w:numId w:val="5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>Bezpośredni kontakt z pracodawcą: 12% ankietowanych</w:t>
      </w:r>
    </w:p>
    <w:p w14:paraId="2CACDFB4" w14:textId="4F4E1670" w:rsidR="00777A56" w:rsidRPr="00CC24EA" w:rsidRDefault="00777A56" w:rsidP="00777A56">
      <w:pPr>
        <w:pStyle w:val="Akapitzlist"/>
        <w:numPr>
          <w:ilvl w:val="0"/>
          <w:numId w:val="5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>Kontynuacja praktyk/stażu: 4,7% ankietowanych</w:t>
      </w:r>
    </w:p>
    <w:p w14:paraId="1CFCA154" w14:textId="77777777" w:rsidR="008B07CA" w:rsidRPr="00CC24EA" w:rsidRDefault="008B07CA" w:rsidP="008B07CA">
      <w:pPr>
        <w:pStyle w:val="Akapitzlist"/>
        <w:numPr>
          <w:ilvl w:val="0"/>
          <w:numId w:val="5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>Portale z ofertami pracy: 29% ankietowanych</w:t>
      </w:r>
    </w:p>
    <w:p w14:paraId="1B32F022" w14:textId="77777777" w:rsidR="008B07CA" w:rsidRPr="00CC24EA" w:rsidRDefault="008B07CA" w:rsidP="008B07CA">
      <w:pPr>
        <w:pStyle w:val="Akapitzlist"/>
        <w:numPr>
          <w:ilvl w:val="0"/>
          <w:numId w:val="5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>Pracownik UŚ na moim wydziale: 3% ankietowanych</w:t>
      </w:r>
    </w:p>
    <w:p w14:paraId="1E2FA072" w14:textId="77777777" w:rsidR="008B07CA" w:rsidRPr="00CC24EA" w:rsidRDefault="008B07CA" w:rsidP="008B07CA">
      <w:pPr>
        <w:pStyle w:val="Akapitzlist"/>
        <w:numPr>
          <w:ilvl w:val="0"/>
          <w:numId w:val="5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Prasa: 0,3% ankietowanych </w:t>
      </w:r>
    </w:p>
    <w:p w14:paraId="1D800124" w14:textId="77777777" w:rsidR="008B07CA" w:rsidRPr="00CC24EA" w:rsidRDefault="008B07CA" w:rsidP="008B07CA">
      <w:pPr>
        <w:pStyle w:val="Akapitzlist"/>
        <w:numPr>
          <w:ilvl w:val="0"/>
          <w:numId w:val="5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>Rodzina/znajomi: 26,5% ankietowanych</w:t>
      </w:r>
    </w:p>
    <w:p w14:paraId="0AA20D54" w14:textId="77777777" w:rsidR="008B07CA" w:rsidRPr="00CC24EA" w:rsidRDefault="008B07CA" w:rsidP="008B07CA">
      <w:pPr>
        <w:pStyle w:val="Akapitzlist"/>
        <w:numPr>
          <w:ilvl w:val="0"/>
          <w:numId w:val="5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>Strona WWW firmy: 10,7% ankietowanych</w:t>
      </w:r>
    </w:p>
    <w:p w14:paraId="6678305D" w14:textId="77777777" w:rsidR="00CC24EA" w:rsidRPr="00CC24EA" w:rsidRDefault="00CC24EA" w:rsidP="00CC24EA">
      <w:pPr>
        <w:pStyle w:val="Akapitzlist"/>
        <w:numPr>
          <w:ilvl w:val="0"/>
          <w:numId w:val="5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>Targi pracy: 1,4% ankietowanych</w:t>
      </w:r>
    </w:p>
    <w:p w14:paraId="6F71EA8D" w14:textId="77777777" w:rsidR="00CC24EA" w:rsidRPr="00CC24EA" w:rsidRDefault="00CC24EA" w:rsidP="00CC24EA">
      <w:pPr>
        <w:pStyle w:val="Akapitzlist"/>
        <w:numPr>
          <w:ilvl w:val="0"/>
          <w:numId w:val="5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>Urząd Pracy: 2,5% ankietowanych</w:t>
      </w:r>
    </w:p>
    <w:p w14:paraId="34CD3EAD" w14:textId="77777777" w:rsidR="00CC24EA" w:rsidRPr="00CC24EA" w:rsidRDefault="00CC24EA" w:rsidP="00CC24EA">
      <w:pPr>
        <w:pStyle w:val="Akapitzlist"/>
        <w:numPr>
          <w:ilvl w:val="0"/>
          <w:numId w:val="5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>Inne: 7,9% ankietowanych</w:t>
      </w:r>
    </w:p>
    <w:p w14:paraId="30EAFEF2" w14:textId="3185D574" w:rsidR="006E7069" w:rsidRPr="00CC24EA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>Liczba: 788</w:t>
      </w:r>
    </w:p>
    <w:p w14:paraId="42435D3C" w14:textId="77777777" w:rsidR="006E7069" w:rsidRPr="00CC24EA" w:rsidRDefault="006E7069" w:rsidP="006E7069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C24EA">
        <w:rPr>
          <w:rFonts w:ascii="PT Sans" w:eastAsia="PT Sans" w:hAnsi="PT Sans" w:cs="PT Sans"/>
          <w:color w:val="000000" w:themeColor="text1"/>
          <w:sz w:val="24"/>
          <w:szCs w:val="24"/>
        </w:rPr>
        <w:t>Największe grupy zatrudnionych osób znalazły pracę poprzez portale z ofertami pracy oraz wsparcie rodziny lub znajomych.</w:t>
      </w:r>
    </w:p>
    <w:p w14:paraId="2D5CA00A" w14:textId="77777777" w:rsidR="006E7069" w:rsidRPr="00643065" w:rsidRDefault="006E7069" w:rsidP="006E7069">
      <w:pPr>
        <w:spacing w:line="360" w:lineRule="auto"/>
        <w:rPr>
          <w:rFonts w:ascii="PT Sans" w:eastAsia="PT Sans" w:hAnsi="PT Sans" w:cs="PT Sans"/>
          <w:color w:val="000000" w:themeColor="text1"/>
          <w:highlight w:val="yellow"/>
        </w:rPr>
      </w:pPr>
    </w:p>
    <w:p w14:paraId="2AEE96D0" w14:textId="77777777" w:rsidR="00737B68" w:rsidRDefault="00737B68">
      <w:pPr>
        <w:widowControl/>
        <w:autoSpaceDE/>
        <w:autoSpaceDN/>
        <w:adjustRightInd/>
        <w:spacing w:after="200" w:line="276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  <w:highlight w:val="yellow"/>
          <w:lang w:val="x-none"/>
        </w:rPr>
      </w:pPr>
      <w:r>
        <w:rPr>
          <w:rFonts w:ascii="PT Sans" w:eastAsia="PT Sans" w:hAnsi="PT Sans" w:cs="PT Sans"/>
          <w:color w:val="000000" w:themeColor="text1"/>
          <w:szCs w:val="24"/>
          <w:highlight w:val="yellow"/>
        </w:rPr>
        <w:br w:type="page"/>
      </w:r>
    </w:p>
    <w:p w14:paraId="55745FEC" w14:textId="5731C20F" w:rsidR="006E7069" w:rsidRPr="00326491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Cs w:val="24"/>
        </w:rPr>
        <w:lastRenderedPageBreak/>
        <w:t>Slajd 13</w:t>
      </w:r>
    </w:p>
    <w:p w14:paraId="6C90B4BA" w14:textId="77777777" w:rsidR="006E7069" w:rsidRPr="00326491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326491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pracujący w organizacjach (firmy i instytucje)</w:t>
      </w:r>
    </w:p>
    <w:p w14:paraId="0672352A" w14:textId="77777777" w:rsidR="006E7069" w:rsidRPr="00326491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666E4DD1" w14:textId="77777777" w:rsidR="006E7069" w:rsidRPr="00326491" w:rsidRDefault="006E7069" w:rsidP="00326491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Wykres: „Jakie czynniki zdecydowały, że przyjęłaś/przyjąłeś ofertę pracy, którą wykonujesz?”</w:t>
      </w:r>
    </w:p>
    <w:p w14:paraId="5E8D2F9D" w14:textId="544D78D5" w:rsidR="003F681E" w:rsidRPr="00326491" w:rsidRDefault="003F681E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Konieczność podjęcia jakiejkolwiek pracy: 35% ankietowanych</w:t>
      </w:r>
    </w:p>
    <w:p w14:paraId="30AC48A8" w14:textId="3B216828" w:rsidR="006E7069" w:rsidRPr="00326491" w:rsidRDefault="006E7069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Stabilność zatrudnienia: 48% ankietowanych</w:t>
      </w:r>
    </w:p>
    <w:p w14:paraId="65558B4C" w14:textId="77777777" w:rsidR="003F681E" w:rsidRPr="00326491" w:rsidRDefault="003F681E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Elastyczny czas pracy: 20% ankietowanych</w:t>
      </w:r>
    </w:p>
    <w:p w14:paraId="7A1C49ED" w14:textId="77777777" w:rsidR="003F681E" w:rsidRPr="00326491" w:rsidRDefault="003F681E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Stałe godziny pracy: 26% ankietowanych</w:t>
      </w:r>
    </w:p>
    <w:p w14:paraId="51A56AD0" w14:textId="77777777" w:rsidR="00A05231" w:rsidRPr="00326491" w:rsidRDefault="00A05231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proofErr w:type="spellStart"/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Work</w:t>
      </w:r>
      <w:proofErr w:type="spellEnd"/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-life </w:t>
      </w:r>
      <w:proofErr w:type="spellStart"/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balance</w:t>
      </w:r>
      <w:proofErr w:type="spellEnd"/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: 28% ankietowanych</w:t>
      </w:r>
    </w:p>
    <w:p w14:paraId="528D1101" w14:textId="77777777" w:rsidR="00A05231" w:rsidRPr="00326491" w:rsidRDefault="00A05231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Atrakcyjne wynagrodzenie: 28% ankietowanych</w:t>
      </w:r>
    </w:p>
    <w:p w14:paraId="028470E9" w14:textId="77777777" w:rsidR="00A05231" w:rsidRPr="00326491" w:rsidRDefault="00A05231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Prestiż firmy: 18% ankietowanych</w:t>
      </w:r>
    </w:p>
    <w:p w14:paraId="5E3004EB" w14:textId="77777777" w:rsidR="00A05231" w:rsidRPr="00326491" w:rsidRDefault="00A05231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Lokalizacja 32%</w:t>
      </w:r>
    </w:p>
    <w:p w14:paraId="0BA5AC23" w14:textId="4673B465" w:rsidR="003F681E" w:rsidRPr="00326491" w:rsidRDefault="00A05231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Zgodność z ukończonym kierunkiem studiów: 38% ankietowanych</w:t>
      </w:r>
    </w:p>
    <w:p w14:paraId="572B672E" w14:textId="77777777" w:rsidR="00A05231" w:rsidRPr="00326491" w:rsidRDefault="00A05231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Zgodność z zainteresowaniami: 34% ankietowanych</w:t>
      </w:r>
    </w:p>
    <w:p w14:paraId="35AC2BDE" w14:textId="77777777" w:rsidR="00A05231" w:rsidRPr="00326491" w:rsidRDefault="00A05231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Praca społecznie użyteczna: 9% ankietowanych</w:t>
      </w:r>
    </w:p>
    <w:p w14:paraId="283E5637" w14:textId="77777777" w:rsidR="00A05231" w:rsidRPr="00326491" w:rsidRDefault="00A05231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Możliwość rozwoju zawodowego: 34% ankietowanych</w:t>
      </w:r>
    </w:p>
    <w:p w14:paraId="567C46D6" w14:textId="77777777" w:rsidR="00A05231" w:rsidRPr="00326491" w:rsidRDefault="00A05231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Dobra atmosfera w pracy: 21% ankietowanych</w:t>
      </w:r>
    </w:p>
    <w:p w14:paraId="0AC4CAB2" w14:textId="77777777" w:rsidR="00A05231" w:rsidRPr="00326491" w:rsidRDefault="00A05231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Praca w młodym zespole: 9% ankietowanych</w:t>
      </w:r>
    </w:p>
    <w:p w14:paraId="4472AEAE" w14:textId="77777777" w:rsidR="00A05231" w:rsidRPr="00326491" w:rsidRDefault="00A05231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Praca w środowisku specjalistów: 10% ankietowanych</w:t>
      </w:r>
    </w:p>
    <w:p w14:paraId="5FDC4E06" w14:textId="046BBF66" w:rsidR="00A05231" w:rsidRPr="00326491" w:rsidRDefault="00A05231" w:rsidP="00326491">
      <w:pPr>
        <w:pStyle w:val="Akapitzlist"/>
        <w:numPr>
          <w:ilvl w:val="0"/>
          <w:numId w:val="53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Inne: 3% ankietowanych</w:t>
      </w:r>
    </w:p>
    <w:p w14:paraId="23D2D3E7" w14:textId="57C44A5F" w:rsidR="006E7069" w:rsidRPr="00326491" w:rsidRDefault="006E7069" w:rsidP="00326491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Liczba: 790</w:t>
      </w:r>
    </w:p>
    <w:p w14:paraId="4B78DD1D" w14:textId="77777777" w:rsidR="00A05231" w:rsidRPr="00326491" w:rsidRDefault="00737B68" w:rsidP="00326491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Możliwość</w:t>
      </w:r>
      <w:r w:rsidR="006E7069" w:rsidRPr="00326491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wielokrotnego wyboru odpowiedzi.</w:t>
      </w:r>
    </w:p>
    <w:p w14:paraId="34F188BE" w14:textId="02C44F77" w:rsidR="006E7069" w:rsidRPr="00326491" w:rsidRDefault="006E7069" w:rsidP="00326491">
      <w:pPr>
        <w:spacing w:line="360" w:lineRule="auto"/>
        <w:jc w:val="both"/>
        <w:rPr>
          <w:rFonts w:ascii="PT Sans" w:hAnsi="PT Sans"/>
          <w:sz w:val="24"/>
          <w:szCs w:val="24"/>
        </w:rPr>
      </w:pP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Różne powody sprawiły, że absolwenci przyjęli ofertę aktualnej pracy. Żadna z przyczyn nie jest dominująca w grupie respondentów, ale prawie połowa ankietowanych wskazała stabilność zatrudnienia. Niestety, duża grupa osób rozpoczęła aktualną pracę z</w:t>
      </w:r>
      <w:r w:rsidR="00326491"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326491">
        <w:rPr>
          <w:rFonts w:ascii="PT Sans" w:eastAsia="PT Sans" w:hAnsi="PT Sans" w:cs="PT Sans"/>
          <w:color w:val="000000" w:themeColor="text1"/>
          <w:sz w:val="24"/>
          <w:szCs w:val="24"/>
        </w:rPr>
        <w:t>powodu konieczności podjęcia jakiejkolwiek pracy.</w:t>
      </w:r>
    </w:p>
    <w:p w14:paraId="72CF9AC5" w14:textId="77777777" w:rsidR="00326491" w:rsidRDefault="00326491">
      <w:pPr>
        <w:widowControl/>
        <w:autoSpaceDE/>
        <w:autoSpaceDN/>
        <w:adjustRightInd/>
        <w:spacing w:after="200" w:line="276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  <w:highlight w:val="yellow"/>
          <w:lang w:val="x-none"/>
        </w:rPr>
      </w:pPr>
      <w:r>
        <w:rPr>
          <w:rFonts w:ascii="PT Sans" w:eastAsia="PT Sans" w:hAnsi="PT Sans" w:cs="PT Sans"/>
          <w:color w:val="000000" w:themeColor="text1"/>
          <w:szCs w:val="24"/>
          <w:highlight w:val="yellow"/>
        </w:rPr>
        <w:br w:type="page"/>
      </w:r>
    </w:p>
    <w:p w14:paraId="3117BA1D" w14:textId="5F9F06AA" w:rsidR="006E7069" w:rsidRPr="009B158A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9B158A">
        <w:rPr>
          <w:rFonts w:ascii="PT Sans" w:eastAsia="PT Sans" w:hAnsi="PT Sans" w:cs="PT Sans"/>
          <w:color w:val="000000" w:themeColor="text1"/>
          <w:szCs w:val="24"/>
        </w:rPr>
        <w:lastRenderedPageBreak/>
        <w:t>Slajd 14</w:t>
      </w:r>
    </w:p>
    <w:p w14:paraId="764BC33F" w14:textId="77777777" w:rsidR="006E7069" w:rsidRPr="009B158A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9B158A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 xml:space="preserve">Przedsiębiorcy i </w:t>
      </w:r>
      <w:proofErr w:type="spellStart"/>
      <w:r w:rsidRPr="009B158A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freelancerzy</w:t>
      </w:r>
      <w:proofErr w:type="spellEnd"/>
    </w:p>
    <w:p w14:paraId="538E4A7C" w14:textId="77777777" w:rsidR="006E7069" w:rsidRPr="009B158A" w:rsidRDefault="006E7069" w:rsidP="006E7069">
      <w:pPr>
        <w:spacing w:line="360" w:lineRule="auto"/>
        <w:rPr>
          <w:rFonts w:ascii="PT Sans" w:eastAsia="PT Sans" w:hAnsi="PT Sans" w:cs="PT Sans"/>
          <w:color w:val="000000" w:themeColor="text1"/>
        </w:rPr>
      </w:pPr>
    </w:p>
    <w:p w14:paraId="14CC67F7" w14:textId="77777777" w:rsidR="006E7069" w:rsidRPr="009B158A" w:rsidRDefault="006E7069" w:rsidP="006E7069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B158A">
        <w:rPr>
          <w:rFonts w:ascii="PT Sans" w:eastAsia="PT Sans" w:hAnsi="PT Sans" w:cs="PT Sans"/>
          <w:color w:val="000000" w:themeColor="text1"/>
          <w:sz w:val="24"/>
          <w:szCs w:val="24"/>
        </w:rPr>
        <w:t>Wykres: Moment rozpoczęcia działalności</w:t>
      </w:r>
    </w:p>
    <w:p w14:paraId="00BD3E4F" w14:textId="77777777" w:rsidR="006E7069" w:rsidRPr="009B158A" w:rsidRDefault="006E7069" w:rsidP="006E7069">
      <w:pPr>
        <w:pStyle w:val="Akapitzlist"/>
        <w:numPr>
          <w:ilvl w:val="0"/>
          <w:numId w:val="52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B158A">
        <w:rPr>
          <w:rFonts w:ascii="PT Sans" w:eastAsia="PT Sans" w:hAnsi="PT Sans" w:cs="PT Sans"/>
          <w:color w:val="000000" w:themeColor="text1"/>
          <w:sz w:val="24"/>
          <w:szCs w:val="24"/>
        </w:rPr>
        <w:t>Przed rozpoczęciem studiów: 10% ankietowanych (przedsiębiorcy), 17% ankietowanych (</w:t>
      </w:r>
      <w:proofErr w:type="spellStart"/>
      <w:r w:rsidRPr="009B158A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9B158A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770C0C6D" w14:textId="77777777" w:rsidR="006E7069" w:rsidRPr="009B158A" w:rsidRDefault="006E7069" w:rsidP="006E7069">
      <w:pPr>
        <w:pStyle w:val="Akapitzlist"/>
        <w:numPr>
          <w:ilvl w:val="0"/>
          <w:numId w:val="52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B158A">
        <w:rPr>
          <w:rFonts w:ascii="PT Sans" w:eastAsia="PT Sans" w:hAnsi="PT Sans" w:cs="PT Sans"/>
          <w:color w:val="000000" w:themeColor="text1"/>
          <w:sz w:val="24"/>
          <w:szCs w:val="24"/>
        </w:rPr>
        <w:t>W trakcie studiów: 36% ankietowanych (przedsiębiorcy), 57% ankietowanych (</w:t>
      </w:r>
      <w:proofErr w:type="spellStart"/>
      <w:r w:rsidRPr="009B158A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9B158A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2445A67D" w14:textId="77777777" w:rsidR="006E7069" w:rsidRPr="009B158A" w:rsidRDefault="006E7069" w:rsidP="006E7069">
      <w:pPr>
        <w:pStyle w:val="Akapitzlist"/>
        <w:numPr>
          <w:ilvl w:val="0"/>
          <w:numId w:val="52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B158A">
        <w:rPr>
          <w:rFonts w:ascii="PT Sans" w:eastAsia="PT Sans" w:hAnsi="PT Sans" w:cs="PT Sans"/>
          <w:color w:val="000000" w:themeColor="text1"/>
          <w:sz w:val="24"/>
          <w:szCs w:val="24"/>
        </w:rPr>
        <w:t>Po ukończeniu studiów: 54% ankietowanych (przedsiębiorcy), 26% ankietowanych (</w:t>
      </w:r>
      <w:proofErr w:type="spellStart"/>
      <w:r w:rsidRPr="009B158A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9B158A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1F10D637" w14:textId="0096AA2D" w:rsidR="006E7069" w:rsidRPr="009B158A" w:rsidRDefault="006E7069" w:rsidP="006E7069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B158A">
        <w:rPr>
          <w:rFonts w:ascii="PT Sans" w:eastAsia="PT Sans" w:hAnsi="PT Sans" w:cs="PT Sans"/>
          <w:color w:val="000000" w:themeColor="text1"/>
          <w:sz w:val="24"/>
          <w:szCs w:val="24"/>
        </w:rPr>
        <w:t>Liczba: 59 (przedsiębiorcy), 54 (</w:t>
      </w:r>
      <w:proofErr w:type="spellStart"/>
      <w:r w:rsidRPr="009B158A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9B158A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21198AD8" w14:textId="77777777" w:rsidR="009B158A" w:rsidRPr="00643065" w:rsidRDefault="009B158A" w:rsidP="006E7069">
      <w:pPr>
        <w:spacing w:line="360" w:lineRule="auto"/>
        <w:rPr>
          <w:rFonts w:ascii="PT Sans" w:eastAsia="PT Sans" w:hAnsi="PT Sans" w:cs="PT Sans"/>
          <w:color w:val="000000" w:themeColor="text1"/>
          <w:highlight w:val="yellow"/>
        </w:rPr>
      </w:pPr>
    </w:p>
    <w:p w14:paraId="63F6B66C" w14:textId="77777777" w:rsidR="006E7069" w:rsidRPr="00E237B3" w:rsidRDefault="006E7069" w:rsidP="006E7069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Wykres: Powody rozpoczęcia działalności</w:t>
      </w:r>
    </w:p>
    <w:p w14:paraId="0AC14127" w14:textId="77777777" w:rsidR="006E7069" w:rsidRPr="00E237B3" w:rsidRDefault="006E7069" w:rsidP="006E7069">
      <w:pPr>
        <w:pStyle w:val="Akapitzlist"/>
        <w:numPr>
          <w:ilvl w:val="0"/>
          <w:numId w:val="51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Trudności w 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znaleznieniu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pracy: 14% (przedsiębiorcy), 34%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32ED2892" w14:textId="77777777" w:rsidR="006E7069" w:rsidRPr="00E237B3" w:rsidRDefault="006E7069" w:rsidP="006E7069">
      <w:pPr>
        <w:pStyle w:val="Akapitzlist"/>
        <w:numPr>
          <w:ilvl w:val="0"/>
          <w:numId w:val="51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Mała atrakcyjność pracy etatowej: 49% (przedsiębiorcy), 26%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4F3A33BE" w14:textId="77777777" w:rsidR="006E7069" w:rsidRPr="00E237B3" w:rsidRDefault="006E7069" w:rsidP="006E7069">
      <w:pPr>
        <w:pStyle w:val="Akapitzlist"/>
        <w:numPr>
          <w:ilvl w:val="0"/>
          <w:numId w:val="51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Pozytywne przykłady w otoczeniu: 24% (przedsiębiorcy), 13%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06DFDD8A" w14:textId="77777777" w:rsidR="006E7069" w:rsidRPr="00E237B3" w:rsidRDefault="006E7069" w:rsidP="006E7069">
      <w:pPr>
        <w:pStyle w:val="Akapitzlist"/>
        <w:numPr>
          <w:ilvl w:val="0"/>
          <w:numId w:val="51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Chęć osiągania wysokich dochodów: 47% (przedsiębiorcy), 21%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55429E9E" w14:textId="77777777" w:rsidR="006E7069" w:rsidRPr="00E237B3" w:rsidRDefault="006E7069" w:rsidP="006E7069">
      <w:pPr>
        <w:pStyle w:val="Akapitzlist"/>
        <w:numPr>
          <w:ilvl w:val="0"/>
          <w:numId w:val="51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Niezależność: 69% (przedsiębiorcy), 38%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77CC0908" w14:textId="77777777" w:rsidR="006E7069" w:rsidRPr="00E237B3" w:rsidRDefault="006E7069" w:rsidP="006E7069">
      <w:pPr>
        <w:pStyle w:val="Akapitzlist"/>
        <w:numPr>
          <w:ilvl w:val="0"/>
          <w:numId w:val="51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  <w:lang w:val="en-US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  <w:lang w:val="en-US"/>
        </w:rPr>
        <w:t>Work-life balance: 37%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  <w:lang w:val="en-US"/>
        </w:rPr>
        <w:t>przedsiębiorcy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  <w:lang w:val="en-US"/>
        </w:rPr>
        <w:t>), 53%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  <w:lang w:val="en-US"/>
        </w:rPr>
        <w:t>freelancerzy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  <w:lang w:val="en-US"/>
        </w:rPr>
        <w:t>)</w:t>
      </w:r>
    </w:p>
    <w:p w14:paraId="69837EDA" w14:textId="77777777" w:rsidR="006E7069" w:rsidRPr="00E237B3" w:rsidRDefault="006E7069" w:rsidP="006E7069">
      <w:pPr>
        <w:pStyle w:val="Akapitzlist"/>
        <w:numPr>
          <w:ilvl w:val="0"/>
          <w:numId w:val="51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Praca blisko domu: 17% (przedsiębiorcy), 21%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74A65047" w14:textId="77777777" w:rsidR="006E7069" w:rsidRPr="00E237B3" w:rsidRDefault="006E7069" w:rsidP="006E7069">
      <w:pPr>
        <w:pStyle w:val="Akapitzlist"/>
        <w:numPr>
          <w:ilvl w:val="0"/>
          <w:numId w:val="51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Zgodność z kierunkiem: 17% (przedsiębiorcy), 23%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2B62A0E4" w14:textId="77777777" w:rsidR="006E7069" w:rsidRPr="00E237B3" w:rsidRDefault="006E7069" w:rsidP="006E7069">
      <w:pPr>
        <w:pStyle w:val="Akapitzlist"/>
        <w:numPr>
          <w:ilvl w:val="0"/>
          <w:numId w:val="51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Zgodność z zainteresowaniami: 39% (przedsiębiorcy), 45%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01C3104A" w14:textId="77777777" w:rsidR="006E7069" w:rsidRPr="00E237B3" w:rsidRDefault="006E7069" w:rsidP="006E7069">
      <w:pPr>
        <w:pStyle w:val="Akapitzlist"/>
        <w:numPr>
          <w:ilvl w:val="0"/>
          <w:numId w:val="51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Praca społecznie użyteczna: 12% (przedsiębiorcy), 19%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3354A8F8" w14:textId="77777777" w:rsidR="006E7069" w:rsidRPr="00E237B3" w:rsidRDefault="006E7069" w:rsidP="006E7069">
      <w:pPr>
        <w:pStyle w:val="Akapitzlist"/>
        <w:numPr>
          <w:ilvl w:val="0"/>
          <w:numId w:val="51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Dobór zespołu: 14% (przedsiębiorcy), 2%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51E313E0" w14:textId="77777777" w:rsidR="006E7069" w:rsidRPr="00E237B3" w:rsidRDefault="006E7069" w:rsidP="006E7069">
      <w:pPr>
        <w:pStyle w:val="Akapitzlist"/>
        <w:numPr>
          <w:ilvl w:val="0"/>
          <w:numId w:val="51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Chęć wykorzystania kompetencji: 15% (przedsiębiorcy), 4%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0F7E6ACB" w14:textId="77777777" w:rsidR="006E7069" w:rsidRPr="00E237B3" w:rsidRDefault="006E7069" w:rsidP="006E7069">
      <w:pPr>
        <w:pStyle w:val="Akapitzlist"/>
        <w:numPr>
          <w:ilvl w:val="0"/>
          <w:numId w:val="51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Inne: 5% (przedsiębiorcy), 17%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)</w:t>
      </w:r>
    </w:p>
    <w:p w14:paraId="7FD3AF3B" w14:textId="51D8A524" w:rsidR="006E7069" w:rsidRPr="00E237B3" w:rsidRDefault="006E7069" w:rsidP="006E7069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Liczb</w:t>
      </w:r>
      <w:r w:rsidR="00E57BCB">
        <w:rPr>
          <w:rFonts w:ascii="PT Sans" w:eastAsia="PT Sans" w:hAnsi="PT Sans" w:cs="PT Sans"/>
          <w:color w:val="000000" w:themeColor="text1"/>
          <w:sz w:val="24"/>
          <w:szCs w:val="24"/>
        </w:rPr>
        <w:t>a</w:t>
      </w: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: 59 (przedsiębiorcy), 53 (</w:t>
      </w:r>
      <w:proofErr w:type="spellStart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freelancerzy</w:t>
      </w:r>
      <w:proofErr w:type="spellEnd"/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). Możliwość wielokrotnego wyboru odpowiedzi.</w:t>
      </w:r>
    </w:p>
    <w:p w14:paraId="7BEE1B16" w14:textId="3240D131" w:rsidR="009B158A" w:rsidRDefault="006E7069" w:rsidP="00E237B3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Cs w:val="24"/>
          <w:highlight w:val="yellow"/>
        </w:rPr>
      </w:pP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Absolwenci przedsiębiorcy w większości rozpoczęli swoją </w:t>
      </w:r>
      <w:r w:rsidR="009B158A"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działalność</w:t>
      </w: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po studiach. </w:t>
      </w: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 xml:space="preserve">Największa grupa absolwentów rozpoczęła </w:t>
      </w:r>
      <w:r w:rsidR="009B158A"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działalność</w:t>
      </w: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jeszcze w trakcie studiów. Przedsiębiorców najczęściej motywowała </w:t>
      </w:r>
      <w:r w:rsidR="009B158A"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niezależność</w:t>
      </w: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, a freelancerów </w:t>
      </w:r>
      <w:r w:rsidR="009B158A" w:rsidRPr="00E237B3">
        <w:rPr>
          <w:rFonts w:ascii="PT Sans" w:eastAsia="PT Sans" w:hAnsi="PT Sans" w:cs="PT Sans"/>
          <w:color w:val="000000" w:themeColor="text1"/>
          <w:sz w:val="24"/>
          <w:szCs w:val="24"/>
        </w:rPr>
        <w:t>możliwość</w:t>
      </w:r>
      <w:r w:rsidRPr="00E237B3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pogodzenia życia zawodowego z prywatnym.</w:t>
      </w:r>
    </w:p>
    <w:p w14:paraId="7BA61798" w14:textId="77777777" w:rsidR="00E237B3" w:rsidRPr="009B158A" w:rsidRDefault="00E237B3" w:rsidP="00E237B3">
      <w:pPr>
        <w:spacing w:line="360" w:lineRule="auto"/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22005F94" w14:textId="6BF04759" w:rsidR="006E7069" w:rsidRPr="00864843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Cs w:val="24"/>
        </w:rPr>
        <w:t>Slajd 15</w:t>
      </w:r>
    </w:p>
    <w:p w14:paraId="035F7900" w14:textId="77777777" w:rsidR="006E7069" w:rsidRPr="00864843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864843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Poszukujący pracy</w:t>
      </w:r>
    </w:p>
    <w:p w14:paraId="00B1AC60" w14:textId="77777777" w:rsidR="006E7069" w:rsidRPr="00864843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3B2E9B45" w14:textId="77777777" w:rsidR="006E7069" w:rsidRPr="00864843" w:rsidRDefault="006E7069" w:rsidP="00864843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Wykres: „Czy pracowałeś/</w:t>
      </w:r>
      <w:proofErr w:type="spellStart"/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aś</w:t>
      </w:r>
      <w:proofErr w:type="spellEnd"/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po ukończeniu studiów?”</w:t>
      </w:r>
    </w:p>
    <w:p w14:paraId="060768FB" w14:textId="77777777" w:rsidR="006E7069" w:rsidRPr="00864843" w:rsidRDefault="006E7069" w:rsidP="00864843">
      <w:pPr>
        <w:pStyle w:val="Akapitzlist"/>
        <w:numPr>
          <w:ilvl w:val="0"/>
          <w:numId w:val="50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Odpowiedź „Nie”: 39% ankietowanych</w:t>
      </w:r>
    </w:p>
    <w:p w14:paraId="65532BFD" w14:textId="77777777" w:rsidR="006E7069" w:rsidRPr="00864843" w:rsidRDefault="006E7069" w:rsidP="00864843">
      <w:pPr>
        <w:pStyle w:val="Akapitzlist"/>
        <w:numPr>
          <w:ilvl w:val="0"/>
          <w:numId w:val="50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Odpowiedź „Tak, do 3 miesięcy”: 22% ankietowanych</w:t>
      </w:r>
    </w:p>
    <w:p w14:paraId="42CB7BB3" w14:textId="77777777" w:rsidR="006E7069" w:rsidRPr="00864843" w:rsidRDefault="006E7069" w:rsidP="00864843">
      <w:pPr>
        <w:pStyle w:val="Akapitzlist"/>
        <w:numPr>
          <w:ilvl w:val="0"/>
          <w:numId w:val="50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Odpowiedź „Tak, powyżej 3 do 6 miesięcy”: 16% ankietowanych</w:t>
      </w:r>
    </w:p>
    <w:p w14:paraId="1355665C" w14:textId="77777777" w:rsidR="006E7069" w:rsidRPr="00864843" w:rsidRDefault="006E7069" w:rsidP="00864843">
      <w:pPr>
        <w:pStyle w:val="Akapitzlist"/>
        <w:numPr>
          <w:ilvl w:val="0"/>
          <w:numId w:val="50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Odpowiedź „Tak, powyżej 6 do 12 miesięcy”: 15% ankietowanych</w:t>
      </w:r>
    </w:p>
    <w:p w14:paraId="4E449337" w14:textId="77777777" w:rsidR="006E7069" w:rsidRPr="00864843" w:rsidRDefault="006E7069" w:rsidP="00864843">
      <w:pPr>
        <w:pStyle w:val="Akapitzlist"/>
        <w:numPr>
          <w:ilvl w:val="0"/>
          <w:numId w:val="50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Odpowiedź „Tak, powyżej 12 miesięcy”: 8% ankietowanych</w:t>
      </w:r>
    </w:p>
    <w:p w14:paraId="37D07CDF" w14:textId="5A55DFBA" w:rsidR="006E7069" w:rsidRPr="00864843" w:rsidRDefault="006E7069" w:rsidP="00864843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Liczba: 113</w:t>
      </w:r>
    </w:p>
    <w:p w14:paraId="54535353" w14:textId="77777777" w:rsidR="006E7069" w:rsidRPr="00864843" w:rsidRDefault="006E7069" w:rsidP="00864843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Wykres: „Jak długo poszukujesz pracy?”</w:t>
      </w:r>
    </w:p>
    <w:p w14:paraId="1BB0689A" w14:textId="77777777" w:rsidR="006E7069" w:rsidRPr="00864843" w:rsidRDefault="006E7069" w:rsidP="00864843">
      <w:pPr>
        <w:pStyle w:val="Akapitzlist"/>
        <w:numPr>
          <w:ilvl w:val="0"/>
          <w:numId w:val="49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Odpowiedź „Do 3 miesięcy”: 44% ankietowanych</w:t>
      </w:r>
    </w:p>
    <w:p w14:paraId="59A9A06E" w14:textId="77777777" w:rsidR="006E7069" w:rsidRPr="00864843" w:rsidRDefault="006E7069" w:rsidP="00864843">
      <w:pPr>
        <w:pStyle w:val="Akapitzlist"/>
        <w:numPr>
          <w:ilvl w:val="0"/>
          <w:numId w:val="49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Odpowiedź „Powyżej 3 do 6 miesięcy”: 30% ankietowanych</w:t>
      </w:r>
    </w:p>
    <w:p w14:paraId="5B7C768C" w14:textId="77777777" w:rsidR="006E7069" w:rsidRPr="00864843" w:rsidRDefault="006E7069" w:rsidP="00864843">
      <w:pPr>
        <w:pStyle w:val="Akapitzlist"/>
        <w:numPr>
          <w:ilvl w:val="0"/>
          <w:numId w:val="49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Odpowiedź „Powyżej 6 do 12 miesięcy”: 14% ankietowanych</w:t>
      </w:r>
    </w:p>
    <w:p w14:paraId="50DCC9DA" w14:textId="77777777" w:rsidR="006E7069" w:rsidRPr="00864843" w:rsidRDefault="006E7069" w:rsidP="00864843">
      <w:pPr>
        <w:pStyle w:val="Akapitzlist"/>
        <w:widowControl/>
        <w:numPr>
          <w:ilvl w:val="0"/>
          <w:numId w:val="49"/>
        </w:numPr>
        <w:shd w:val="clear" w:color="auto" w:fill="FFFFFF" w:themeFill="background1"/>
        <w:autoSpaceDE/>
        <w:autoSpaceDN/>
        <w:adjustRightInd/>
        <w:spacing w:before="240" w:after="240"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Odpowiedź „Powyżej 12 miesięcy”: 12% ankietowanych</w:t>
      </w:r>
    </w:p>
    <w:p w14:paraId="413886BD" w14:textId="76739747" w:rsidR="006E7069" w:rsidRPr="00864843" w:rsidRDefault="006E7069" w:rsidP="00864843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Liczba: 113</w:t>
      </w:r>
    </w:p>
    <w:p w14:paraId="0191F92E" w14:textId="77777777" w:rsidR="00864843" w:rsidRPr="00864843" w:rsidRDefault="006E7069" w:rsidP="00864843">
      <w:pPr>
        <w:shd w:val="clear" w:color="auto" w:fill="FFFFFF" w:themeFill="background1"/>
        <w:spacing w:before="240"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Wśród absolwentów poszukujących pracy znaczna grupa nie miała jeszcze żadnego doświadczenia zawodowego po studiach, ale </w:t>
      </w:r>
      <w:proofErr w:type="spellStart"/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większośd</w:t>
      </w:r>
      <w:proofErr w:type="spellEnd"/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stanowiły osoby, które miały już jakiś, chociażby krótki, staż pracy. </w:t>
      </w:r>
    </w:p>
    <w:p w14:paraId="7FB3BBFB" w14:textId="082C6C49" w:rsidR="00864843" w:rsidRPr="00864843" w:rsidRDefault="006E7069" w:rsidP="00864843">
      <w:pPr>
        <w:shd w:val="clear" w:color="auto" w:fill="FFFFFF" w:themeFill="background1"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Niestety, mimo licznej grupy osób, które poszukiwały pracy od niedawna (do 3 miesięcy), w grupie przeważały osoby poszukujące pracy już od dłuższego czasu – w</w:t>
      </w:r>
      <w:r w:rsidR="00864843"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tym nawet ponad rok. </w:t>
      </w:r>
    </w:p>
    <w:p w14:paraId="2262CDEB" w14:textId="6080F7BC" w:rsidR="00E237B3" w:rsidRDefault="006E7069" w:rsidP="00864843">
      <w:pPr>
        <w:shd w:val="clear" w:color="auto" w:fill="FFFFFF" w:themeFill="background1"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Zaleca się korzystanie z usług Biura Karier wspierającego studentów i absolwentów w</w:t>
      </w:r>
      <w:r w:rsidR="00864843" w:rsidRPr="00864843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wejściu na rynek pracy, m. in. poprzez doradztwo zawodowe, coaching kariery, serwis </w:t>
      </w:r>
      <w:r w:rsidRPr="00864843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z ofertami pracy, praktyk i staży czy spotkania z pracodawcami na wydziałach.</w:t>
      </w:r>
    </w:p>
    <w:p w14:paraId="4EACDDD5" w14:textId="77777777" w:rsidR="00864843" w:rsidRPr="00864843" w:rsidRDefault="00864843" w:rsidP="00864843">
      <w:pPr>
        <w:shd w:val="clear" w:color="auto" w:fill="FFFFFF" w:themeFill="background1"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</w:p>
    <w:p w14:paraId="686C2CDA" w14:textId="2DE41768" w:rsidR="006E7069" w:rsidRPr="00B636B3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Cs w:val="24"/>
        </w:rPr>
        <w:t>Slajd 16</w:t>
      </w:r>
    </w:p>
    <w:p w14:paraId="19019AD0" w14:textId="77777777" w:rsidR="006E7069" w:rsidRPr="00B636B3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B636B3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Poszukujący pracy</w:t>
      </w:r>
    </w:p>
    <w:p w14:paraId="6D9CDB73" w14:textId="77777777" w:rsidR="006E7069" w:rsidRPr="00B636B3" w:rsidRDefault="006E7069" w:rsidP="00B636B3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</w:p>
    <w:p w14:paraId="359BCC54" w14:textId="77777777" w:rsidR="006E7069" w:rsidRPr="00B636B3" w:rsidRDefault="006E7069" w:rsidP="00B636B3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Wykres: „Gdzie zazwyczaj szukasz informacji o ofertach pracy?”</w:t>
      </w:r>
    </w:p>
    <w:p w14:paraId="34FA8E9A" w14:textId="77777777" w:rsidR="006E7069" w:rsidRPr="00B636B3" w:rsidRDefault="006E7069" w:rsidP="00B636B3">
      <w:pPr>
        <w:pStyle w:val="Akapitzlist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Serwisy z ofertami pracy: 91% ankietowanych</w:t>
      </w:r>
    </w:p>
    <w:p w14:paraId="0B3D8CDB" w14:textId="77777777" w:rsidR="006E7069" w:rsidRPr="00B636B3" w:rsidRDefault="006E7069" w:rsidP="00B636B3">
      <w:pPr>
        <w:pStyle w:val="Akapitzlist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Strony WWW firm: 60% ankietowanych</w:t>
      </w:r>
    </w:p>
    <w:p w14:paraId="5351580B" w14:textId="77777777" w:rsidR="006E7069" w:rsidRPr="00B636B3" w:rsidRDefault="006E7069" w:rsidP="00B636B3">
      <w:pPr>
        <w:pStyle w:val="Akapitzlist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Urząd Pracy: 21% ankietowanych</w:t>
      </w:r>
    </w:p>
    <w:p w14:paraId="72AB7775" w14:textId="77777777" w:rsidR="006E7069" w:rsidRPr="00B636B3" w:rsidRDefault="006E7069" w:rsidP="00B636B3">
      <w:pPr>
        <w:pStyle w:val="Akapitzlist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Bezpośrednio u pracodawców: 40% ankietowanych</w:t>
      </w:r>
    </w:p>
    <w:p w14:paraId="3712BF10" w14:textId="77777777" w:rsidR="006E7069" w:rsidRPr="00B636B3" w:rsidRDefault="006E7069" w:rsidP="00B636B3">
      <w:pPr>
        <w:pStyle w:val="Akapitzlist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Rodzina/znajomi: 44% ankietowanych</w:t>
      </w:r>
    </w:p>
    <w:p w14:paraId="65389084" w14:textId="77777777" w:rsidR="006E7069" w:rsidRPr="00B636B3" w:rsidRDefault="006E7069" w:rsidP="00B636B3">
      <w:pPr>
        <w:pStyle w:val="Akapitzlist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Agencje pośrednictwa pracy: 15% ankietowanych</w:t>
      </w:r>
    </w:p>
    <w:p w14:paraId="460D11A3" w14:textId="77777777" w:rsidR="006E7069" w:rsidRPr="00B636B3" w:rsidRDefault="006E7069" w:rsidP="00B636B3">
      <w:pPr>
        <w:pStyle w:val="Akapitzlist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Biuro Karier UŚ: 13% ankietowanych</w:t>
      </w:r>
    </w:p>
    <w:p w14:paraId="7E6A7373" w14:textId="77777777" w:rsidR="006E7069" w:rsidRPr="00B636B3" w:rsidRDefault="006E7069" w:rsidP="00B636B3">
      <w:pPr>
        <w:pStyle w:val="Akapitzlist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Targi Pracy: 16% ankietowanych</w:t>
      </w:r>
    </w:p>
    <w:p w14:paraId="54DC0FCB" w14:textId="77777777" w:rsidR="006E7069" w:rsidRPr="00B636B3" w:rsidRDefault="006E7069" w:rsidP="00B636B3">
      <w:pPr>
        <w:pStyle w:val="Akapitzlist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Prasa: 5% ankietowanych</w:t>
      </w:r>
    </w:p>
    <w:p w14:paraId="1956B2E5" w14:textId="77777777" w:rsidR="006E7069" w:rsidRPr="00B636B3" w:rsidRDefault="006E7069" w:rsidP="00B636B3">
      <w:pPr>
        <w:pStyle w:val="Akapitzlist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Inne: 4% ankietowanych</w:t>
      </w:r>
    </w:p>
    <w:p w14:paraId="02859241" w14:textId="14CF351C" w:rsidR="00B636B3" w:rsidRPr="00B636B3" w:rsidRDefault="006E7069" w:rsidP="00B636B3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Liczba: 113. Możliwość wielokrotnego wyboru odpowiedzi.</w:t>
      </w:r>
    </w:p>
    <w:p w14:paraId="2A34C8F5" w14:textId="59487BC3" w:rsidR="006E7069" w:rsidRDefault="006E7069" w:rsidP="00B636B3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Serwisy z ofertami pracy były wykorzystywane niemal przez wszystkich ankietowanych.</w:t>
      </w:r>
    </w:p>
    <w:p w14:paraId="4CC0D1DE" w14:textId="77777777" w:rsidR="00B636B3" w:rsidRPr="00B636B3" w:rsidRDefault="00B636B3" w:rsidP="00B636B3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</w:p>
    <w:p w14:paraId="460E371F" w14:textId="77777777" w:rsidR="006E7069" w:rsidRPr="00B636B3" w:rsidRDefault="006E7069" w:rsidP="00B636B3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Tabela: „Jakiej pracy, w kontekście ukończonego przez Ciebie kierunku studiów, szukasz?”</w:t>
      </w:r>
    </w:p>
    <w:p w14:paraId="2A656B1E" w14:textId="77777777" w:rsidR="006E7069" w:rsidRPr="00B636B3" w:rsidRDefault="006E7069" w:rsidP="00B636B3">
      <w:pPr>
        <w:pStyle w:val="Akapitzlist"/>
        <w:numPr>
          <w:ilvl w:val="0"/>
          <w:numId w:val="47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Tylko zgodnej z wykształceniem: 9% ankietowanych</w:t>
      </w:r>
    </w:p>
    <w:p w14:paraId="0FCB22FC" w14:textId="77777777" w:rsidR="006E7069" w:rsidRPr="00B636B3" w:rsidRDefault="006E7069" w:rsidP="00B636B3">
      <w:pPr>
        <w:pStyle w:val="Akapitzlist"/>
        <w:numPr>
          <w:ilvl w:val="0"/>
          <w:numId w:val="47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Najchętniej zgodnej z wykształceniem: 66% ankietowanych</w:t>
      </w:r>
    </w:p>
    <w:p w14:paraId="7F09E327" w14:textId="77777777" w:rsidR="006E7069" w:rsidRPr="00B636B3" w:rsidRDefault="006E7069" w:rsidP="00B636B3">
      <w:pPr>
        <w:pStyle w:val="Akapitzlist"/>
        <w:numPr>
          <w:ilvl w:val="0"/>
          <w:numId w:val="47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Jest mi to obojętne: 19% ankietowanych</w:t>
      </w:r>
    </w:p>
    <w:p w14:paraId="45A1197D" w14:textId="77777777" w:rsidR="00985579" w:rsidRDefault="006E7069" w:rsidP="00B636B3">
      <w:pPr>
        <w:pStyle w:val="Akapitzlist"/>
        <w:numPr>
          <w:ilvl w:val="0"/>
          <w:numId w:val="47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Niezgodnej z wykształceniem: 6% ankietowanych</w:t>
      </w:r>
    </w:p>
    <w:p w14:paraId="23E53221" w14:textId="011FAD7D" w:rsidR="006E7069" w:rsidRPr="00985579" w:rsidRDefault="006E7069" w:rsidP="00985579">
      <w:p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85579">
        <w:rPr>
          <w:rFonts w:ascii="PT Sans" w:eastAsia="PT Sans" w:hAnsi="PT Sans" w:cs="PT Sans"/>
          <w:color w:val="000000" w:themeColor="text1"/>
          <w:sz w:val="24"/>
          <w:szCs w:val="24"/>
        </w:rPr>
        <w:t>Liczba: 113</w:t>
      </w:r>
    </w:p>
    <w:p w14:paraId="3579C927" w14:textId="1C3FFCF4" w:rsidR="00B636B3" w:rsidRPr="00B636B3" w:rsidRDefault="006E7069" w:rsidP="00B636B3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636B3">
        <w:rPr>
          <w:rFonts w:ascii="PT Sans" w:eastAsia="PT Sans" w:hAnsi="PT Sans" w:cs="PT Sans"/>
          <w:color w:val="000000" w:themeColor="text1"/>
          <w:sz w:val="24"/>
          <w:szCs w:val="24"/>
        </w:rPr>
        <w:t>Absolwenci generalnie poszukiwali pracy zgodnej z kierunkiem studiów, rzadko jednak był to warunek konieczny podjęcia przyszłej pracy.</w:t>
      </w:r>
      <w:r w:rsidR="00B636B3">
        <w:rPr>
          <w:rFonts w:ascii="PT Sans" w:eastAsia="PT Sans" w:hAnsi="PT Sans" w:cs="PT Sans"/>
          <w:color w:val="000000" w:themeColor="text1"/>
          <w:szCs w:val="24"/>
          <w:highlight w:val="yellow"/>
        </w:rPr>
        <w:br w:type="page"/>
      </w:r>
    </w:p>
    <w:p w14:paraId="423CF5E5" w14:textId="72D6CCC0" w:rsidR="006E7069" w:rsidRPr="00985579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985579">
        <w:rPr>
          <w:rFonts w:ascii="PT Sans" w:eastAsia="PT Sans" w:hAnsi="PT Sans" w:cs="PT Sans"/>
          <w:color w:val="000000" w:themeColor="text1"/>
          <w:szCs w:val="24"/>
        </w:rPr>
        <w:lastRenderedPageBreak/>
        <w:t>Slajd 17</w:t>
      </w:r>
    </w:p>
    <w:p w14:paraId="37B21EEB" w14:textId="77777777" w:rsidR="006E7069" w:rsidRPr="00985579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985579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Poszukujący pracy</w:t>
      </w:r>
    </w:p>
    <w:p w14:paraId="4758F736" w14:textId="77777777" w:rsidR="006E7069" w:rsidRPr="00985579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3B10A44A" w14:textId="77777777" w:rsidR="006E7069" w:rsidRPr="00985579" w:rsidRDefault="006E7069" w:rsidP="00985579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85579">
        <w:rPr>
          <w:rFonts w:ascii="PT Sans" w:eastAsia="PT Sans" w:hAnsi="PT Sans" w:cs="PT Sans"/>
          <w:color w:val="000000" w:themeColor="text1"/>
          <w:sz w:val="24"/>
          <w:szCs w:val="24"/>
        </w:rPr>
        <w:t>Wykres: „Jakie czynniki decydują o postrzeganiu przez Ciebie danej oferty pracy jako atrakcyjnej?”</w:t>
      </w:r>
    </w:p>
    <w:p w14:paraId="087B8447" w14:textId="77777777" w:rsidR="006E7069" w:rsidRPr="00985579" w:rsidRDefault="006E7069" w:rsidP="00985579">
      <w:pPr>
        <w:pStyle w:val="Akapitzlist"/>
        <w:numPr>
          <w:ilvl w:val="0"/>
          <w:numId w:val="46"/>
        </w:numPr>
        <w:autoSpaceDE/>
        <w:autoSpaceDN/>
        <w:adjustRightInd/>
        <w:spacing w:line="360" w:lineRule="auto"/>
        <w:rPr>
          <w:rFonts w:ascii="PT Sans" w:hAnsi="PT Sans"/>
          <w:sz w:val="24"/>
          <w:szCs w:val="24"/>
        </w:rPr>
      </w:pPr>
      <w:r w:rsidRPr="00985579">
        <w:rPr>
          <w:rFonts w:ascii="PT Sans" w:eastAsia="PT Sans" w:hAnsi="PT Sans" w:cs="PT Sans"/>
          <w:color w:val="000000" w:themeColor="text1"/>
          <w:sz w:val="24"/>
          <w:szCs w:val="24"/>
        </w:rPr>
        <w:t>Możliwość pracy w środowisku specjalistów: 5% ankietowanych</w:t>
      </w:r>
    </w:p>
    <w:p w14:paraId="058E3FA9" w14:textId="77777777" w:rsidR="006E7069" w:rsidRPr="00985579" w:rsidRDefault="006E7069" w:rsidP="00985579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240" w:after="240" w:line="360" w:lineRule="auto"/>
        <w:rPr>
          <w:rFonts w:ascii="PT Sans" w:hAnsi="PT Sans"/>
          <w:sz w:val="24"/>
          <w:szCs w:val="24"/>
        </w:rPr>
      </w:pPr>
      <w:r w:rsidRPr="00985579">
        <w:rPr>
          <w:rFonts w:ascii="PT Sans" w:hAnsi="PT Sans"/>
          <w:sz w:val="24"/>
          <w:szCs w:val="24"/>
        </w:rPr>
        <w:t>Możliwość pracy w młodym wiekowo zespole: 2% ankietowanych</w:t>
      </w:r>
    </w:p>
    <w:p w14:paraId="3D2CDBC9" w14:textId="77777777" w:rsidR="006E7069" w:rsidRPr="00985579" w:rsidRDefault="006E7069" w:rsidP="00985579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240" w:after="240" w:line="360" w:lineRule="auto"/>
        <w:rPr>
          <w:rFonts w:ascii="PT Sans" w:hAnsi="PT Sans"/>
          <w:sz w:val="24"/>
          <w:szCs w:val="24"/>
        </w:rPr>
      </w:pPr>
      <w:r w:rsidRPr="00985579">
        <w:rPr>
          <w:rFonts w:ascii="PT Sans" w:hAnsi="PT Sans"/>
          <w:sz w:val="24"/>
          <w:szCs w:val="24"/>
        </w:rPr>
        <w:t>Dobra atmosfera w pracy: 44% ankietowanych</w:t>
      </w:r>
    </w:p>
    <w:p w14:paraId="7CF879FE" w14:textId="77777777" w:rsidR="006E7069" w:rsidRPr="00985579" w:rsidRDefault="006E7069" w:rsidP="00985579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240" w:after="240" w:line="360" w:lineRule="auto"/>
        <w:rPr>
          <w:rFonts w:ascii="PT Sans" w:hAnsi="PT Sans"/>
          <w:sz w:val="24"/>
          <w:szCs w:val="24"/>
        </w:rPr>
      </w:pPr>
      <w:r w:rsidRPr="00985579">
        <w:rPr>
          <w:rFonts w:ascii="PT Sans" w:hAnsi="PT Sans"/>
          <w:sz w:val="24"/>
          <w:szCs w:val="24"/>
        </w:rPr>
        <w:t xml:space="preserve">Rozwój kompetencji: 29% ankietowanych </w:t>
      </w:r>
    </w:p>
    <w:p w14:paraId="636D0C84" w14:textId="77777777" w:rsidR="006E7069" w:rsidRPr="00985579" w:rsidRDefault="006E7069" w:rsidP="00985579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240" w:after="240" w:line="360" w:lineRule="auto"/>
        <w:rPr>
          <w:rFonts w:ascii="PT Sans" w:hAnsi="PT Sans"/>
          <w:sz w:val="24"/>
          <w:szCs w:val="24"/>
        </w:rPr>
      </w:pPr>
      <w:r w:rsidRPr="00985579">
        <w:rPr>
          <w:rFonts w:ascii="PT Sans" w:hAnsi="PT Sans"/>
          <w:sz w:val="24"/>
          <w:szCs w:val="24"/>
        </w:rPr>
        <w:t>Społeczna doniosłość wykonywanej pracy: 5% ankietowanych</w:t>
      </w:r>
    </w:p>
    <w:p w14:paraId="69861EE9" w14:textId="3CFECB6D" w:rsidR="006E7069" w:rsidRPr="00985579" w:rsidRDefault="006E7069" w:rsidP="00985579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240" w:after="240" w:line="360" w:lineRule="auto"/>
        <w:rPr>
          <w:rFonts w:ascii="PT Sans" w:hAnsi="PT Sans"/>
          <w:sz w:val="24"/>
          <w:szCs w:val="24"/>
        </w:rPr>
      </w:pPr>
      <w:r w:rsidRPr="00985579">
        <w:rPr>
          <w:rFonts w:ascii="PT Sans" w:hAnsi="PT Sans"/>
          <w:sz w:val="24"/>
          <w:szCs w:val="24"/>
        </w:rPr>
        <w:t>Zgodność z zainteresowaniami: 55</w:t>
      </w:r>
      <w:r w:rsidR="00985579" w:rsidRPr="00985579">
        <w:rPr>
          <w:rFonts w:ascii="PT Sans" w:hAnsi="PT Sans"/>
          <w:sz w:val="24"/>
          <w:szCs w:val="24"/>
        </w:rPr>
        <w:t>%</w:t>
      </w:r>
      <w:r w:rsidRPr="00985579">
        <w:rPr>
          <w:rFonts w:ascii="PT Sans" w:hAnsi="PT Sans"/>
          <w:sz w:val="24"/>
          <w:szCs w:val="24"/>
        </w:rPr>
        <w:t xml:space="preserve"> ankietowanych</w:t>
      </w:r>
    </w:p>
    <w:p w14:paraId="595CAD41" w14:textId="77777777" w:rsidR="006E7069" w:rsidRPr="00985579" w:rsidRDefault="006E7069" w:rsidP="00985579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240" w:after="240" w:line="360" w:lineRule="auto"/>
        <w:rPr>
          <w:rFonts w:ascii="PT Sans" w:hAnsi="PT Sans"/>
          <w:sz w:val="24"/>
          <w:szCs w:val="24"/>
        </w:rPr>
      </w:pPr>
      <w:r w:rsidRPr="00985579">
        <w:rPr>
          <w:rFonts w:ascii="PT Sans" w:hAnsi="PT Sans"/>
          <w:sz w:val="24"/>
          <w:szCs w:val="24"/>
        </w:rPr>
        <w:t>Zgodność z kierunkiem: 37% ankietowanych</w:t>
      </w:r>
    </w:p>
    <w:p w14:paraId="536F83EF" w14:textId="77777777" w:rsidR="006E7069" w:rsidRPr="00985579" w:rsidRDefault="006E7069" w:rsidP="00985579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240" w:after="240" w:line="360" w:lineRule="auto"/>
        <w:rPr>
          <w:rFonts w:ascii="PT Sans" w:hAnsi="PT Sans"/>
          <w:sz w:val="24"/>
          <w:szCs w:val="24"/>
        </w:rPr>
      </w:pPr>
      <w:r w:rsidRPr="00985579">
        <w:rPr>
          <w:rFonts w:ascii="PT Sans" w:hAnsi="PT Sans"/>
          <w:sz w:val="24"/>
          <w:szCs w:val="24"/>
        </w:rPr>
        <w:t>Lokalizacja: 43% ankietowanych</w:t>
      </w:r>
    </w:p>
    <w:p w14:paraId="7825422F" w14:textId="77777777" w:rsidR="006E7069" w:rsidRPr="00985579" w:rsidRDefault="006E7069" w:rsidP="00985579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240" w:after="240" w:line="360" w:lineRule="auto"/>
        <w:rPr>
          <w:rFonts w:ascii="PT Sans" w:hAnsi="PT Sans"/>
          <w:sz w:val="24"/>
          <w:szCs w:val="24"/>
        </w:rPr>
      </w:pPr>
      <w:r w:rsidRPr="00985579">
        <w:rPr>
          <w:rFonts w:ascii="PT Sans" w:hAnsi="PT Sans"/>
          <w:sz w:val="24"/>
          <w:szCs w:val="24"/>
        </w:rPr>
        <w:t xml:space="preserve">Prestiż firmy: 7% ankietowanych </w:t>
      </w:r>
    </w:p>
    <w:p w14:paraId="48690786" w14:textId="77777777" w:rsidR="006E7069" w:rsidRPr="00985579" w:rsidRDefault="006E7069" w:rsidP="00985579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240" w:after="240" w:line="360" w:lineRule="auto"/>
        <w:rPr>
          <w:rFonts w:ascii="PT Sans" w:hAnsi="PT Sans"/>
          <w:sz w:val="24"/>
          <w:szCs w:val="24"/>
        </w:rPr>
      </w:pPr>
      <w:r w:rsidRPr="00985579">
        <w:rPr>
          <w:rFonts w:ascii="PT Sans" w:hAnsi="PT Sans"/>
          <w:sz w:val="24"/>
          <w:szCs w:val="24"/>
        </w:rPr>
        <w:t>Atrakcyjne wynagrodzenie: 78% ankietowanych</w:t>
      </w:r>
    </w:p>
    <w:p w14:paraId="005282AA" w14:textId="77777777" w:rsidR="006E7069" w:rsidRPr="00985579" w:rsidRDefault="006E7069" w:rsidP="00985579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240" w:after="240" w:line="360" w:lineRule="auto"/>
        <w:rPr>
          <w:rFonts w:ascii="PT Sans" w:hAnsi="PT Sans"/>
          <w:sz w:val="24"/>
          <w:szCs w:val="24"/>
        </w:rPr>
      </w:pPr>
      <w:proofErr w:type="spellStart"/>
      <w:r w:rsidRPr="00985579">
        <w:rPr>
          <w:rFonts w:ascii="PT Sans" w:hAnsi="PT Sans"/>
          <w:sz w:val="24"/>
          <w:szCs w:val="24"/>
        </w:rPr>
        <w:t>Work</w:t>
      </w:r>
      <w:proofErr w:type="spellEnd"/>
      <w:r w:rsidRPr="00985579">
        <w:rPr>
          <w:rFonts w:ascii="PT Sans" w:hAnsi="PT Sans"/>
          <w:sz w:val="24"/>
          <w:szCs w:val="24"/>
        </w:rPr>
        <w:t xml:space="preserve">-life </w:t>
      </w:r>
      <w:proofErr w:type="spellStart"/>
      <w:r w:rsidRPr="00985579">
        <w:rPr>
          <w:rFonts w:ascii="PT Sans" w:hAnsi="PT Sans"/>
          <w:sz w:val="24"/>
          <w:szCs w:val="24"/>
        </w:rPr>
        <w:t>balance</w:t>
      </w:r>
      <w:proofErr w:type="spellEnd"/>
      <w:r w:rsidRPr="00985579">
        <w:rPr>
          <w:rFonts w:ascii="PT Sans" w:hAnsi="PT Sans"/>
          <w:sz w:val="24"/>
          <w:szCs w:val="24"/>
        </w:rPr>
        <w:t xml:space="preserve">: 55% ankietowanych </w:t>
      </w:r>
    </w:p>
    <w:p w14:paraId="786B6535" w14:textId="77777777" w:rsidR="006E7069" w:rsidRPr="00985579" w:rsidRDefault="006E7069" w:rsidP="00985579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240" w:after="240" w:line="360" w:lineRule="auto"/>
        <w:rPr>
          <w:rFonts w:ascii="PT Sans" w:hAnsi="PT Sans"/>
          <w:sz w:val="24"/>
          <w:szCs w:val="24"/>
        </w:rPr>
      </w:pPr>
      <w:r w:rsidRPr="00985579">
        <w:rPr>
          <w:rFonts w:ascii="PT Sans" w:hAnsi="PT Sans"/>
          <w:sz w:val="24"/>
          <w:szCs w:val="24"/>
        </w:rPr>
        <w:t>Stałe godziny pracy: 27% ankietowanych</w:t>
      </w:r>
    </w:p>
    <w:p w14:paraId="4B169DF6" w14:textId="77777777" w:rsidR="006E7069" w:rsidRPr="00985579" w:rsidRDefault="006E7069" w:rsidP="00985579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240" w:after="240" w:line="360" w:lineRule="auto"/>
        <w:rPr>
          <w:rFonts w:ascii="PT Sans" w:hAnsi="PT Sans"/>
          <w:sz w:val="24"/>
          <w:szCs w:val="24"/>
        </w:rPr>
      </w:pPr>
      <w:r w:rsidRPr="00985579">
        <w:rPr>
          <w:rFonts w:ascii="PT Sans" w:hAnsi="PT Sans"/>
          <w:sz w:val="24"/>
          <w:szCs w:val="24"/>
        </w:rPr>
        <w:t>Elastyczny czas pracy: 35% ankietowanych</w:t>
      </w:r>
    </w:p>
    <w:p w14:paraId="3DB6CA66" w14:textId="77777777" w:rsidR="006E7069" w:rsidRPr="00985579" w:rsidRDefault="006E7069" w:rsidP="00985579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after="160" w:line="360" w:lineRule="auto"/>
        <w:rPr>
          <w:rFonts w:ascii="PT Sans" w:hAnsi="PT Sans"/>
          <w:sz w:val="24"/>
          <w:szCs w:val="24"/>
        </w:rPr>
      </w:pPr>
      <w:r w:rsidRPr="00985579">
        <w:rPr>
          <w:rFonts w:ascii="PT Sans" w:hAnsi="PT Sans"/>
          <w:sz w:val="24"/>
          <w:szCs w:val="24"/>
        </w:rPr>
        <w:t>Stabilność: 50% ankietowanych</w:t>
      </w:r>
    </w:p>
    <w:p w14:paraId="287F7157" w14:textId="3F045343" w:rsidR="006E7069" w:rsidRPr="00985579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85579">
        <w:rPr>
          <w:rFonts w:ascii="PT Sans" w:eastAsia="PT Sans" w:hAnsi="PT Sans" w:cs="PT Sans"/>
          <w:color w:val="000000" w:themeColor="text1"/>
          <w:sz w:val="24"/>
          <w:szCs w:val="24"/>
        </w:rPr>
        <w:t>Liczba: 113</w:t>
      </w:r>
    </w:p>
    <w:p w14:paraId="3C2BD89E" w14:textId="77777777" w:rsidR="006E7069" w:rsidRPr="00985579" w:rsidRDefault="006E7069" w:rsidP="006E7069">
      <w:pPr>
        <w:spacing w:line="360" w:lineRule="auto"/>
        <w:jc w:val="both"/>
        <w:rPr>
          <w:rFonts w:ascii="PT Sans" w:hAnsi="PT Sans"/>
          <w:sz w:val="24"/>
          <w:szCs w:val="24"/>
        </w:rPr>
      </w:pPr>
      <w:r w:rsidRPr="00985579">
        <w:rPr>
          <w:rFonts w:ascii="PT Sans" w:eastAsia="PT Sans" w:hAnsi="PT Sans" w:cs="PT Sans"/>
          <w:color w:val="000000" w:themeColor="text1"/>
          <w:sz w:val="24"/>
          <w:szCs w:val="24"/>
        </w:rPr>
        <w:t>Możliwość wielokrotnego wyboru odpowiedzi.</w:t>
      </w:r>
    </w:p>
    <w:p w14:paraId="79220035" w14:textId="77777777" w:rsidR="006E7069" w:rsidRPr="00985579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85579">
        <w:rPr>
          <w:rFonts w:ascii="PT Sans" w:eastAsia="PT Sans" w:hAnsi="PT Sans" w:cs="PT Sans"/>
          <w:color w:val="000000" w:themeColor="text1"/>
          <w:sz w:val="24"/>
          <w:szCs w:val="24"/>
        </w:rPr>
        <w:t>Wynagrodzenie było wskazane najczęściej jako czynnik atrakcyjnej oferty pracy. Ponad połowa ankietowanych poszukuje pracy zgodnej z zainteresowaniami. Taki sam odsetek ceni możliwość godzenia życia zawodowego z prywatnym.</w:t>
      </w:r>
    </w:p>
    <w:p w14:paraId="286EF727" w14:textId="77777777" w:rsidR="006E7069" w:rsidRPr="00643065" w:rsidRDefault="006E7069" w:rsidP="006E7069">
      <w:pPr>
        <w:rPr>
          <w:rFonts w:ascii="PT Sans" w:hAnsi="PT Sans"/>
          <w:highlight w:val="yellow"/>
        </w:rPr>
      </w:pPr>
    </w:p>
    <w:p w14:paraId="611CE00C" w14:textId="77777777" w:rsidR="00985579" w:rsidRDefault="00985579">
      <w:pPr>
        <w:widowControl/>
        <w:autoSpaceDE/>
        <w:autoSpaceDN/>
        <w:adjustRightInd/>
        <w:spacing w:after="200" w:line="276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  <w:highlight w:val="yellow"/>
          <w:lang w:val="x-none"/>
        </w:rPr>
      </w:pPr>
      <w:r>
        <w:rPr>
          <w:rFonts w:ascii="PT Sans" w:eastAsia="PT Sans" w:hAnsi="PT Sans" w:cs="PT Sans"/>
          <w:color w:val="000000" w:themeColor="text1"/>
          <w:szCs w:val="24"/>
          <w:highlight w:val="yellow"/>
        </w:rPr>
        <w:br w:type="page"/>
      </w:r>
    </w:p>
    <w:p w14:paraId="440C5D6C" w14:textId="43D51895" w:rsidR="006E7069" w:rsidRPr="004178CF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Cs w:val="24"/>
        </w:rPr>
        <w:lastRenderedPageBreak/>
        <w:t>Slajd 18</w:t>
      </w:r>
    </w:p>
    <w:p w14:paraId="2968D24D" w14:textId="77777777" w:rsidR="006E7069" w:rsidRPr="004178CF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4178CF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Bierni zawodowo</w:t>
      </w:r>
    </w:p>
    <w:p w14:paraId="35589430" w14:textId="77777777" w:rsidR="006E7069" w:rsidRPr="004178CF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2239C277" w14:textId="77777777" w:rsidR="006E7069" w:rsidRPr="004178CF" w:rsidRDefault="006E7069" w:rsidP="004178CF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Wykres: „Czy pracowałaś/eś po ukończeniu studiów?”</w:t>
      </w:r>
    </w:p>
    <w:p w14:paraId="1CE61E95" w14:textId="77777777" w:rsidR="006E7069" w:rsidRPr="004178CF" w:rsidRDefault="006E7069" w:rsidP="004178CF">
      <w:pPr>
        <w:pStyle w:val="Akapitzlist"/>
        <w:numPr>
          <w:ilvl w:val="0"/>
          <w:numId w:val="45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Odpowiedź „Nie”: 70% ankietowanych</w:t>
      </w:r>
    </w:p>
    <w:p w14:paraId="432FFB51" w14:textId="77777777" w:rsidR="006E7069" w:rsidRPr="004178CF" w:rsidRDefault="006E7069" w:rsidP="004178CF">
      <w:pPr>
        <w:pStyle w:val="Akapitzlist"/>
        <w:numPr>
          <w:ilvl w:val="0"/>
          <w:numId w:val="45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Odpowiedź „Tak, do 3 miesięcy”: 18% ankietowanych</w:t>
      </w:r>
    </w:p>
    <w:p w14:paraId="22C92D51" w14:textId="77777777" w:rsidR="006E7069" w:rsidRPr="004178CF" w:rsidRDefault="006E7069" w:rsidP="004178CF">
      <w:pPr>
        <w:pStyle w:val="Akapitzlist"/>
        <w:numPr>
          <w:ilvl w:val="0"/>
          <w:numId w:val="45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Odpowiedź „Tak, powyżej 3 do 6 miesięcy”: 7% ankietowanych</w:t>
      </w:r>
    </w:p>
    <w:p w14:paraId="1ADC3C91" w14:textId="77777777" w:rsidR="006E7069" w:rsidRPr="004178CF" w:rsidRDefault="006E7069" w:rsidP="004178CF">
      <w:pPr>
        <w:pStyle w:val="Akapitzlist"/>
        <w:numPr>
          <w:ilvl w:val="0"/>
          <w:numId w:val="45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Odpowiedź „Tak, powyżej 6 do 12 miesięcy”: 2% ankietowanych</w:t>
      </w:r>
    </w:p>
    <w:p w14:paraId="0E0C4CBD" w14:textId="77777777" w:rsidR="006E7069" w:rsidRPr="004178CF" w:rsidRDefault="006E7069" w:rsidP="004178CF">
      <w:pPr>
        <w:pStyle w:val="Akapitzlist"/>
        <w:numPr>
          <w:ilvl w:val="0"/>
          <w:numId w:val="45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Odpowiedź “Tak, powyżej 12 miesięcy”: 2% ankietowanych</w:t>
      </w:r>
    </w:p>
    <w:p w14:paraId="08E89BC5" w14:textId="1A44F96A" w:rsidR="006E7069" w:rsidRPr="004178CF" w:rsidRDefault="006E7069" w:rsidP="004178CF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Liczba: 82</w:t>
      </w:r>
    </w:p>
    <w:p w14:paraId="5EAC9561" w14:textId="77777777" w:rsidR="006E7069" w:rsidRPr="004178CF" w:rsidRDefault="006E7069" w:rsidP="004178CF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Wykres „Dlaczego nie szukasz pracy?”</w:t>
      </w:r>
    </w:p>
    <w:p w14:paraId="1DEB88A6" w14:textId="77777777" w:rsidR="006E7069" w:rsidRPr="004178CF" w:rsidRDefault="006E7069" w:rsidP="004178CF">
      <w:pPr>
        <w:pStyle w:val="Akapitzlist"/>
        <w:numPr>
          <w:ilvl w:val="0"/>
          <w:numId w:val="44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Odpowiedź „Kontynuuję naukę”: 74% ankietowanych</w:t>
      </w:r>
    </w:p>
    <w:p w14:paraId="6FE61D0C" w14:textId="77777777" w:rsidR="006E7069" w:rsidRPr="004178CF" w:rsidRDefault="006E7069" w:rsidP="004178CF">
      <w:pPr>
        <w:pStyle w:val="Akapitzlist"/>
        <w:numPr>
          <w:ilvl w:val="0"/>
          <w:numId w:val="44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Odpowiedź „Jestem w ciąży/wychowuję dziecko”: 15% ankietowanych</w:t>
      </w:r>
    </w:p>
    <w:p w14:paraId="00A18C83" w14:textId="77777777" w:rsidR="006E7069" w:rsidRPr="004178CF" w:rsidRDefault="006E7069" w:rsidP="004178CF">
      <w:pPr>
        <w:pStyle w:val="Akapitzlist"/>
        <w:numPr>
          <w:ilvl w:val="0"/>
          <w:numId w:val="44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Odpowiedź: „Utrzymuję się renty”: 1% ankietowanych</w:t>
      </w:r>
    </w:p>
    <w:p w14:paraId="50984046" w14:textId="77777777" w:rsidR="006E7069" w:rsidRPr="004178CF" w:rsidRDefault="006E7069" w:rsidP="004178CF">
      <w:pPr>
        <w:pStyle w:val="Akapitzlist"/>
        <w:numPr>
          <w:ilvl w:val="0"/>
          <w:numId w:val="44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Odpowiedź “Posiadam oszczędności”: 1% ankietowanych</w:t>
      </w:r>
    </w:p>
    <w:p w14:paraId="7BE6B098" w14:textId="40EFB156" w:rsidR="006E7069" w:rsidRPr="004178CF" w:rsidRDefault="006E7069" w:rsidP="004178CF">
      <w:pPr>
        <w:pStyle w:val="Akapitzlist"/>
        <w:numPr>
          <w:ilvl w:val="0"/>
          <w:numId w:val="44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Odpowiedź: „Odbywam staż/praktykę/wolontariat”: 1% ankietowanych</w:t>
      </w:r>
    </w:p>
    <w:p w14:paraId="467315C5" w14:textId="42A5DD5F" w:rsidR="004178CF" w:rsidRPr="004178CF" w:rsidRDefault="004178CF" w:rsidP="004178CF">
      <w:pPr>
        <w:pStyle w:val="Akapitzlist"/>
        <w:numPr>
          <w:ilvl w:val="0"/>
          <w:numId w:val="44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Odpowiedź: „Mam problemy zdrowotne”: 1% ankietowanych</w:t>
      </w:r>
    </w:p>
    <w:p w14:paraId="5C11A37D" w14:textId="77777777" w:rsidR="006E7069" w:rsidRPr="004178CF" w:rsidRDefault="006E7069" w:rsidP="004178CF">
      <w:pPr>
        <w:pStyle w:val="Akapitzlist"/>
        <w:numPr>
          <w:ilvl w:val="0"/>
          <w:numId w:val="44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4178CF">
        <w:rPr>
          <w:rFonts w:ascii="PT Sans" w:eastAsia="PT Sans" w:hAnsi="PT Sans" w:cs="PT Sans"/>
          <w:color w:val="000000" w:themeColor="text1"/>
          <w:sz w:val="24"/>
          <w:szCs w:val="24"/>
        </w:rPr>
        <w:t>Inne: 6% ankietowanych</w:t>
      </w:r>
    </w:p>
    <w:p w14:paraId="2BB9DE62" w14:textId="1EFE5A15" w:rsidR="006E7069" w:rsidRPr="004178CF" w:rsidRDefault="006E7069" w:rsidP="004178CF">
      <w:pPr>
        <w:spacing w:line="360" w:lineRule="auto"/>
        <w:rPr>
          <w:rFonts w:ascii="PT Sans" w:hAnsi="PT Sans"/>
          <w:sz w:val="24"/>
          <w:szCs w:val="24"/>
        </w:rPr>
      </w:pPr>
      <w:r w:rsidRPr="004178CF">
        <w:rPr>
          <w:rFonts w:ascii="PT Sans" w:hAnsi="PT Sans"/>
          <w:sz w:val="24"/>
          <w:szCs w:val="24"/>
        </w:rPr>
        <w:t>Liczba: 82</w:t>
      </w:r>
    </w:p>
    <w:p w14:paraId="149525A1" w14:textId="7089069E" w:rsidR="006E7069" w:rsidRPr="004178CF" w:rsidRDefault="006E7069" w:rsidP="004178CF">
      <w:pPr>
        <w:spacing w:line="360" w:lineRule="auto"/>
        <w:rPr>
          <w:rFonts w:ascii="PT Sans" w:hAnsi="PT Sans"/>
          <w:sz w:val="24"/>
          <w:szCs w:val="24"/>
        </w:rPr>
      </w:pPr>
      <w:r w:rsidRPr="004178CF">
        <w:rPr>
          <w:rFonts w:ascii="PT Sans" w:hAnsi="PT Sans"/>
          <w:sz w:val="24"/>
          <w:szCs w:val="24"/>
        </w:rPr>
        <w:t>Wśród biernych zawodowo respondentów większość osób nie pracowała po studiach. Wśród powodów nie</w:t>
      </w:r>
      <w:r w:rsidR="004178CF" w:rsidRPr="004178CF">
        <w:rPr>
          <w:rFonts w:ascii="PT Sans" w:hAnsi="PT Sans"/>
          <w:sz w:val="24"/>
          <w:szCs w:val="24"/>
        </w:rPr>
        <w:t xml:space="preserve"> </w:t>
      </w:r>
      <w:r w:rsidRPr="004178CF">
        <w:rPr>
          <w:rFonts w:ascii="PT Sans" w:hAnsi="PT Sans"/>
          <w:sz w:val="24"/>
          <w:szCs w:val="24"/>
        </w:rPr>
        <w:t>podejmowania pracy dominowała kontynuacja nauki.</w:t>
      </w:r>
    </w:p>
    <w:p w14:paraId="22C16694" w14:textId="77777777" w:rsidR="004178CF" w:rsidRPr="00643065" w:rsidRDefault="004178CF" w:rsidP="006E7069">
      <w:pPr>
        <w:rPr>
          <w:rFonts w:ascii="PT Sans" w:hAnsi="PT Sans"/>
          <w:highlight w:val="yellow"/>
        </w:rPr>
      </w:pPr>
    </w:p>
    <w:p w14:paraId="38D144AA" w14:textId="3B5A68BA" w:rsidR="006E7069" w:rsidRPr="00282ABC" w:rsidRDefault="00210B0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Cs w:val="24"/>
          <w:lang w:val="pl-PL"/>
        </w:rPr>
        <w:t>S</w:t>
      </w:r>
      <w:proofErr w:type="spellStart"/>
      <w:r w:rsidR="006E7069" w:rsidRPr="00282ABC">
        <w:rPr>
          <w:rFonts w:ascii="PT Sans" w:eastAsia="PT Sans" w:hAnsi="PT Sans" w:cs="PT Sans"/>
          <w:color w:val="000000" w:themeColor="text1"/>
          <w:szCs w:val="24"/>
        </w:rPr>
        <w:t>lajd</w:t>
      </w:r>
      <w:proofErr w:type="spellEnd"/>
      <w:r w:rsidR="006E7069" w:rsidRPr="00282ABC">
        <w:rPr>
          <w:rFonts w:ascii="PT Sans" w:eastAsia="PT Sans" w:hAnsi="PT Sans" w:cs="PT Sans"/>
          <w:color w:val="000000" w:themeColor="text1"/>
          <w:szCs w:val="24"/>
        </w:rPr>
        <w:t xml:space="preserve"> 19</w:t>
      </w:r>
    </w:p>
    <w:p w14:paraId="4F4409EB" w14:textId="77777777" w:rsidR="006E7069" w:rsidRPr="00282ABC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282ABC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administracyjnych i prawniczych (w tym: administracja, prawo i przedsiębiorczość)</w:t>
      </w:r>
    </w:p>
    <w:p w14:paraId="003D6640" w14:textId="77777777" w:rsidR="006E7069" w:rsidRPr="00282ABC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4E884B9D" w14:textId="77777777" w:rsidR="006E7069" w:rsidRPr="00282ABC" w:rsidRDefault="006E7069" w:rsidP="00282ABC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 w:val="24"/>
          <w:szCs w:val="24"/>
        </w:rPr>
        <w:t>Wykres: Status na rynku pracy</w:t>
      </w:r>
    </w:p>
    <w:p w14:paraId="5DC99FE0" w14:textId="77777777" w:rsidR="006E7069" w:rsidRPr="00282ABC" w:rsidRDefault="006E7069" w:rsidP="00282ABC">
      <w:pPr>
        <w:pStyle w:val="Akapitzlist"/>
        <w:numPr>
          <w:ilvl w:val="0"/>
          <w:numId w:val="4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 w:val="24"/>
          <w:szCs w:val="24"/>
        </w:rPr>
        <w:t>Pracujący w organizacji/firmie/instytucji: 80% ankietowanych</w:t>
      </w:r>
    </w:p>
    <w:p w14:paraId="1B073470" w14:textId="77777777" w:rsidR="006E7069" w:rsidRPr="00282ABC" w:rsidRDefault="006E7069" w:rsidP="00282ABC">
      <w:pPr>
        <w:pStyle w:val="Akapitzlist"/>
        <w:numPr>
          <w:ilvl w:val="0"/>
          <w:numId w:val="4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 w:val="24"/>
          <w:szCs w:val="24"/>
        </w:rPr>
        <w:t>Prowadzący własną działalność gospodarczą: 6% ankietowanych</w:t>
      </w:r>
    </w:p>
    <w:p w14:paraId="7E735AEA" w14:textId="77777777" w:rsidR="006E7069" w:rsidRPr="00282ABC" w:rsidRDefault="006E7069" w:rsidP="00282ABC">
      <w:pPr>
        <w:pStyle w:val="Akapitzlist"/>
        <w:numPr>
          <w:ilvl w:val="0"/>
          <w:numId w:val="4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 w:val="24"/>
          <w:szCs w:val="24"/>
        </w:rPr>
        <w:t>Pracujący w charakterze freelancera: 2% ankietowanych</w:t>
      </w:r>
    </w:p>
    <w:p w14:paraId="2A73C5FC" w14:textId="77777777" w:rsidR="006E7069" w:rsidRPr="00282ABC" w:rsidRDefault="006E7069" w:rsidP="00282ABC">
      <w:pPr>
        <w:pStyle w:val="Akapitzlist"/>
        <w:numPr>
          <w:ilvl w:val="0"/>
          <w:numId w:val="4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 w:val="24"/>
          <w:szCs w:val="24"/>
        </w:rPr>
        <w:t>Niepracujący, poszukujący pracy: 7% ankietowanych</w:t>
      </w:r>
    </w:p>
    <w:p w14:paraId="367F1B81" w14:textId="77777777" w:rsidR="006E7069" w:rsidRPr="00282ABC" w:rsidRDefault="006E7069" w:rsidP="00282ABC">
      <w:pPr>
        <w:pStyle w:val="Akapitzlist"/>
        <w:numPr>
          <w:ilvl w:val="0"/>
          <w:numId w:val="4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Niepracujący i nieposzukujący pracy: 5% ankietowanych</w:t>
      </w:r>
    </w:p>
    <w:p w14:paraId="454EFE3A" w14:textId="232C8115" w:rsidR="006E7069" w:rsidRPr="00282ABC" w:rsidRDefault="006E7069" w:rsidP="00282ABC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 w:val="24"/>
          <w:szCs w:val="24"/>
        </w:rPr>
        <w:t>Liczba: 174</w:t>
      </w:r>
    </w:p>
    <w:p w14:paraId="027BD329" w14:textId="77777777" w:rsidR="006E7069" w:rsidRPr="00282ABC" w:rsidRDefault="006E7069" w:rsidP="00282ABC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 w:val="24"/>
          <w:szCs w:val="24"/>
        </w:rPr>
        <w:t>Wykres: „Czy twoim zdaniem na rynku pracy istnieje zapotrzebowanie na wiedzę i umiejętności zdobyte przez Ciebie w czasie studiów?”</w:t>
      </w:r>
    </w:p>
    <w:p w14:paraId="6360886F" w14:textId="77777777" w:rsidR="006E7069" w:rsidRPr="00282ABC" w:rsidRDefault="006E7069" w:rsidP="00282ABC">
      <w:pPr>
        <w:pStyle w:val="Akapitzlist"/>
        <w:numPr>
          <w:ilvl w:val="0"/>
          <w:numId w:val="42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21% ankietowanych</w:t>
      </w:r>
    </w:p>
    <w:p w14:paraId="095F018B" w14:textId="77777777" w:rsidR="006E7069" w:rsidRPr="00282ABC" w:rsidRDefault="006E7069" w:rsidP="00282ABC">
      <w:pPr>
        <w:pStyle w:val="Akapitzlist"/>
        <w:numPr>
          <w:ilvl w:val="0"/>
          <w:numId w:val="42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tak”: 44% ankietowanych</w:t>
      </w:r>
    </w:p>
    <w:p w14:paraId="1CCAD53D" w14:textId="77777777" w:rsidR="006E7069" w:rsidRPr="00282ABC" w:rsidRDefault="006E7069" w:rsidP="00282ABC">
      <w:pPr>
        <w:pStyle w:val="Akapitzlist"/>
        <w:numPr>
          <w:ilvl w:val="0"/>
          <w:numId w:val="42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21% ankietowanych</w:t>
      </w:r>
    </w:p>
    <w:p w14:paraId="2C63514A" w14:textId="77777777" w:rsidR="006E7069" w:rsidRPr="00282ABC" w:rsidRDefault="006E7069" w:rsidP="00282ABC">
      <w:pPr>
        <w:pStyle w:val="Akapitzlist"/>
        <w:numPr>
          <w:ilvl w:val="0"/>
          <w:numId w:val="42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12% ankietowanych</w:t>
      </w:r>
    </w:p>
    <w:p w14:paraId="79324C56" w14:textId="77777777" w:rsidR="006E7069" w:rsidRPr="00282ABC" w:rsidRDefault="006E7069" w:rsidP="00282ABC">
      <w:pPr>
        <w:pStyle w:val="Akapitzlist"/>
        <w:numPr>
          <w:ilvl w:val="0"/>
          <w:numId w:val="42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nie”: 2% ankietowanych</w:t>
      </w:r>
    </w:p>
    <w:p w14:paraId="19A771E3" w14:textId="1AB015D7" w:rsidR="006E7069" w:rsidRPr="00282ABC" w:rsidRDefault="006E7069" w:rsidP="00282ABC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2ABC">
        <w:rPr>
          <w:rFonts w:ascii="PT Sans" w:eastAsia="PT Sans" w:hAnsi="PT Sans" w:cs="PT Sans"/>
          <w:color w:val="000000" w:themeColor="text1"/>
          <w:sz w:val="24"/>
          <w:szCs w:val="24"/>
        </w:rPr>
        <w:t>Liczba: 174</w:t>
      </w:r>
    </w:p>
    <w:p w14:paraId="47C8C1A5" w14:textId="77777777" w:rsidR="006E7069" w:rsidRPr="00643065" w:rsidRDefault="006E7069" w:rsidP="006E7069">
      <w:pPr>
        <w:rPr>
          <w:rFonts w:ascii="PT Sans" w:hAnsi="PT Sans"/>
          <w:highlight w:val="yellow"/>
        </w:rPr>
      </w:pPr>
    </w:p>
    <w:p w14:paraId="7BB9A8E9" w14:textId="77777777" w:rsidR="006E7069" w:rsidRPr="001106BC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Cs w:val="24"/>
        </w:rPr>
        <w:t>Slajd 20</w:t>
      </w:r>
    </w:p>
    <w:p w14:paraId="1C91E7E9" w14:textId="77777777" w:rsidR="006E7069" w:rsidRPr="001106BC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1106BC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administracyjnych i prawniczych (w tym: administracja, prawo i przedsiębiorczość)</w:t>
      </w:r>
    </w:p>
    <w:p w14:paraId="247A9376" w14:textId="77777777" w:rsidR="006E7069" w:rsidRPr="00643065" w:rsidRDefault="006E7069" w:rsidP="006E7069">
      <w:pPr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0D77EA17" w14:textId="77777777" w:rsidR="006E7069" w:rsidRPr="001106BC" w:rsidRDefault="006E7069" w:rsidP="001106BC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Czy respondenci pracują w zgodzie z ukończonym kierunkiem i w jakim stopniu wykorzystują uzyskaną na studiach wiedzę?</w:t>
      </w:r>
    </w:p>
    <w:p w14:paraId="4C5C2E20" w14:textId="77777777" w:rsidR="006E7069" w:rsidRPr="001106BC" w:rsidRDefault="006E7069" w:rsidP="001106BC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Wykres: Stopień wykorzystania wiedzy (samoocena)</w:t>
      </w:r>
    </w:p>
    <w:p w14:paraId="07625D31" w14:textId="77777777" w:rsidR="006E7069" w:rsidRPr="001106BC" w:rsidRDefault="006E7069" w:rsidP="001106BC">
      <w:pPr>
        <w:pStyle w:val="Akapitzlist"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0%: 7 osób wykonujących prace niezwiązane z kierunkiem studiów</w:t>
      </w:r>
    </w:p>
    <w:p w14:paraId="639DD2ED" w14:textId="77777777" w:rsidR="006E7069" w:rsidRPr="001106BC" w:rsidRDefault="006E7069" w:rsidP="001106BC">
      <w:pPr>
        <w:pStyle w:val="Akapitzlist"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powyżej 0 do 49%: 16 osób pracujących całkowicie zgodnie z kierunkiem studiów, 25 osób pracujących częściowo zgodnie z kierunkiem studiów oraz 22 osoby wykonujące prace niezwiązane z kierunkiem studiów</w:t>
      </w:r>
    </w:p>
    <w:p w14:paraId="38B1BBCB" w14:textId="77777777" w:rsidR="006E7069" w:rsidRPr="001106BC" w:rsidRDefault="006E7069" w:rsidP="001106BC">
      <w:pPr>
        <w:pStyle w:val="Akapitzlist"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50%: 11 osób pracujących całkowicie zgodnie z kierunkiem studiów, 5 osób pracujących częściowo zgodnie z kierunkiem studiów oraz 1 osoba wykonująca prace niezwiązane z kierunkiem studiów</w:t>
      </w:r>
    </w:p>
    <w:p w14:paraId="157E3197" w14:textId="77777777" w:rsidR="006E7069" w:rsidRPr="001106BC" w:rsidRDefault="006E7069" w:rsidP="001106BC">
      <w:pPr>
        <w:pStyle w:val="Akapitzlist"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powyżej 50% do 99%: 35 osób pracujących całkowicie zgodnie z kierunkiem studiów, 11 osób pracujących częściowo zgodnie z kierunkiem studiów</w:t>
      </w:r>
    </w:p>
    <w:p w14:paraId="25413557" w14:textId="77777777" w:rsidR="006E7069" w:rsidRPr="001106BC" w:rsidRDefault="006E7069" w:rsidP="001106BC">
      <w:pPr>
        <w:pStyle w:val="Akapitzlist"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Wykorzystanie w stopniu 100%: 13 osób pracujących całkowicie zgodnie z kierunkiem,</w:t>
      </w:r>
    </w:p>
    <w:p w14:paraId="51A80905" w14:textId="023B96B8" w:rsidR="006E7069" w:rsidRPr="001106BC" w:rsidRDefault="006E7069" w:rsidP="001106BC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Liczba: 1</w:t>
      </w:r>
      <w:r w:rsidR="002F0A63"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46</w:t>
      </w: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(</w:t>
      </w:r>
      <w:r w:rsidR="00C57950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ważne </w:t>
      </w: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odpowiedzi osób zatrudnionych, przedsiębiorców i freelancerów)</w:t>
      </w:r>
    </w:p>
    <w:p w14:paraId="366EEA6C" w14:textId="77777777" w:rsidR="006E7069" w:rsidRPr="001106BC" w:rsidRDefault="006E7069" w:rsidP="001106BC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Wykres: Liczba osób według związku pracy z kierunkiem studiów</w:t>
      </w:r>
    </w:p>
    <w:p w14:paraId="5823F066" w14:textId="77777777" w:rsidR="006E7069" w:rsidRPr="001106BC" w:rsidRDefault="006E7069" w:rsidP="001106BC">
      <w:pPr>
        <w:pStyle w:val="Akapitzlist"/>
        <w:numPr>
          <w:ilvl w:val="0"/>
          <w:numId w:val="40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Pracujący całkowicie zgodnie z ukończonym kierunkiem: 75 osób</w:t>
      </w:r>
    </w:p>
    <w:p w14:paraId="75CA579C" w14:textId="77777777" w:rsidR="006E7069" w:rsidRPr="001106BC" w:rsidRDefault="006E7069" w:rsidP="001106BC">
      <w:pPr>
        <w:pStyle w:val="Akapitzlist"/>
        <w:numPr>
          <w:ilvl w:val="0"/>
          <w:numId w:val="40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Pracujący częściowo zgodnie z ukończonym kierunkiem: 41 osoby</w:t>
      </w:r>
    </w:p>
    <w:p w14:paraId="6E9004B7" w14:textId="77777777" w:rsidR="006E7069" w:rsidRPr="001106BC" w:rsidRDefault="006E7069" w:rsidP="001106BC">
      <w:pPr>
        <w:pStyle w:val="Akapitzlist"/>
        <w:numPr>
          <w:ilvl w:val="0"/>
          <w:numId w:val="40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Wykonujący prace niezwiązane z kierunkiem studiów: 30 osób</w:t>
      </w:r>
    </w:p>
    <w:p w14:paraId="2611C2DD" w14:textId="291743C3" w:rsidR="006E7069" w:rsidRPr="001106BC" w:rsidRDefault="006E7069" w:rsidP="00AB6A8B">
      <w:pPr>
        <w:spacing w:line="360" w:lineRule="auto"/>
        <w:jc w:val="both"/>
        <w:rPr>
          <w:rFonts w:ascii="PT Sans" w:hAnsi="PT Sans"/>
          <w:sz w:val="24"/>
          <w:szCs w:val="24"/>
        </w:rPr>
      </w:pPr>
      <w:r w:rsidRPr="001106BC">
        <w:rPr>
          <w:rFonts w:ascii="PT Sans" w:hAnsi="PT Sans"/>
          <w:sz w:val="24"/>
          <w:szCs w:val="24"/>
        </w:rPr>
        <w:t>Absolwenci kierunków administracyjnych i prawniczych w większości pracowali w</w:t>
      </w:r>
      <w:r w:rsidR="00AB6A8B">
        <w:rPr>
          <w:rFonts w:ascii="PT Sans" w:hAnsi="PT Sans"/>
          <w:sz w:val="24"/>
          <w:szCs w:val="24"/>
        </w:rPr>
        <w:t> </w:t>
      </w:r>
      <w:r w:rsidRPr="001106BC">
        <w:rPr>
          <w:rFonts w:ascii="PT Sans" w:hAnsi="PT Sans"/>
          <w:sz w:val="24"/>
          <w:szCs w:val="24"/>
        </w:rPr>
        <w:t>zawodach całkowicie związanych z ich kierunkiem studiów. Znikoma była liczba osób, które w aktualnej pracy nie wykorzystywały wiedzy ze studiów.</w:t>
      </w:r>
    </w:p>
    <w:p w14:paraId="0A5D5B3E" w14:textId="77777777" w:rsidR="001106BC" w:rsidRPr="00643065" w:rsidRDefault="001106BC" w:rsidP="006E7069">
      <w:pPr>
        <w:rPr>
          <w:rFonts w:ascii="PT Sans" w:hAnsi="PT Sans"/>
          <w:highlight w:val="yellow"/>
        </w:rPr>
      </w:pPr>
    </w:p>
    <w:p w14:paraId="126D5ECC" w14:textId="77777777" w:rsidR="006E7069" w:rsidRPr="001106BC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Cs w:val="24"/>
        </w:rPr>
        <w:t>Slajd 21</w:t>
      </w:r>
    </w:p>
    <w:p w14:paraId="08DA68AB" w14:textId="77777777" w:rsidR="006E7069" w:rsidRPr="001106BC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1106BC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administracyjnych i prawniczych (w tym: administracja, prawo i przedsiębiorczość)</w:t>
      </w:r>
    </w:p>
    <w:p w14:paraId="3DEE1035" w14:textId="77777777" w:rsidR="006E7069" w:rsidRPr="00643065" w:rsidRDefault="006E7069" w:rsidP="006E7069">
      <w:pPr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70F0A1E9" w14:textId="77777777" w:rsidR="006E7069" w:rsidRPr="001106BC" w:rsidRDefault="006E7069" w:rsidP="001106BC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Czy respondenci są zadowoleni ze swojej sytuacji zawodowej?</w:t>
      </w:r>
    </w:p>
    <w:p w14:paraId="5A804D9F" w14:textId="77777777" w:rsidR="006E7069" w:rsidRPr="001106BC" w:rsidRDefault="006E7069" w:rsidP="001106BC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Wykres: „Czy jesteś zadowolona/y ze swojej sytuacji zawodowej?”</w:t>
      </w:r>
    </w:p>
    <w:p w14:paraId="072EAED9" w14:textId="709196E9" w:rsidR="006E7069" w:rsidRPr="001106BC" w:rsidRDefault="006E7069" w:rsidP="001106BC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Odpowiedź „Zdecydowanie nie”: </w:t>
      </w:r>
      <w:r w:rsidR="001106BC"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1 osoba pracująca częściowo zgodnie z</w:t>
      </w:r>
      <w:r w:rsidR="001106BC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="001106BC" w:rsidRPr="001106BC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kierunkiem studiów oraz </w:t>
      </w: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4 osoby wykonujące prace niezwiązane z kierunkiem</w:t>
      </w:r>
    </w:p>
    <w:p w14:paraId="24F66565" w14:textId="5D41E27A" w:rsidR="006E7069" w:rsidRPr="001106BC" w:rsidRDefault="006E7069" w:rsidP="001106BC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5 osób pracujących całkowicie zgodnie z kierunkiem studiów, 8 osób pracujących częściowo zgodnie z kierunkiem studiów oraz 3</w:t>
      </w:r>
      <w:r w:rsidR="001106BC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osoby prace niezwiązane z kierunkiem</w:t>
      </w:r>
    </w:p>
    <w:p w14:paraId="1B9C8DC3" w14:textId="77777777" w:rsidR="006E7069" w:rsidRPr="001106BC" w:rsidRDefault="006E7069" w:rsidP="001106BC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 wiedzieć”: 3 osoby pracujące całkowicie zgodnie z kierunkiem studiów, 6 osób pracujących częściowo zgodnie z kierunkiem studiów oraz 6 osób wykonujących prace niezwiązane z kierunkiem</w:t>
      </w:r>
    </w:p>
    <w:p w14:paraId="5FF742E9" w14:textId="0FA0DB75" w:rsidR="006E7069" w:rsidRPr="001106BC" w:rsidRDefault="006E7069" w:rsidP="001106BC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Odpowiedź: „Raczej tak”: 51 osób pracujących całkowicie zgodnie z kierunkiem studiów, 18 osób pracujących częściowo zgodnie z kierunkiem studiów oraz 13</w:t>
      </w:r>
      <w:r w:rsidR="001106BC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osób wykonujących prace niezwiązane z kierunkiem</w:t>
      </w:r>
    </w:p>
    <w:p w14:paraId="2BCED304" w14:textId="5E60AB8D" w:rsidR="006E7069" w:rsidRPr="001106BC" w:rsidRDefault="006E7069" w:rsidP="001106BC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Odpowiedź „Zdecydowanie tak”: 16 osób pracujących całkowicie zgodnie z kierunkiem, 7 osób pracujących częściowo zgodnie z kierunkiem studiów oraz </w:t>
      </w: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4</w:t>
      </w:r>
      <w:r w:rsidR="001106BC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osoby wykonujące prace niezwiązane z kierunkiem</w:t>
      </w:r>
    </w:p>
    <w:p w14:paraId="38820949" w14:textId="0331669F" w:rsidR="006E7069" w:rsidRPr="001106BC" w:rsidRDefault="006E7069" w:rsidP="001106BC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Liczb</w:t>
      </w:r>
      <w:r w:rsidR="00AB6A8B">
        <w:rPr>
          <w:rFonts w:ascii="PT Sans" w:eastAsia="PT Sans" w:hAnsi="PT Sans" w:cs="PT Sans"/>
          <w:color w:val="000000" w:themeColor="text1"/>
          <w:sz w:val="24"/>
          <w:szCs w:val="24"/>
        </w:rPr>
        <w:t>a</w:t>
      </w: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: 146 (</w:t>
      </w:r>
      <w:r w:rsidR="00C57950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ważne </w:t>
      </w: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odpowiedzi osób zatrudnionych, przedsiębiorców i</w:t>
      </w:r>
      <w:r w:rsidR="00AB6A8B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freelancerów)</w:t>
      </w:r>
    </w:p>
    <w:p w14:paraId="6FAAFE46" w14:textId="77777777" w:rsidR="006E7069" w:rsidRPr="001106BC" w:rsidRDefault="006E7069" w:rsidP="001106BC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Wykres „Czy w przyszłości chciał(a)byś pracować zgodnie z ukończonym kierunkiem studiów?”</w:t>
      </w:r>
    </w:p>
    <w:p w14:paraId="0DE9AB95" w14:textId="77777777" w:rsidR="006E7069" w:rsidRPr="001106BC" w:rsidRDefault="006E7069" w:rsidP="001106BC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Odpowiedź „Tak”: 11 osób</w:t>
      </w:r>
    </w:p>
    <w:p w14:paraId="58683930" w14:textId="77777777" w:rsidR="006E7069" w:rsidRPr="001106BC" w:rsidRDefault="006E7069" w:rsidP="001106BC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Odpowiedź „Nie wiem”: 10 osób</w:t>
      </w:r>
    </w:p>
    <w:p w14:paraId="3166B9E9" w14:textId="77777777" w:rsidR="006E7069" w:rsidRPr="001106BC" w:rsidRDefault="006E7069" w:rsidP="001106BC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Odpowiedź „Nie”: 9 osób</w:t>
      </w:r>
    </w:p>
    <w:p w14:paraId="4CF6E075" w14:textId="77777777" w:rsidR="006E7069" w:rsidRPr="001106BC" w:rsidRDefault="006E7069" w:rsidP="001106BC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Pytanie zadane osobom, które wykonywały pracę niezgodną z wykształceniem.</w:t>
      </w:r>
    </w:p>
    <w:p w14:paraId="360DC6EA" w14:textId="77777777" w:rsidR="006E7069" w:rsidRPr="001106BC" w:rsidRDefault="006E7069" w:rsidP="001106BC">
      <w:pPr>
        <w:spacing w:line="360" w:lineRule="auto"/>
        <w:jc w:val="both"/>
        <w:rPr>
          <w:rFonts w:ascii="PT Sans" w:eastAsia="Courier New" w:hAnsi="PT Sans"/>
          <w:color w:val="000000" w:themeColor="text1"/>
          <w:sz w:val="24"/>
          <w:szCs w:val="24"/>
        </w:rPr>
      </w:pPr>
      <w:r w:rsidRPr="001106BC">
        <w:rPr>
          <w:rFonts w:ascii="PT Sans" w:eastAsia="PT Sans" w:hAnsi="PT Sans" w:cs="PT Sans"/>
          <w:color w:val="000000" w:themeColor="text1"/>
          <w:sz w:val="24"/>
          <w:szCs w:val="24"/>
        </w:rPr>
        <w:t>Wśród absolwentów kierunków prawniczych przeważa zadowolenie z wykonywanej pracy.</w:t>
      </w:r>
    </w:p>
    <w:p w14:paraId="4994D3C0" w14:textId="77777777" w:rsidR="006E7069" w:rsidRPr="00393E8D" w:rsidRDefault="006E7069" w:rsidP="006E7069">
      <w:pPr>
        <w:rPr>
          <w:rFonts w:ascii="PT Sans" w:hAnsi="PT Sans"/>
        </w:rPr>
      </w:pPr>
    </w:p>
    <w:p w14:paraId="6D8C574C" w14:textId="77777777" w:rsidR="006E7069" w:rsidRPr="00393E8D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393E8D">
        <w:rPr>
          <w:rFonts w:ascii="PT Sans" w:eastAsia="PT Sans" w:hAnsi="PT Sans" w:cs="PT Sans"/>
          <w:color w:val="000000" w:themeColor="text1"/>
          <w:szCs w:val="24"/>
        </w:rPr>
        <w:t>Slajd 22</w:t>
      </w:r>
    </w:p>
    <w:p w14:paraId="3BFDE3B0" w14:textId="77777777" w:rsidR="006E7069" w:rsidRPr="00393E8D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393E8D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artystycznych (w tym: grafika oraz projektowanie gier i przestrzeni wirtualnej)</w:t>
      </w:r>
    </w:p>
    <w:p w14:paraId="1614B221" w14:textId="77777777" w:rsidR="006E7069" w:rsidRPr="00393E8D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330251A3" w14:textId="77777777" w:rsidR="006E7069" w:rsidRPr="0058783F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Wykres: Status na rynku pracy</w:t>
      </w:r>
    </w:p>
    <w:p w14:paraId="7B02B626" w14:textId="77777777" w:rsidR="006E7069" w:rsidRPr="0058783F" w:rsidRDefault="006E7069" w:rsidP="006E7069">
      <w:pPr>
        <w:pStyle w:val="Akapitzlist"/>
        <w:numPr>
          <w:ilvl w:val="0"/>
          <w:numId w:val="3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Pracujący w organizacji/firmie/instytucji: 20% ankietowanych</w:t>
      </w:r>
    </w:p>
    <w:p w14:paraId="3212CB23" w14:textId="77777777" w:rsidR="006E7069" w:rsidRPr="0058783F" w:rsidRDefault="006E7069" w:rsidP="006E7069">
      <w:pPr>
        <w:pStyle w:val="Akapitzlist"/>
        <w:numPr>
          <w:ilvl w:val="0"/>
          <w:numId w:val="3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Pracujący w charakterze freelancera: 13% ankietowanych</w:t>
      </w:r>
    </w:p>
    <w:p w14:paraId="1607D6F5" w14:textId="77777777" w:rsidR="006E7069" w:rsidRPr="0058783F" w:rsidRDefault="006E7069" w:rsidP="006E7069">
      <w:pPr>
        <w:pStyle w:val="Akapitzlist"/>
        <w:numPr>
          <w:ilvl w:val="0"/>
          <w:numId w:val="3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Niepracujący, poszukujący pracy: 7% ankietowanych</w:t>
      </w:r>
    </w:p>
    <w:p w14:paraId="45CE354B" w14:textId="77777777" w:rsidR="006E7069" w:rsidRPr="0058783F" w:rsidRDefault="006E7069" w:rsidP="006E7069">
      <w:pPr>
        <w:pStyle w:val="Akapitzlist"/>
        <w:numPr>
          <w:ilvl w:val="0"/>
          <w:numId w:val="3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Niepracujący i nieposzukujący pracy: 13% ankietowanych</w:t>
      </w:r>
    </w:p>
    <w:p w14:paraId="12DF523E" w14:textId="498B68D9" w:rsidR="006E7069" w:rsidRPr="0058783F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Liczba: 15</w:t>
      </w:r>
    </w:p>
    <w:p w14:paraId="1C62DFC1" w14:textId="77777777" w:rsidR="006E7069" w:rsidRPr="0058783F" w:rsidRDefault="006E7069" w:rsidP="006E7069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Wykres: „Czy twoim zdaniem na rynku pracy istnieje zapotrzebowanie na wiedzę i umiejętności zdobyte przez Ciebie w czasie studiów?”</w:t>
      </w:r>
    </w:p>
    <w:p w14:paraId="182EB0AE" w14:textId="77777777" w:rsidR="006E7069" w:rsidRPr="0058783F" w:rsidRDefault="006E7069" w:rsidP="006E7069">
      <w:pPr>
        <w:pStyle w:val="Akapitzlist"/>
        <w:numPr>
          <w:ilvl w:val="0"/>
          <w:numId w:val="36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46% ankietowanych</w:t>
      </w:r>
    </w:p>
    <w:p w14:paraId="523CB437" w14:textId="77777777" w:rsidR="006E7069" w:rsidRPr="0058783F" w:rsidRDefault="006E7069" w:rsidP="006E7069">
      <w:pPr>
        <w:pStyle w:val="Akapitzlist"/>
        <w:numPr>
          <w:ilvl w:val="0"/>
          <w:numId w:val="36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tak”: 27% ankietowanych</w:t>
      </w:r>
    </w:p>
    <w:p w14:paraId="7DDA73E0" w14:textId="77777777" w:rsidR="006E7069" w:rsidRPr="0058783F" w:rsidRDefault="006E7069" w:rsidP="006E7069">
      <w:pPr>
        <w:pStyle w:val="Akapitzlist"/>
        <w:numPr>
          <w:ilvl w:val="0"/>
          <w:numId w:val="36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7% ankietowanych</w:t>
      </w:r>
    </w:p>
    <w:p w14:paraId="409C46AB" w14:textId="77777777" w:rsidR="006E7069" w:rsidRPr="0058783F" w:rsidRDefault="006E7069" w:rsidP="006E7069">
      <w:pPr>
        <w:pStyle w:val="Akapitzlist"/>
        <w:numPr>
          <w:ilvl w:val="0"/>
          <w:numId w:val="36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20% ankietowanych</w:t>
      </w:r>
    </w:p>
    <w:p w14:paraId="464FF659" w14:textId="1228D810" w:rsidR="006E7069" w:rsidRPr="0058783F" w:rsidRDefault="006E7069" w:rsidP="006E7069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Liczba: 15</w:t>
      </w:r>
    </w:p>
    <w:p w14:paraId="04AA8136" w14:textId="77777777" w:rsidR="006E7069" w:rsidRPr="00643065" w:rsidRDefault="006E7069" w:rsidP="006E7069">
      <w:pPr>
        <w:rPr>
          <w:rFonts w:ascii="PT Sans" w:hAnsi="PT Sans"/>
          <w:highlight w:val="yellow"/>
        </w:rPr>
      </w:pPr>
    </w:p>
    <w:p w14:paraId="4EF8CB42" w14:textId="77777777" w:rsidR="0058783F" w:rsidRDefault="0058783F">
      <w:pPr>
        <w:widowControl/>
        <w:autoSpaceDE/>
        <w:autoSpaceDN/>
        <w:adjustRightInd/>
        <w:spacing w:after="200" w:line="276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  <w:lang w:val="x-none"/>
        </w:rPr>
      </w:pPr>
      <w:r>
        <w:rPr>
          <w:rFonts w:ascii="PT Sans" w:eastAsia="PT Sans" w:hAnsi="PT Sans" w:cs="PT Sans"/>
          <w:color w:val="000000" w:themeColor="text1"/>
          <w:szCs w:val="24"/>
        </w:rPr>
        <w:br w:type="page"/>
      </w:r>
    </w:p>
    <w:p w14:paraId="1C2BB608" w14:textId="3BD3FF60" w:rsidR="006E7069" w:rsidRPr="0058783F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Cs w:val="24"/>
        </w:rPr>
        <w:lastRenderedPageBreak/>
        <w:t>Slajd 23</w:t>
      </w:r>
    </w:p>
    <w:p w14:paraId="53F31A56" w14:textId="77777777" w:rsidR="006E7069" w:rsidRPr="0058783F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58783F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artystycznych (w tym: grafika oraz projektowanie gier i przestrzeni wirtualnej)</w:t>
      </w:r>
    </w:p>
    <w:p w14:paraId="30462F62" w14:textId="77777777" w:rsidR="006E7069" w:rsidRPr="00643065" w:rsidRDefault="006E7069" w:rsidP="006E7069">
      <w:pPr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0F9489C9" w14:textId="77777777" w:rsidR="006E7069" w:rsidRPr="0058783F" w:rsidRDefault="006E7069" w:rsidP="0058783F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Czy respondenci pracują w zgodzie z ukończonym kierunkiem i w jakim stopniu wykorzystują uzyskaną na studiach wiedzę?</w:t>
      </w:r>
    </w:p>
    <w:p w14:paraId="5076ACED" w14:textId="77777777" w:rsidR="006E7069" w:rsidRPr="0058783F" w:rsidRDefault="006E7069" w:rsidP="0058783F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Wykres: Stopień wykorzystania wiedzy (samoocena)</w:t>
      </w:r>
    </w:p>
    <w:p w14:paraId="73D4CFD2" w14:textId="6886744F" w:rsidR="006E7069" w:rsidRPr="0058783F" w:rsidRDefault="006E7069" w:rsidP="0058783F">
      <w:pPr>
        <w:pStyle w:val="Akapitzlist"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0%: 1 osoba wykonująca prace niezwiązane z</w:t>
      </w:r>
      <w:r w:rsidR="0058783F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kierunkiem studiów</w:t>
      </w:r>
    </w:p>
    <w:p w14:paraId="46358F51" w14:textId="77777777" w:rsidR="006E7069" w:rsidRPr="0058783F" w:rsidRDefault="006E7069" w:rsidP="0058783F">
      <w:pPr>
        <w:pStyle w:val="Akapitzlist"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powyżej 0 do 49%: 2 osoby pracujące całkowicie  zgodnie z kierunkiem studiów, 1 osoba pracująca częściowo zgodnie z kierunkiem studiów</w:t>
      </w:r>
    </w:p>
    <w:p w14:paraId="0FC80326" w14:textId="77777777" w:rsidR="006E7069" w:rsidRPr="0058783F" w:rsidRDefault="006E7069" w:rsidP="0058783F">
      <w:pPr>
        <w:pStyle w:val="Akapitzlist"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50%: brak takich osób</w:t>
      </w:r>
    </w:p>
    <w:p w14:paraId="072D91CA" w14:textId="77777777" w:rsidR="006E7069" w:rsidRPr="0058783F" w:rsidRDefault="006E7069" w:rsidP="0058783F">
      <w:pPr>
        <w:pStyle w:val="Akapitzlist"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powyżej 50% do 99%: 3 osoby pracujące całkowicie zgodnie z kierunkiem, 2 osoby pracujące częściowo zgodnie z kierunkiem studiów</w:t>
      </w:r>
    </w:p>
    <w:p w14:paraId="7A3EA2B5" w14:textId="77D86267" w:rsidR="006E7069" w:rsidRPr="0058783F" w:rsidRDefault="006E7069" w:rsidP="0058783F">
      <w:pPr>
        <w:pStyle w:val="Akapitzlist"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100%: 1 osoba pracująca całkowicie zgodnie z</w:t>
      </w:r>
      <w:r w:rsidR="0058783F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kierunkiem studiów, 1 osoba pracująca częściowo zgodnie z kierunkiem studiów</w:t>
      </w:r>
    </w:p>
    <w:p w14:paraId="4FF50006" w14:textId="35766C64" w:rsidR="006E7069" w:rsidRPr="0058783F" w:rsidRDefault="006E7069" w:rsidP="0058783F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Liczba: 11 (</w:t>
      </w:r>
      <w:r w:rsidR="00C57950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ważne </w:t>
      </w: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odpowiedzi osób zatrudnionych, przedsiębiorców i freelancerów)</w:t>
      </w:r>
    </w:p>
    <w:p w14:paraId="050ED334" w14:textId="77777777" w:rsidR="006E7069" w:rsidRPr="0058783F" w:rsidRDefault="006E7069" w:rsidP="0058783F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Wykres: Liczba osób według związku pracy z kierunkiem studiów</w:t>
      </w:r>
    </w:p>
    <w:p w14:paraId="24C93062" w14:textId="77777777" w:rsidR="006E7069" w:rsidRPr="0058783F" w:rsidRDefault="006E7069" w:rsidP="0058783F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Pracujący całkowicie zgodnie z ukończonym kierunkiem: 6 osób</w:t>
      </w:r>
    </w:p>
    <w:p w14:paraId="5551E5CF" w14:textId="77777777" w:rsidR="006E7069" w:rsidRPr="0058783F" w:rsidRDefault="006E7069" w:rsidP="0058783F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Pracujący częściowo zgodnie z ukończonym kierunkiem: 4 osoby</w:t>
      </w:r>
    </w:p>
    <w:p w14:paraId="41EA179B" w14:textId="77777777" w:rsidR="006E7069" w:rsidRPr="0058783F" w:rsidRDefault="006E7069" w:rsidP="0058783F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8783F">
        <w:rPr>
          <w:rFonts w:ascii="PT Sans" w:eastAsia="PT Sans" w:hAnsi="PT Sans" w:cs="PT Sans"/>
          <w:color w:val="000000" w:themeColor="text1"/>
          <w:sz w:val="24"/>
          <w:szCs w:val="24"/>
        </w:rPr>
        <w:t>Wykonujący prace niezwiązane z kierunkiem studiów: 1 osoba</w:t>
      </w:r>
    </w:p>
    <w:p w14:paraId="4C98743E" w14:textId="5711A965" w:rsidR="006E7069" w:rsidRPr="0058783F" w:rsidRDefault="006E7069" w:rsidP="0058783F">
      <w:pPr>
        <w:spacing w:line="360" w:lineRule="auto"/>
        <w:jc w:val="both"/>
        <w:rPr>
          <w:rFonts w:ascii="PT Sans" w:hAnsi="PT Sans"/>
          <w:sz w:val="24"/>
          <w:szCs w:val="24"/>
        </w:rPr>
      </w:pPr>
      <w:r w:rsidRPr="0058783F">
        <w:rPr>
          <w:rFonts w:ascii="PT Sans" w:hAnsi="PT Sans"/>
          <w:sz w:val="24"/>
          <w:szCs w:val="24"/>
        </w:rPr>
        <w:t>W grupie absolwentów kierunków artystycznych przeważały osoby, które wykonywały prace zgodne z kierunkiem. Znaczna część z nich pracowała w ramach własnej działalności gospodarczej.</w:t>
      </w:r>
    </w:p>
    <w:p w14:paraId="5B9C6B1F" w14:textId="77777777" w:rsidR="0058783F" w:rsidRPr="00643065" w:rsidRDefault="0058783F" w:rsidP="006E7069">
      <w:pPr>
        <w:rPr>
          <w:rFonts w:ascii="PT Sans" w:hAnsi="PT Sans"/>
          <w:highlight w:val="yellow"/>
        </w:rPr>
      </w:pPr>
    </w:p>
    <w:p w14:paraId="245FE871" w14:textId="77777777" w:rsidR="0058783F" w:rsidRDefault="0058783F">
      <w:pPr>
        <w:widowControl/>
        <w:autoSpaceDE/>
        <w:autoSpaceDN/>
        <w:adjustRightInd/>
        <w:spacing w:after="200" w:line="276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  <w:highlight w:val="yellow"/>
          <w:lang w:val="x-none"/>
        </w:rPr>
      </w:pPr>
      <w:r>
        <w:rPr>
          <w:rFonts w:ascii="PT Sans" w:eastAsia="PT Sans" w:hAnsi="PT Sans" w:cs="PT Sans"/>
          <w:color w:val="000000" w:themeColor="text1"/>
          <w:szCs w:val="24"/>
          <w:highlight w:val="yellow"/>
        </w:rPr>
        <w:br w:type="page"/>
      </w:r>
    </w:p>
    <w:p w14:paraId="0FB04DB0" w14:textId="43440AD2" w:rsidR="006E7069" w:rsidRPr="00781080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781080">
        <w:rPr>
          <w:rFonts w:ascii="PT Sans" w:eastAsia="PT Sans" w:hAnsi="PT Sans" w:cs="PT Sans"/>
          <w:color w:val="000000" w:themeColor="text1"/>
          <w:szCs w:val="24"/>
        </w:rPr>
        <w:lastRenderedPageBreak/>
        <w:t>Slajd 24</w:t>
      </w:r>
    </w:p>
    <w:p w14:paraId="79A10046" w14:textId="77777777" w:rsidR="006E7069" w:rsidRPr="00781080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781080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artystycznych (w tym: grafika oraz projektowanie gier i przestrzeni wirtualnej)</w:t>
      </w:r>
    </w:p>
    <w:p w14:paraId="30946522" w14:textId="77777777" w:rsidR="006E7069" w:rsidRPr="00781080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47F88BD0" w14:textId="77777777" w:rsidR="006E7069" w:rsidRPr="00781080" w:rsidRDefault="006E7069" w:rsidP="00781080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>Czy respondenci są zadowoleni ze swojej sytuacji zawodowej?</w:t>
      </w:r>
    </w:p>
    <w:p w14:paraId="251888D3" w14:textId="77777777" w:rsidR="006E7069" w:rsidRPr="00781080" w:rsidRDefault="006E7069" w:rsidP="00781080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>Wykres „Czy jesteś zadowolona/y ze swojej sytuacji zawodowej?”</w:t>
      </w:r>
    </w:p>
    <w:p w14:paraId="3945CD76" w14:textId="77777777" w:rsidR="006E7069" w:rsidRPr="00781080" w:rsidRDefault="006E7069" w:rsidP="00781080">
      <w:pPr>
        <w:pStyle w:val="Akapitzlist"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nie”: nie było takich osób</w:t>
      </w:r>
    </w:p>
    <w:p w14:paraId="45E7F44B" w14:textId="77777777" w:rsidR="006E7069" w:rsidRPr="00781080" w:rsidRDefault="006E7069" w:rsidP="00781080">
      <w:pPr>
        <w:pStyle w:val="Akapitzlist"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1 osoba pracująca częściowo zgodnie z kierunkiem studiów</w:t>
      </w:r>
    </w:p>
    <w:p w14:paraId="6E93C593" w14:textId="77777777" w:rsidR="006E7069" w:rsidRPr="00781080" w:rsidRDefault="006E7069" w:rsidP="00781080">
      <w:pPr>
        <w:pStyle w:val="Akapitzlist"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nie było takich osób</w:t>
      </w:r>
    </w:p>
    <w:p w14:paraId="360F7A8F" w14:textId="77777777" w:rsidR="006E7069" w:rsidRPr="00781080" w:rsidRDefault="006E7069" w:rsidP="00781080">
      <w:pPr>
        <w:pStyle w:val="Akapitzlist"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Odpowiedź: „Raczej tak”: 4 osoby pracujące całkowicie zgodnie z kierunkiem studiów oraz 1 osoba pracująca częściowo zgodnie z kierunkiem studiów </w:t>
      </w:r>
    </w:p>
    <w:p w14:paraId="0ADD97FE" w14:textId="77777777" w:rsidR="006E7069" w:rsidRPr="00781080" w:rsidRDefault="006E7069" w:rsidP="00781080">
      <w:pPr>
        <w:pStyle w:val="Akapitzlist"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2 osoby pracujące całkowicie zgodnie z kierunkiem studiów, 2 osoby pracujące częściowo zgodnie z kierunkiem studiów oraz 1 osoba wykonująca prace niezwiązane z kierunkiem studiów</w:t>
      </w:r>
    </w:p>
    <w:p w14:paraId="721CAF28" w14:textId="0DB49B93" w:rsidR="006E7069" w:rsidRPr="00781080" w:rsidRDefault="006E7069" w:rsidP="00781080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>Liczba: 11 (</w:t>
      </w:r>
      <w:r w:rsidR="00C57950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ważne </w:t>
      </w:r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>odpowiedzi osób zatrudnionych, przedsiębiorców i freelancerów)</w:t>
      </w:r>
    </w:p>
    <w:p w14:paraId="51788119" w14:textId="77777777" w:rsidR="006E7069" w:rsidRPr="00781080" w:rsidRDefault="006E7069" w:rsidP="00781080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Wykres “"Czy w przyszłości chciał(a)byś </w:t>
      </w:r>
      <w:proofErr w:type="spellStart"/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>pracowad</w:t>
      </w:r>
      <w:proofErr w:type="spellEnd"/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zgodnie z </w:t>
      </w:r>
      <w:proofErr w:type="spellStart"/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>ukooczonym</w:t>
      </w:r>
      <w:proofErr w:type="spellEnd"/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kierunkiem studiów?"”</w:t>
      </w:r>
    </w:p>
    <w:p w14:paraId="16FD87C2" w14:textId="77777777" w:rsidR="006E7069" w:rsidRPr="00781080" w:rsidRDefault="006E7069" w:rsidP="00781080">
      <w:pPr>
        <w:pStyle w:val="Akapitzlist"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>Odpowiedź “tak”: nie było takich osób</w:t>
      </w:r>
    </w:p>
    <w:p w14:paraId="174DD1A1" w14:textId="77777777" w:rsidR="006E7069" w:rsidRPr="00781080" w:rsidRDefault="006E7069" w:rsidP="00781080">
      <w:pPr>
        <w:pStyle w:val="Akapitzlist"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Odpowiedź “nie wiem”: nie było takich osób </w:t>
      </w:r>
    </w:p>
    <w:p w14:paraId="1F6FD127" w14:textId="2691DC3C" w:rsidR="006E7069" w:rsidRPr="00781080" w:rsidRDefault="006E7069" w:rsidP="00781080">
      <w:pPr>
        <w:pStyle w:val="Akapitzlist"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Odpowiedź “nie”: </w:t>
      </w:r>
      <w:r w:rsidR="00781080" w:rsidRPr="00781080">
        <w:rPr>
          <w:rFonts w:ascii="PT Sans" w:eastAsia="PT Sans" w:hAnsi="PT Sans" w:cs="PT Sans"/>
          <w:color w:val="000000" w:themeColor="text1"/>
          <w:sz w:val="24"/>
          <w:szCs w:val="24"/>
        </w:rPr>
        <w:t>1</w:t>
      </w:r>
      <w:r w:rsidRPr="00781080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osoba wykonująca pracę niezwiązaną z kierunkiem studiów.</w:t>
      </w:r>
    </w:p>
    <w:p w14:paraId="1FB77978" w14:textId="0A7B3CAF" w:rsidR="006E7069" w:rsidRPr="00781080" w:rsidRDefault="006E7069" w:rsidP="00781080">
      <w:pPr>
        <w:spacing w:line="360" w:lineRule="auto"/>
        <w:rPr>
          <w:rFonts w:ascii="PT Sans" w:hAnsi="PT Sans"/>
          <w:sz w:val="24"/>
          <w:szCs w:val="24"/>
        </w:rPr>
      </w:pPr>
      <w:r w:rsidRPr="00781080">
        <w:rPr>
          <w:rFonts w:ascii="PT Sans" w:hAnsi="PT Sans"/>
          <w:sz w:val="24"/>
          <w:szCs w:val="24"/>
        </w:rPr>
        <w:t>Wśród pracujących absolwentów przeważały osoby zadowolone z sytuacji, ale jedna z</w:t>
      </w:r>
      <w:r w:rsidR="00781080">
        <w:rPr>
          <w:rFonts w:ascii="PT Sans" w:hAnsi="PT Sans"/>
          <w:sz w:val="24"/>
          <w:szCs w:val="24"/>
        </w:rPr>
        <w:t> </w:t>
      </w:r>
      <w:r w:rsidRPr="00781080">
        <w:rPr>
          <w:rFonts w:ascii="PT Sans" w:hAnsi="PT Sans"/>
          <w:sz w:val="24"/>
          <w:szCs w:val="24"/>
        </w:rPr>
        <w:t>tych osób była usatysfakcjonowana pracą niezwiązaną z wykształceniem.</w:t>
      </w:r>
    </w:p>
    <w:p w14:paraId="5CBBC230" w14:textId="77777777" w:rsidR="006E7069" w:rsidRPr="00643065" w:rsidRDefault="006E7069" w:rsidP="006E7069">
      <w:pPr>
        <w:rPr>
          <w:rFonts w:ascii="PT Sans" w:hAnsi="PT Sans"/>
          <w:highlight w:val="yellow"/>
        </w:rPr>
      </w:pPr>
    </w:p>
    <w:p w14:paraId="69E8BE7D" w14:textId="77777777" w:rsidR="00676795" w:rsidRDefault="00676795">
      <w:pPr>
        <w:widowControl/>
        <w:autoSpaceDE/>
        <w:autoSpaceDN/>
        <w:adjustRightInd/>
        <w:spacing w:after="200" w:line="276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  <w:highlight w:val="yellow"/>
          <w:lang w:val="x-none"/>
        </w:rPr>
      </w:pPr>
      <w:r>
        <w:rPr>
          <w:rFonts w:ascii="PT Sans" w:eastAsia="PT Sans" w:hAnsi="PT Sans" w:cs="PT Sans"/>
          <w:color w:val="000000" w:themeColor="text1"/>
          <w:szCs w:val="24"/>
          <w:highlight w:val="yellow"/>
        </w:rPr>
        <w:br w:type="page"/>
      </w:r>
    </w:p>
    <w:p w14:paraId="2A15A439" w14:textId="31ECF110" w:rsidR="006E7069" w:rsidRPr="00676795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Cs w:val="24"/>
        </w:rPr>
        <w:lastRenderedPageBreak/>
        <w:t>Slajd 25</w:t>
      </w:r>
    </w:p>
    <w:p w14:paraId="1B49F10E" w14:textId="77777777" w:rsidR="006E7069" w:rsidRPr="00676795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676795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biologicznych i przyrodniczych (w tym: biologia, biotechnologia, ochrona środowiska, geografia i geologia)</w:t>
      </w:r>
    </w:p>
    <w:p w14:paraId="7EB17176" w14:textId="77777777" w:rsidR="006E7069" w:rsidRPr="00643065" w:rsidRDefault="006E7069" w:rsidP="006E7069">
      <w:pPr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785AB1BA" w14:textId="77777777" w:rsidR="006E7069" w:rsidRPr="00676795" w:rsidRDefault="006E7069" w:rsidP="00676795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Wykres: Status na rynku pracy</w:t>
      </w:r>
    </w:p>
    <w:p w14:paraId="4A612222" w14:textId="77777777" w:rsidR="006E7069" w:rsidRPr="00676795" w:rsidRDefault="006E7069" w:rsidP="00676795">
      <w:pPr>
        <w:pStyle w:val="Akapitzlist"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Pracujący w organizacji/firmie/instytucji: 67% ankietowanych</w:t>
      </w:r>
    </w:p>
    <w:p w14:paraId="0B674C0B" w14:textId="77777777" w:rsidR="006E7069" w:rsidRPr="00676795" w:rsidRDefault="006E7069" w:rsidP="00676795">
      <w:pPr>
        <w:pStyle w:val="Akapitzlist"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Prowadzący własną działalność gospodarczą: 1%</w:t>
      </w:r>
    </w:p>
    <w:p w14:paraId="14DD05BC" w14:textId="77777777" w:rsidR="006E7069" w:rsidRPr="00676795" w:rsidRDefault="006E7069" w:rsidP="00676795">
      <w:pPr>
        <w:pStyle w:val="Akapitzlist"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Pracujący w charakterze freelancera: 6%</w:t>
      </w:r>
    </w:p>
    <w:p w14:paraId="7E31B890" w14:textId="77777777" w:rsidR="006E7069" w:rsidRPr="00676795" w:rsidRDefault="006E7069" w:rsidP="00676795">
      <w:pPr>
        <w:pStyle w:val="Akapitzlist"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Niepracujący, poszukujący pracy: 10% ankietowanych</w:t>
      </w:r>
    </w:p>
    <w:p w14:paraId="54826027" w14:textId="77777777" w:rsidR="006E7069" w:rsidRPr="00676795" w:rsidRDefault="006E7069" w:rsidP="00676795">
      <w:pPr>
        <w:pStyle w:val="Akapitzlist"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Niepracujący i nieposzukujący pracy: 16% ankietowanych</w:t>
      </w:r>
    </w:p>
    <w:p w14:paraId="28AF8B1E" w14:textId="0EF679F4" w:rsidR="006E7069" w:rsidRPr="00676795" w:rsidRDefault="006E7069" w:rsidP="00676795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Liczba: 80</w:t>
      </w:r>
    </w:p>
    <w:p w14:paraId="7178B44B" w14:textId="77777777" w:rsidR="006E7069" w:rsidRPr="00676795" w:rsidRDefault="006E7069" w:rsidP="00676795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Wykres: „Czy twoim zdaniem na rynku pracy istnieje zapotrzebowanie na wiedzę i umiejętności zdobyte przez Ciebie w czasie studiów?”</w:t>
      </w:r>
    </w:p>
    <w:p w14:paraId="3EA99C81" w14:textId="77777777" w:rsidR="006E7069" w:rsidRPr="00676795" w:rsidRDefault="006E7069" w:rsidP="00676795">
      <w:pPr>
        <w:pStyle w:val="Akapitzlist"/>
        <w:numPr>
          <w:ilvl w:val="0"/>
          <w:numId w:val="30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12% ankietowanych</w:t>
      </w:r>
    </w:p>
    <w:p w14:paraId="0BE5D310" w14:textId="77777777" w:rsidR="006E7069" w:rsidRPr="00676795" w:rsidRDefault="006E7069" w:rsidP="00676795">
      <w:pPr>
        <w:pStyle w:val="Akapitzlist"/>
        <w:numPr>
          <w:ilvl w:val="0"/>
          <w:numId w:val="30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tak”: 39% ankietowanych</w:t>
      </w:r>
    </w:p>
    <w:p w14:paraId="0ADECA42" w14:textId="77777777" w:rsidR="006E7069" w:rsidRPr="00676795" w:rsidRDefault="006E7069" w:rsidP="00676795">
      <w:pPr>
        <w:pStyle w:val="Akapitzlist"/>
        <w:numPr>
          <w:ilvl w:val="0"/>
          <w:numId w:val="30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21% ankietowanych</w:t>
      </w:r>
    </w:p>
    <w:p w14:paraId="2001F75B" w14:textId="77777777" w:rsidR="006E7069" w:rsidRPr="00676795" w:rsidRDefault="006E7069" w:rsidP="00676795">
      <w:pPr>
        <w:pStyle w:val="Akapitzlist"/>
        <w:numPr>
          <w:ilvl w:val="0"/>
          <w:numId w:val="30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23% ankietowanych</w:t>
      </w:r>
    </w:p>
    <w:p w14:paraId="067B2C70" w14:textId="77777777" w:rsidR="006E7069" w:rsidRPr="00676795" w:rsidRDefault="006E7069" w:rsidP="00676795">
      <w:pPr>
        <w:pStyle w:val="Akapitzlist"/>
        <w:numPr>
          <w:ilvl w:val="0"/>
          <w:numId w:val="30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nie”: 5% ankietowanych</w:t>
      </w:r>
    </w:p>
    <w:p w14:paraId="3E647804" w14:textId="0A93AAF0" w:rsidR="006E7069" w:rsidRPr="00676795" w:rsidRDefault="006E7069" w:rsidP="00676795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Liczba: 80</w:t>
      </w:r>
    </w:p>
    <w:p w14:paraId="2F5CF531" w14:textId="77777777" w:rsidR="006E7069" w:rsidRPr="00643065" w:rsidRDefault="006E7069" w:rsidP="006E7069">
      <w:pPr>
        <w:rPr>
          <w:rFonts w:ascii="PT Sans" w:hAnsi="PT Sans"/>
          <w:highlight w:val="yellow"/>
        </w:rPr>
      </w:pPr>
    </w:p>
    <w:p w14:paraId="1C371412" w14:textId="77777777" w:rsidR="006E7069" w:rsidRPr="00676795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Cs w:val="24"/>
        </w:rPr>
        <w:t>Slajd 26</w:t>
      </w:r>
    </w:p>
    <w:p w14:paraId="0809C405" w14:textId="77777777" w:rsidR="006E7069" w:rsidRPr="00676795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676795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biologicznych i przyrodniczych (w tym: biologia, biotechnologia, ochrona środowiska, geografia i geologia)</w:t>
      </w:r>
    </w:p>
    <w:p w14:paraId="79B1A03F" w14:textId="77777777" w:rsidR="006E7069" w:rsidRPr="00676795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2E5D8613" w14:textId="77777777" w:rsidR="006E7069" w:rsidRPr="00676795" w:rsidRDefault="006E7069" w:rsidP="00676795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Czy respondenci pracują w zgodzie z ukończonym kierunkiem i w jakim stopniu wykorzystują uzyskaną na studiach wiedzę?</w:t>
      </w:r>
    </w:p>
    <w:p w14:paraId="54ED640A" w14:textId="77777777" w:rsidR="006E7069" w:rsidRPr="00676795" w:rsidRDefault="006E7069" w:rsidP="00676795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Wykres: Stopień wykorzystania wiedzy (samoocena)</w:t>
      </w:r>
    </w:p>
    <w:p w14:paraId="3223A502" w14:textId="77777777" w:rsidR="006E7069" w:rsidRPr="00676795" w:rsidRDefault="006E7069" w:rsidP="00676795">
      <w:pPr>
        <w:pStyle w:val="Akapitzlist"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0%: 9 osób wykonujących prace niezwiązane z kierunkiem</w:t>
      </w:r>
    </w:p>
    <w:p w14:paraId="1C7DFB3F" w14:textId="77777777" w:rsidR="006E7069" w:rsidRPr="00676795" w:rsidRDefault="006E7069" w:rsidP="00676795">
      <w:pPr>
        <w:pStyle w:val="Akapitzlist"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Wykorzystanie w stopniu powyżej 0 do 49%: 1 osoba pracująca całkowicie zgodnie z kierunkiem studiów, 9 osób pracujących częściowo zgodnie </w:t>
      </w: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z kierunkiem oraz 6 osób wykonujących prace niezwiązane z kierunkiem</w:t>
      </w:r>
    </w:p>
    <w:p w14:paraId="281C583C" w14:textId="77777777" w:rsidR="006E7069" w:rsidRPr="00676795" w:rsidRDefault="006E7069" w:rsidP="00676795">
      <w:pPr>
        <w:pStyle w:val="Akapitzlist"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50%: 2 osoby pracujące całkowicie zgodnie z kierunkiem oraz 4 osoby pracujące częściowo zgodnie z kierunkiem studiów</w:t>
      </w:r>
    </w:p>
    <w:p w14:paraId="6271C00D" w14:textId="77777777" w:rsidR="006E7069" w:rsidRPr="00676795" w:rsidRDefault="006E7069" w:rsidP="00676795">
      <w:pPr>
        <w:pStyle w:val="Akapitzlist"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powyżej 50% do 99%: 14 osób pracujących całkowicie zgodnie z kierunkiem, 7 osób pracujących częściowo zgodnie z kierunkiem studiów oraz 1 osoba wykonująca prace niezwiązane z kierunkiem</w:t>
      </w:r>
    </w:p>
    <w:p w14:paraId="40E18CC9" w14:textId="7FA18FD7" w:rsidR="006E7069" w:rsidRPr="00676795" w:rsidRDefault="006E7069" w:rsidP="00676795">
      <w:pPr>
        <w:pStyle w:val="Akapitzlist"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Wykorzystanie w stopniu 100%: 3 osoby pracujące całkowicie zgodnie z kierunkiem, 1 osoba pracująca </w:t>
      </w:r>
      <w:r w:rsidR="00676795"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częściowo</w:t>
      </w: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zgodnie z ukończonym kierunkiem</w:t>
      </w:r>
    </w:p>
    <w:p w14:paraId="27E2E199" w14:textId="0B189EAE" w:rsidR="006E7069" w:rsidRPr="00676795" w:rsidRDefault="006E7069" w:rsidP="00676795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Liczba: 57 (</w:t>
      </w:r>
      <w:r w:rsidR="005C3F7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ważne </w:t>
      </w: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odpowiedzi osób zatrudnionych, przedsiębiorców i</w:t>
      </w:r>
      <w:r w:rsidR="00676795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freelancerów)</w:t>
      </w:r>
    </w:p>
    <w:p w14:paraId="45F5779C" w14:textId="77777777" w:rsidR="006E7069" w:rsidRPr="00676795" w:rsidRDefault="006E7069" w:rsidP="00676795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Wykres: Liczba osób według związku pracy z kierunkiem studiów</w:t>
      </w:r>
    </w:p>
    <w:p w14:paraId="74FA6B05" w14:textId="77777777" w:rsidR="006E7069" w:rsidRPr="00676795" w:rsidRDefault="006E7069" w:rsidP="00676795">
      <w:pPr>
        <w:pStyle w:val="Akapitzlist"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Pracujący całkowicie zgodnie z ukończonym kierunkiem: 20 osób</w:t>
      </w:r>
    </w:p>
    <w:p w14:paraId="45E8865E" w14:textId="77777777" w:rsidR="006E7069" w:rsidRPr="00676795" w:rsidRDefault="006E7069" w:rsidP="00676795">
      <w:pPr>
        <w:pStyle w:val="Akapitzlist"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Pracujący częściowo zgodnie z ukończonym kierunkiem: 21 osób</w:t>
      </w:r>
    </w:p>
    <w:p w14:paraId="04779F31" w14:textId="77777777" w:rsidR="006E7069" w:rsidRPr="00676795" w:rsidRDefault="006E7069" w:rsidP="00676795">
      <w:pPr>
        <w:pStyle w:val="Akapitzlist"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76795">
        <w:rPr>
          <w:rFonts w:ascii="PT Sans" w:eastAsia="PT Sans" w:hAnsi="PT Sans" w:cs="PT Sans"/>
          <w:color w:val="000000" w:themeColor="text1"/>
          <w:sz w:val="24"/>
          <w:szCs w:val="24"/>
        </w:rPr>
        <w:t>Wykonujący prace niezwiązane z kierunkiem studiów: 16 osób</w:t>
      </w:r>
    </w:p>
    <w:p w14:paraId="7C22C282" w14:textId="77777777" w:rsidR="006E7069" w:rsidRPr="00676795" w:rsidRDefault="006E7069" w:rsidP="00676795">
      <w:pPr>
        <w:spacing w:line="360" w:lineRule="auto"/>
        <w:rPr>
          <w:rFonts w:ascii="PT Sans" w:hAnsi="PT Sans"/>
          <w:sz w:val="24"/>
          <w:szCs w:val="24"/>
        </w:rPr>
      </w:pPr>
      <w:r w:rsidRPr="00676795">
        <w:rPr>
          <w:rFonts w:ascii="PT Sans" w:hAnsi="PT Sans"/>
          <w:sz w:val="24"/>
          <w:szCs w:val="24"/>
        </w:rPr>
        <w:t>Niecała połowa ankietowanych wykorzystywała wiedzę w stopniu wynoszącym przynajmniej 50%. Wśród nich większość stanowiły osoby wykonujące pracę całkowicie zgodną z ukończonym kierunkiem.</w:t>
      </w:r>
    </w:p>
    <w:p w14:paraId="5C8CFFC4" w14:textId="77777777" w:rsidR="006E7069" w:rsidRPr="00643065" w:rsidRDefault="006E7069" w:rsidP="006E7069">
      <w:pPr>
        <w:rPr>
          <w:rFonts w:ascii="PT Sans" w:hAnsi="PT Sans"/>
          <w:highlight w:val="yellow"/>
        </w:rPr>
      </w:pPr>
    </w:p>
    <w:p w14:paraId="283CFCDD" w14:textId="77777777" w:rsidR="006E7069" w:rsidRPr="00973F84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Cs w:val="24"/>
        </w:rPr>
        <w:t>Slajd 27</w:t>
      </w:r>
    </w:p>
    <w:p w14:paraId="46BD6B06" w14:textId="77777777" w:rsidR="006E7069" w:rsidRPr="00973F84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973F84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biologicznych i przyrodniczych (w tym: biologia, biotechnologia, ochrona środowiska, geografia i geologia)</w:t>
      </w:r>
    </w:p>
    <w:p w14:paraId="6BBF9C9E" w14:textId="77777777" w:rsidR="006E7069" w:rsidRPr="00973F84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30E858A1" w14:textId="77777777" w:rsidR="006E7069" w:rsidRPr="00973F84" w:rsidRDefault="006E7069" w:rsidP="00973F84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Czy respondenci są zadowoleni ze swojej sytuacji zawodowej?</w:t>
      </w:r>
    </w:p>
    <w:p w14:paraId="5C9CDC72" w14:textId="77777777" w:rsidR="006E7069" w:rsidRPr="00973F84" w:rsidRDefault="006E7069" w:rsidP="00973F84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Wykres „Czy jesteś zadowolona/y ze swojej sytuacji zawodowej?”</w:t>
      </w:r>
    </w:p>
    <w:p w14:paraId="08C1F7F4" w14:textId="77777777" w:rsidR="006E7069" w:rsidRPr="00973F84" w:rsidRDefault="006E7069" w:rsidP="00973F84">
      <w:pPr>
        <w:pStyle w:val="Akapitzlist"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nie”: 1 osoba pracująca częściowo zgodnie z kierunkiem studiów oraz 1 osoba wykonująca prace niezwiązane z kierunkiem</w:t>
      </w:r>
    </w:p>
    <w:p w14:paraId="14520CC2" w14:textId="3EAA4725" w:rsidR="006E7069" w:rsidRPr="00973F84" w:rsidRDefault="006E7069" w:rsidP="00973F84">
      <w:pPr>
        <w:pStyle w:val="Akapitzlist"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2 osoby pracujące częściowo zgodnie z ukończonym kierunkiem oraz 5</w:t>
      </w:r>
      <w:r w:rsidR="00973F84"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osób wykonujących prace niezwiązane z kierunkiem studiów</w:t>
      </w:r>
    </w:p>
    <w:p w14:paraId="2AC01C09" w14:textId="7E880474" w:rsidR="006E7069" w:rsidRPr="00973F84" w:rsidRDefault="006E7069" w:rsidP="00973F84">
      <w:pPr>
        <w:pStyle w:val="Akapitzlist"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Odpowiedź „Trudno powiedzieć”: 3 osoby </w:t>
      </w:r>
      <w:r w:rsidR="00973F84"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pracujące częściowo zgodnie</w:t>
      </w: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z kierunkiem studiów</w:t>
      </w:r>
      <w:r w:rsidR="00973F84" w:rsidRPr="00973F8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oraz 6 osób wykonujących prace niezwiązane z kierunkiem studiów</w:t>
      </w:r>
    </w:p>
    <w:p w14:paraId="27004988" w14:textId="26EA8497" w:rsidR="006E7069" w:rsidRPr="00973F84" w:rsidRDefault="006E7069" w:rsidP="00973F84">
      <w:pPr>
        <w:pStyle w:val="Akapitzlist"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Odpowiedź: „Raczej tak”: 13 osób pracujących całkowicie zgodnie z kierunkiem studiów, 9 osób pracujących częściowo zgodnie z kierunkiem studiów oraz 3</w:t>
      </w:r>
      <w:r w:rsidR="00973F84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osoby wykonujące prace niezwiązane z kierunkiem studiów</w:t>
      </w:r>
    </w:p>
    <w:p w14:paraId="5111AC17" w14:textId="10CC1D46" w:rsidR="006E7069" w:rsidRPr="00973F84" w:rsidRDefault="006E7069" w:rsidP="00973F84">
      <w:pPr>
        <w:pStyle w:val="Akapitzlist"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7 osób pracujących całkowicie zgodnie z</w:t>
      </w:r>
      <w:r w:rsidR="00973F84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kierunkiem studiów, 6 osób pracujących częściowo zgodnie z kierunkiem studiów oraz 1 osoba wykonująca prace niezwiązane z kierunkiem studiów</w:t>
      </w:r>
    </w:p>
    <w:p w14:paraId="2E03C559" w14:textId="2AEF686A" w:rsidR="006E7069" w:rsidRPr="00973F84" w:rsidRDefault="006E7069" w:rsidP="00973F84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Liczba: 57 (</w:t>
      </w:r>
      <w:r w:rsidR="005C3F7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ważne </w:t>
      </w: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odpowiedzi osób zatrudnionych, przedsiębiorców i freelancerów)</w:t>
      </w:r>
    </w:p>
    <w:p w14:paraId="61B6BCC0" w14:textId="77777777" w:rsidR="006E7069" w:rsidRPr="00973F84" w:rsidRDefault="006E7069" w:rsidP="00973F84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Wykres „Czy w przyszłości chciał(a)byś pracować zgodnie z ukończonym kierunkiem studiów?”</w:t>
      </w:r>
    </w:p>
    <w:p w14:paraId="3A73EE49" w14:textId="77777777" w:rsidR="006E7069" w:rsidRPr="00973F84" w:rsidRDefault="006E7069" w:rsidP="00973F84">
      <w:pPr>
        <w:pStyle w:val="Akapitzlist"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Odpowiedź „Tak”: 10 osób</w:t>
      </w:r>
    </w:p>
    <w:p w14:paraId="0C894CE0" w14:textId="77777777" w:rsidR="006E7069" w:rsidRPr="00973F84" w:rsidRDefault="006E7069" w:rsidP="00973F84">
      <w:pPr>
        <w:pStyle w:val="Akapitzlist"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Odpowiedź „Nie wiem”: 4 osoby</w:t>
      </w:r>
    </w:p>
    <w:p w14:paraId="0A56E580" w14:textId="77777777" w:rsidR="006E7069" w:rsidRPr="00973F84" w:rsidRDefault="006E7069" w:rsidP="00973F84">
      <w:pPr>
        <w:pStyle w:val="Akapitzlist"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Odpowiedź „Nie”: 2 osoby</w:t>
      </w:r>
    </w:p>
    <w:p w14:paraId="42AF14D9" w14:textId="77777777" w:rsidR="006E7069" w:rsidRPr="00973F84" w:rsidRDefault="006E7069" w:rsidP="00973F84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Pytanie zadane osobom, które wykonywały pracę niezgodną z wykształceniem.</w:t>
      </w:r>
    </w:p>
    <w:p w14:paraId="51BFAF42" w14:textId="018BCD9E" w:rsidR="006E7069" w:rsidRDefault="006E7069" w:rsidP="00973F84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73F84">
        <w:rPr>
          <w:rFonts w:ascii="PT Sans" w:eastAsia="PT Sans" w:hAnsi="PT Sans" w:cs="PT Sans"/>
          <w:color w:val="000000" w:themeColor="text1"/>
          <w:sz w:val="24"/>
          <w:szCs w:val="24"/>
        </w:rPr>
        <w:t>Większość osób wyraziła zadowolenie ze swojej sytuacji zawodowej. Osoby pracujące całkowicie zgodnie z ukończonym kierunkiem były zadowolone z sytuacji.</w:t>
      </w:r>
    </w:p>
    <w:p w14:paraId="6B5BC8F0" w14:textId="77777777" w:rsidR="00973F84" w:rsidRPr="00973F84" w:rsidRDefault="00973F84" w:rsidP="00973F84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</w:p>
    <w:p w14:paraId="41B35C6E" w14:textId="77777777" w:rsidR="006E7069" w:rsidRPr="00C406EA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C406EA">
        <w:rPr>
          <w:rFonts w:ascii="PT Sans" w:eastAsia="PT Sans" w:hAnsi="PT Sans" w:cs="PT Sans"/>
          <w:color w:val="000000" w:themeColor="text1"/>
          <w:szCs w:val="24"/>
        </w:rPr>
        <w:t>Slajd 28</w:t>
      </w:r>
    </w:p>
    <w:p w14:paraId="18EDBF8E" w14:textId="77777777" w:rsidR="006E7069" w:rsidRPr="00C406EA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C406EA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ekonomicznych (w tym: organizacja produkcji filmowej i telewizyjnej)</w:t>
      </w:r>
    </w:p>
    <w:p w14:paraId="73DA6B05" w14:textId="77777777" w:rsidR="006E7069" w:rsidRPr="00643065" w:rsidRDefault="006E7069" w:rsidP="006E7069">
      <w:pPr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1D48A71D" w14:textId="77777777" w:rsidR="006E7069" w:rsidRPr="00C406EA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406EA">
        <w:rPr>
          <w:rFonts w:ascii="PT Sans" w:eastAsia="PT Sans" w:hAnsi="PT Sans" w:cs="PT Sans"/>
          <w:color w:val="000000" w:themeColor="text1"/>
          <w:sz w:val="24"/>
          <w:szCs w:val="24"/>
        </w:rPr>
        <w:t>Wykres: Status na rynku pracy</w:t>
      </w:r>
    </w:p>
    <w:p w14:paraId="073FC69A" w14:textId="77777777" w:rsidR="006E7069" w:rsidRPr="00C406EA" w:rsidRDefault="006E7069" w:rsidP="006E7069">
      <w:pPr>
        <w:pStyle w:val="Akapitzlist"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406EA">
        <w:rPr>
          <w:rFonts w:ascii="PT Sans" w:eastAsia="PT Sans" w:hAnsi="PT Sans" w:cs="PT Sans"/>
          <w:color w:val="000000" w:themeColor="text1"/>
          <w:sz w:val="24"/>
          <w:szCs w:val="24"/>
        </w:rPr>
        <w:t>Pracujący w organizacji/firmie/instytucji: 47% ankietowanych</w:t>
      </w:r>
    </w:p>
    <w:p w14:paraId="34B2A4DD" w14:textId="77777777" w:rsidR="006E7069" w:rsidRPr="00C406EA" w:rsidRDefault="006E7069" w:rsidP="006E7069">
      <w:pPr>
        <w:pStyle w:val="Akapitzlist"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406EA">
        <w:rPr>
          <w:rFonts w:ascii="PT Sans" w:eastAsia="PT Sans" w:hAnsi="PT Sans" w:cs="PT Sans"/>
          <w:color w:val="000000" w:themeColor="text1"/>
          <w:sz w:val="24"/>
          <w:szCs w:val="24"/>
        </w:rPr>
        <w:t>Prowadzący własną działalność gospodarczą: 23% ankietowanych</w:t>
      </w:r>
    </w:p>
    <w:p w14:paraId="446B7E7D" w14:textId="77777777" w:rsidR="006E7069" w:rsidRPr="00C406EA" w:rsidRDefault="006E7069" w:rsidP="006E7069">
      <w:pPr>
        <w:pStyle w:val="Akapitzlist"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406EA">
        <w:rPr>
          <w:rFonts w:ascii="PT Sans" w:eastAsia="PT Sans" w:hAnsi="PT Sans" w:cs="PT Sans"/>
          <w:color w:val="000000" w:themeColor="text1"/>
          <w:sz w:val="24"/>
          <w:szCs w:val="24"/>
        </w:rPr>
        <w:t>Pracujący w charakterze freelancera: 24% ankietowanych</w:t>
      </w:r>
    </w:p>
    <w:p w14:paraId="6AE050D5" w14:textId="77777777" w:rsidR="006E7069" w:rsidRPr="00C406EA" w:rsidRDefault="006E7069" w:rsidP="006E7069">
      <w:pPr>
        <w:pStyle w:val="Akapitzlist"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406EA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Niepracujący, poszukujący pracy: 6% ankietowanych </w:t>
      </w:r>
    </w:p>
    <w:p w14:paraId="3A89E9E6" w14:textId="4F1967BC" w:rsidR="006E7069" w:rsidRPr="00C406EA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406EA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Liczba: 17 </w:t>
      </w:r>
    </w:p>
    <w:p w14:paraId="57DEF365" w14:textId="77777777" w:rsidR="006E7069" w:rsidRPr="00C406EA" w:rsidRDefault="006E7069" w:rsidP="006E7069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406EA">
        <w:rPr>
          <w:rFonts w:ascii="PT Sans" w:eastAsia="PT Sans" w:hAnsi="PT Sans" w:cs="PT Sans"/>
          <w:color w:val="000000" w:themeColor="text1"/>
          <w:sz w:val="24"/>
          <w:szCs w:val="24"/>
        </w:rPr>
        <w:t>Wykres: „Czy twoim zdaniem na rynku pracy istnieje zapotrzebowanie na wiedzę i umiejętności zdobyte przez Ciebie w czasie studiów?”</w:t>
      </w:r>
    </w:p>
    <w:p w14:paraId="1F2C578A" w14:textId="77777777" w:rsidR="006E7069" w:rsidRPr="00C406EA" w:rsidRDefault="006E7069" w:rsidP="006E7069">
      <w:pPr>
        <w:pStyle w:val="Akapitzlist"/>
        <w:numPr>
          <w:ilvl w:val="0"/>
          <w:numId w:val="24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406EA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18% ankietowanych</w:t>
      </w:r>
    </w:p>
    <w:p w14:paraId="0327078D" w14:textId="77777777" w:rsidR="006E7069" w:rsidRPr="00C406EA" w:rsidRDefault="006E7069" w:rsidP="006E7069">
      <w:pPr>
        <w:pStyle w:val="Akapitzlist"/>
        <w:numPr>
          <w:ilvl w:val="0"/>
          <w:numId w:val="24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406EA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Odpowiedź „Raczej tak”: 29% ankietowanych</w:t>
      </w:r>
    </w:p>
    <w:p w14:paraId="0B596B77" w14:textId="77777777" w:rsidR="006E7069" w:rsidRPr="00C406EA" w:rsidRDefault="006E7069" w:rsidP="006E7069">
      <w:pPr>
        <w:pStyle w:val="Akapitzlist"/>
        <w:numPr>
          <w:ilvl w:val="0"/>
          <w:numId w:val="24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406EA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23% ankietowanych</w:t>
      </w:r>
    </w:p>
    <w:p w14:paraId="007C7367" w14:textId="77777777" w:rsidR="006E7069" w:rsidRPr="00C406EA" w:rsidRDefault="006E7069" w:rsidP="006E7069">
      <w:pPr>
        <w:pStyle w:val="Akapitzlist"/>
        <w:numPr>
          <w:ilvl w:val="0"/>
          <w:numId w:val="24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406EA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24% ankietowanych</w:t>
      </w:r>
    </w:p>
    <w:p w14:paraId="4163DF3F" w14:textId="77777777" w:rsidR="006E7069" w:rsidRPr="00C406EA" w:rsidRDefault="006E7069" w:rsidP="006E7069">
      <w:pPr>
        <w:pStyle w:val="Akapitzlist"/>
        <w:numPr>
          <w:ilvl w:val="0"/>
          <w:numId w:val="24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406EA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nie”: 6% ankietowanych</w:t>
      </w:r>
    </w:p>
    <w:p w14:paraId="2F783E3F" w14:textId="05AAE2CE" w:rsidR="006E7069" w:rsidRPr="00C406EA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406EA">
        <w:rPr>
          <w:rFonts w:ascii="PT Sans" w:eastAsia="PT Sans" w:hAnsi="PT Sans" w:cs="PT Sans"/>
          <w:color w:val="000000" w:themeColor="text1"/>
          <w:sz w:val="24"/>
          <w:szCs w:val="24"/>
        </w:rPr>
        <w:t>Liczba: 17</w:t>
      </w:r>
    </w:p>
    <w:p w14:paraId="5DE9DF7D" w14:textId="77777777" w:rsidR="00C406EA" w:rsidRPr="00643065" w:rsidRDefault="00C406EA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32F8C470" w14:textId="77777777" w:rsidR="006E7069" w:rsidRPr="002877E8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2877E8">
        <w:rPr>
          <w:rFonts w:ascii="PT Sans" w:eastAsia="PT Sans" w:hAnsi="PT Sans" w:cs="PT Sans"/>
          <w:color w:val="000000" w:themeColor="text1"/>
          <w:szCs w:val="24"/>
        </w:rPr>
        <w:t>Slajd 29</w:t>
      </w:r>
    </w:p>
    <w:p w14:paraId="0C94D674" w14:textId="77777777" w:rsidR="006E7069" w:rsidRPr="002877E8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2877E8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ekonomicznych (w tym: organizacja produkcji filmowej i telewizyjnej)</w:t>
      </w:r>
    </w:p>
    <w:p w14:paraId="44F3EAD8" w14:textId="77777777" w:rsidR="006E7069" w:rsidRPr="00643065" w:rsidRDefault="006E7069" w:rsidP="006E7069">
      <w:pPr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5C853DFA" w14:textId="77777777" w:rsidR="006E7069" w:rsidRPr="002877E8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77E8">
        <w:rPr>
          <w:rFonts w:ascii="PT Sans" w:eastAsia="PT Sans" w:hAnsi="PT Sans" w:cs="PT Sans"/>
          <w:color w:val="000000" w:themeColor="text1"/>
          <w:sz w:val="24"/>
          <w:szCs w:val="24"/>
        </w:rPr>
        <w:t>Czy respondenci pracują w zgodzie z ukończonym kierunkiem i w jakim stopniu wykorzystują uzyskaną na studiach wiedzę?</w:t>
      </w:r>
    </w:p>
    <w:p w14:paraId="7EA79408" w14:textId="77777777" w:rsidR="006E7069" w:rsidRPr="002877E8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77E8">
        <w:rPr>
          <w:rFonts w:ascii="PT Sans" w:eastAsia="PT Sans" w:hAnsi="PT Sans" w:cs="PT Sans"/>
          <w:color w:val="000000" w:themeColor="text1"/>
          <w:sz w:val="24"/>
          <w:szCs w:val="24"/>
        </w:rPr>
        <w:t>Wykres: Stopień wykorzystania wiedzy (samoocena)</w:t>
      </w:r>
    </w:p>
    <w:p w14:paraId="7DE6EC8A" w14:textId="77777777" w:rsidR="006E7069" w:rsidRPr="002877E8" w:rsidRDefault="006E7069" w:rsidP="006E7069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77E8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0%: 3 osoby wykonujące prace niezwiązane z kierunkiem</w:t>
      </w:r>
    </w:p>
    <w:p w14:paraId="1F0D713B" w14:textId="77777777" w:rsidR="006E7069" w:rsidRPr="002877E8" w:rsidRDefault="006E7069" w:rsidP="006E7069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2877E8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powyżej 0 do 49%: 1 osoba pracująca całkowicie zgodnie z kierunkiem studiów, 4 osoby pracujące częściowo zgodnie z kierunkiem studiów oraz 2 osoby wykonujące prace niezwiązane z kierunkiem</w:t>
      </w:r>
    </w:p>
    <w:p w14:paraId="61BDAB17" w14:textId="56E3024A" w:rsidR="006E7069" w:rsidRPr="00F81E55" w:rsidRDefault="006E7069" w:rsidP="006E7069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F81E55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50%: 1 osoba pracująca częściowo zgodnie z kierunkiem studiów</w:t>
      </w:r>
    </w:p>
    <w:p w14:paraId="44597636" w14:textId="77777777" w:rsidR="006E7069" w:rsidRPr="00F81E55" w:rsidRDefault="006E7069" w:rsidP="006E7069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F81E55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powyżej 50% do 99%: 1 osoba pracująca całkowicie zgodnie z kierunkiem studiów, 3 osoby pracujące częściowo zgodnie z kierunkiem studiów oraz 1 osoba wykonująca pracę niezwiązaną z kierunkiem</w:t>
      </w:r>
    </w:p>
    <w:p w14:paraId="4AEA6F0F" w14:textId="34097566" w:rsidR="006E7069" w:rsidRPr="00F81E5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F81E55">
        <w:rPr>
          <w:rFonts w:ascii="PT Sans" w:eastAsia="PT Sans" w:hAnsi="PT Sans" w:cs="PT Sans"/>
          <w:color w:val="000000" w:themeColor="text1"/>
          <w:sz w:val="24"/>
          <w:szCs w:val="24"/>
        </w:rPr>
        <w:t>Liczba: 16 (</w:t>
      </w:r>
      <w:r w:rsidR="005C3F7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ważne </w:t>
      </w:r>
      <w:r w:rsidRPr="00F81E55">
        <w:rPr>
          <w:rFonts w:ascii="PT Sans" w:eastAsia="PT Sans" w:hAnsi="PT Sans" w:cs="PT Sans"/>
          <w:color w:val="000000" w:themeColor="text1"/>
          <w:sz w:val="24"/>
          <w:szCs w:val="24"/>
        </w:rPr>
        <w:t>odpowiedzi osób zatrudnionych, przedsiębiorców i freelancerów)</w:t>
      </w:r>
    </w:p>
    <w:p w14:paraId="1EB37163" w14:textId="77777777" w:rsidR="006E7069" w:rsidRPr="00F81E5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F81E55">
        <w:rPr>
          <w:rFonts w:ascii="PT Sans" w:eastAsia="PT Sans" w:hAnsi="PT Sans" w:cs="PT Sans"/>
          <w:color w:val="000000" w:themeColor="text1"/>
          <w:sz w:val="24"/>
          <w:szCs w:val="24"/>
        </w:rPr>
        <w:t>Wykres: Liczba osób według związku pracy z kierunkiem studiów</w:t>
      </w:r>
    </w:p>
    <w:p w14:paraId="65119BC2" w14:textId="77777777" w:rsidR="006E7069" w:rsidRPr="00F81E55" w:rsidRDefault="006E7069" w:rsidP="006E7069">
      <w:pPr>
        <w:pStyle w:val="Akapitzlist"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F81E55">
        <w:rPr>
          <w:rFonts w:ascii="PT Sans" w:eastAsia="PT Sans" w:hAnsi="PT Sans" w:cs="PT Sans"/>
          <w:color w:val="000000" w:themeColor="text1"/>
          <w:sz w:val="24"/>
          <w:szCs w:val="24"/>
        </w:rPr>
        <w:t>Pracujący całkowicie zgodnie z ukończonym kierunkiem: 2 osoby</w:t>
      </w:r>
    </w:p>
    <w:p w14:paraId="6F91558A" w14:textId="77777777" w:rsidR="006E7069" w:rsidRPr="00F81E55" w:rsidRDefault="006E7069" w:rsidP="006E7069">
      <w:pPr>
        <w:pStyle w:val="Akapitzlist"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F81E55">
        <w:rPr>
          <w:rFonts w:ascii="PT Sans" w:eastAsia="PT Sans" w:hAnsi="PT Sans" w:cs="PT Sans"/>
          <w:color w:val="000000" w:themeColor="text1"/>
          <w:sz w:val="24"/>
          <w:szCs w:val="24"/>
        </w:rPr>
        <w:t>Pracujący częściowo zgodnie z ukończonym kierunkiem: 8 osób</w:t>
      </w:r>
    </w:p>
    <w:p w14:paraId="358B76D6" w14:textId="77777777" w:rsidR="006E7069" w:rsidRPr="00F81E55" w:rsidRDefault="006E7069" w:rsidP="006E7069">
      <w:pPr>
        <w:pStyle w:val="Akapitzlist"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F81E55">
        <w:rPr>
          <w:rFonts w:ascii="PT Sans" w:eastAsia="PT Sans" w:hAnsi="PT Sans" w:cs="PT Sans"/>
          <w:color w:val="000000" w:themeColor="text1"/>
          <w:sz w:val="24"/>
          <w:szCs w:val="24"/>
        </w:rPr>
        <w:t>Wykonujący prace niezwiązane z kierunkiem studiów: 6 osób</w:t>
      </w:r>
    </w:p>
    <w:p w14:paraId="425AB234" w14:textId="77777777" w:rsidR="006E7069" w:rsidRPr="00F81E5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F81E55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Respondenci w różnym stopniu wykorzystywali wiedzę w pracy zawodowej. W grupie </w:t>
      </w:r>
      <w:r w:rsidRPr="00F81E55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było niewiele osób pracujących całkowicie zgodnie z kierunkiem.</w:t>
      </w:r>
    </w:p>
    <w:p w14:paraId="2C735327" w14:textId="77777777" w:rsidR="006E7069" w:rsidRPr="00643065" w:rsidRDefault="006E7069" w:rsidP="006E7069">
      <w:pPr>
        <w:rPr>
          <w:rFonts w:ascii="PT Sans" w:hAnsi="PT Sans"/>
          <w:highlight w:val="yellow"/>
        </w:rPr>
      </w:pPr>
    </w:p>
    <w:p w14:paraId="5F49C5F9" w14:textId="77777777" w:rsidR="006E7069" w:rsidRPr="00BA115E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BA115E">
        <w:rPr>
          <w:rFonts w:ascii="PT Sans" w:eastAsia="PT Sans" w:hAnsi="PT Sans" w:cs="PT Sans"/>
          <w:color w:val="000000" w:themeColor="text1"/>
          <w:szCs w:val="24"/>
        </w:rPr>
        <w:t>Slajd 30</w:t>
      </w:r>
    </w:p>
    <w:p w14:paraId="2C3CD440" w14:textId="77777777" w:rsidR="006E7069" w:rsidRPr="00BA115E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BA115E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ekonomicznych (w tym: organizacja produkcji filmowej i telewizyjnej)</w:t>
      </w:r>
    </w:p>
    <w:p w14:paraId="34A75937" w14:textId="77777777" w:rsidR="006E7069" w:rsidRPr="00BA115E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13167524" w14:textId="77777777" w:rsidR="006E7069" w:rsidRPr="00BA115E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Czy respondenci są zadowoleni ze swojej sytuacji zawodowej?</w:t>
      </w:r>
    </w:p>
    <w:p w14:paraId="5F98979B" w14:textId="77777777" w:rsidR="006E7069" w:rsidRPr="00BA115E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Wykres „Czy jesteś zadowolona/y ze swojej sytuacji zawodowej?”</w:t>
      </w:r>
    </w:p>
    <w:p w14:paraId="31CE3236" w14:textId="77777777" w:rsidR="006E7069" w:rsidRPr="00BA115E" w:rsidRDefault="006E7069" w:rsidP="006E7069">
      <w:pPr>
        <w:pStyle w:val="Akapitzlist"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4 osoby wykonujące prace niezwiązane z kierunkiem studiów</w:t>
      </w:r>
    </w:p>
    <w:p w14:paraId="4E69062D" w14:textId="0A46666F" w:rsidR="006E7069" w:rsidRPr="00BA115E" w:rsidRDefault="006E7069" w:rsidP="006E7069">
      <w:pPr>
        <w:pStyle w:val="Akapitzlist"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3 osoby pracujące częściowo zgodnie z</w:t>
      </w:r>
      <w:r w:rsidR="00BA115E"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kierunkiem </w:t>
      </w:r>
    </w:p>
    <w:p w14:paraId="2E1ECDE8" w14:textId="77777777" w:rsidR="006E7069" w:rsidRPr="00BA115E" w:rsidRDefault="006E7069" w:rsidP="006E7069">
      <w:pPr>
        <w:pStyle w:val="Akapitzlist"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Odpowiedź: „Raczej tak”: 2 osoby pracujące całkowicie zgodnie z kierunkiem studiów, 3 osoby pracujące częściowo zgodnie z kierunkiem studiów</w:t>
      </w:r>
    </w:p>
    <w:p w14:paraId="6ECE03C9" w14:textId="723C75B4" w:rsidR="006E7069" w:rsidRPr="00BA115E" w:rsidRDefault="006E7069" w:rsidP="006E7069">
      <w:pPr>
        <w:pStyle w:val="Akapitzlist"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2 osoby pracujące częściowo zgodnie z</w:t>
      </w:r>
      <w:r w:rsidR="00BA115E"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kierunkiem studiów oraz 2 osoby wykonujące prace niezwiązane z kierunkiem</w:t>
      </w:r>
    </w:p>
    <w:p w14:paraId="7074334C" w14:textId="6035DCB5" w:rsidR="006E7069" w:rsidRPr="00BA115E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Liczba: 16 (</w:t>
      </w:r>
      <w:r w:rsidR="005C3F7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ważne </w:t>
      </w: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odpowiedzi osób zatrudnionych, przedsiębiorców i freelancerów)</w:t>
      </w:r>
    </w:p>
    <w:p w14:paraId="34E0DF6C" w14:textId="77777777" w:rsidR="006E7069" w:rsidRPr="00BA115E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Wykres „Czy w przyszłości chciał(a)byś pracować zgodnie z ukończonym kierunkiem studiów?”</w:t>
      </w:r>
    </w:p>
    <w:p w14:paraId="31E812F8" w14:textId="77777777" w:rsidR="006E7069" w:rsidRPr="00BA115E" w:rsidRDefault="006E7069" w:rsidP="006E7069">
      <w:pPr>
        <w:pStyle w:val="Akapitzlist"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Odpowiedź „Tak”: 2 osoby</w:t>
      </w:r>
    </w:p>
    <w:p w14:paraId="2F2C7AAD" w14:textId="77777777" w:rsidR="006E7069" w:rsidRPr="00BA115E" w:rsidRDefault="006E7069" w:rsidP="006E7069">
      <w:pPr>
        <w:pStyle w:val="Akapitzlist"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Odpowiedź „Nie wiem”: 2 osoby</w:t>
      </w:r>
    </w:p>
    <w:p w14:paraId="586B1CBB" w14:textId="77777777" w:rsidR="006E7069" w:rsidRPr="00BA115E" w:rsidRDefault="006E7069" w:rsidP="006E7069">
      <w:pPr>
        <w:pStyle w:val="Akapitzlist"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Odpowiedź „Nie”: 2 osoby</w:t>
      </w:r>
    </w:p>
    <w:p w14:paraId="203A22A1" w14:textId="40833D14" w:rsidR="006E7069" w:rsidRPr="00BA115E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BA115E">
        <w:rPr>
          <w:rFonts w:ascii="PT Sans" w:eastAsia="PT Sans" w:hAnsi="PT Sans" w:cs="PT Sans"/>
          <w:color w:val="000000" w:themeColor="text1"/>
          <w:sz w:val="24"/>
          <w:szCs w:val="24"/>
        </w:rPr>
        <w:t>Niezadowolenie z aktualnej sytuacji dotknęło tylko w części osoby wykonujące pracę niezwiązaną z kierunkiem.</w:t>
      </w:r>
    </w:p>
    <w:p w14:paraId="05CAFF7C" w14:textId="77777777" w:rsidR="00BA115E" w:rsidRPr="00BA115E" w:rsidRDefault="00BA115E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  <w:highlight w:val="yellow"/>
        </w:rPr>
      </w:pPr>
    </w:p>
    <w:p w14:paraId="714F3528" w14:textId="77777777" w:rsidR="006E7069" w:rsidRPr="008A39EF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Cs w:val="24"/>
        </w:rPr>
        <w:t>Slajd 31</w:t>
      </w:r>
    </w:p>
    <w:p w14:paraId="06B721FE" w14:textId="77777777" w:rsidR="006E7069" w:rsidRPr="008A39EF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8A39EF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humanistycznych (w tym: filologie, kulturoznawstwo, historia, filozofia, teologia)</w:t>
      </w:r>
    </w:p>
    <w:p w14:paraId="3A9FB476" w14:textId="77777777" w:rsidR="006E7069" w:rsidRPr="008A39EF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1BDAECA2" w14:textId="77777777" w:rsidR="006E7069" w:rsidRPr="008A39EF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 w:val="24"/>
          <w:szCs w:val="24"/>
        </w:rPr>
        <w:t>Wykres: Status na rynku pracy</w:t>
      </w:r>
    </w:p>
    <w:p w14:paraId="38B4CD8E" w14:textId="77777777" w:rsidR="006E7069" w:rsidRPr="008A39EF" w:rsidRDefault="006E7069" w:rsidP="006E7069">
      <w:pPr>
        <w:pStyle w:val="Akapitzlist"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 w:val="24"/>
          <w:szCs w:val="24"/>
        </w:rPr>
        <w:t>Pracujący w organizacji/firmie/instytucji: 69% ankietowanych</w:t>
      </w:r>
    </w:p>
    <w:p w14:paraId="0B3E9E1A" w14:textId="77777777" w:rsidR="006E7069" w:rsidRPr="008A39EF" w:rsidRDefault="006E7069" w:rsidP="006E7069">
      <w:pPr>
        <w:pStyle w:val="Akapitzlist"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Prowadzący własną działalność gospodarczą: 4% ankietowanych</w:t>
      </w:r>
    </w:p>
    <w:p w14:paraId="7C43F2EE" w14:textId="77777777" w:rsidR="006E7069" w:rsidRPr="008A39EF" w:rsidRDefault="006E7069" w:rsidP="006E7069">
      <w:pPr>
        <w:pStyle w:val="Akapitzlist"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 w:val="24"/>
          <w:szCs w:val="24"/>
        </w:rPr>
        <w:t>Pracujący w charakterze freelancera: 8% ankietowanych</w:t>
      </w:r>
    </w:p>
    <w:p w14:paraId="55CB8A19" w14:textId="77777777" w:rsidR="006E7069" w:rsidRPr="008A39EF" w:rsidRDefault="006E7069" w:rsidP="006E7069">
      <w:pPr>
        <w:pStyle w:val="Akapitzlist"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 w:val="24"/>
          <w:szCs w:val="24"/>
        </w:rPr>
        <w:t>Niepracujący, poszukujący pracy: 13% ankietowanych</w:t>
      </w:r>
    </w:p>
    <w:p w14:paraId="7C7DC1D0" w14:textId="77777777" w:rsidR="006E7069" w:rsidRPr="008A39EF" w:rsidRDefault="006E7069" w:rsidP="006E7069">
      <w:pPr>
        <w:pStyle w:val="Akapitzlist"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 w:val="24"/>
          <w:szCs w:val="24"/>
        </w:rPr>
        <w:t>Niepracujący i nieposzukujący pracy: 6% ankietowanych</w:t>
      </w:r>
    </w:p>
    <w:p w14:paraId="7F813581" w14:textId="30B0FE8D" w:rsidR="006E7069" w:rsidRPr="008A39EF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 w:val="24"/>
          <w:szCs w:val="24"/>
        </w:rPr>
        <w:t>Liczba: 331</w:t>
      </w:r>
    </w:p>
    <w:p w14:paraId="1AEE9A44" w14:textId="77777777" w:rsidR="006E7069" w:rsidRPr="008A39EF" w:rsidRDefault="006E7069" w:rsidP="006E7069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 w:val="24"/>
          <w:szCs w:val="24"/>
        </w:rPr>
        <w:t>Wykres: „Czy twoim zdaniem na rynku pracy istnieje zapotrzebowanie na wiedzę i umiejętności zdobyte przez Ciebie w czasie studiów?”</w:t>
      </w:r>
    </w:p>
    <w:p w14:paraId="4EA0D4AE" w14:textId="77777777" w:rsidR="006E7069" w:rsidRPr="008A39EF" w:rsidRDefault="006E7069" w:rsidP="006E7069">
      <w:pPr>
        <w:pStyle w:val="Akapitzlist"/>
        <w:numPr>
          <w:ilvl w:val="0"/>
          <w:numId w:val="18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20% ankietowanych</w:t>
      </w:r>
    </w:p>
    <w:p w14:paraId="0B0BF6F9" w14:textId="77777777" w:rsidR="006E7069" w:rsidRPr="008A39EF" w:rsidRDefault="006E7069" w:rsidP="006E7069">
      <w:pPr>
        <w:pStyle w:val="Akapitzlist"/>
        <w:numPr>
          <w:ilvl w:val="0"/>
          <w:numId w:val="18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tak”: 36% ankietowanych</w:t>
      </w:r>
    </w:p>
    <w:p w14:paraId="650E672D" w14:textId="77777777" w:rsidR="006E7069" w:rsidRPr="008A39EF" w:rsidRDefault="006E7069" w:rsidP="006E7069">
      <w:pPr>
        <w:pStyle w:val="Akapitzlist"/>
        <w:numPr>
          <w:ilvl w:val="0"/>
          <w:numId w:val="18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18% ankietowanych</w:t>
      </w:r>
    </w:p>
    <w:p w14:paraId="74991671" w14:textId="77777777" w:rsidR="006E7069" w:rsidRPr="008A39EF" w:rsidRDefault="006E7069" w:rsidP="006E7069">
      <w:pPr>
        <w:pStyle w:val="Akapitzlist"/>
        <w:numPr>
          <w:ilvl w:val="0"/>
          <w:numId w:val="18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18% ankietowanych</w:t>
      </w:r>
    </w:p>
    <w:p w14:paraId="2FFED8E0" w14:textId="77777777" w:rsidR="006E7069" w:rsidRPr="008A39EF" w:rsidRDefault="006E7069" w:rsidP="006E7069">
      <w:pPr>
        <w:pStyle w:val="Akapitzlist"/>
        <w:numPr>
          <w:ilvl w:val="0"/>
          <w:numId w:val="18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nie”: 8% ankietowanych</w:t>
      </w:r>
    </w:p>
    <w:p w14:paraId="5ED2CB89" w14:textId="68357CE7" w:rsidR="006E7069" w:rsidRPr="008A39EF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8A39EF">
        <w:rPr>
          <w:rFonts w:ascii="PT Sans" w:eastAsia="PT Sans" w:hAnsi="PT Sans" w:cs="PT Sans"/>
          <w:color w:val="000000" w:themeColor="text1"/>
          <w:sz w:val="24"/>
          <w:szCs w:val="24"/>
        </w:rPr>
        <w:t>Liczba: 331</w:t>
      </w:r>
    </w:p>
    <w:p w14:paraId="57D72F85" w14:textId="77777777" w:rsidR="006E7069" w:rsidRPr="008A39EF" w:rsidRDefault="006E7069" w:rsidP="006E7069">
      <w:pPr>
        <w:rPr>
          <w:rFonts w:ascii="PT Sans" w:hAnsi="PT Sans"/>
          <w:sz w:val="24"/>
          <w:szCs w:val="24"/>
          <w:highlight w:val="yellow"/>
        </w:rPr>
      </w:pPr>
    </w:p>
    <w:p w14:paraId="7546D89B" w14:textId="77777777" w:rsidR="006E7069" w:rsidRPr="00DD23AE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Cs w:val="24"/>
        </w:rPr>
        <w:t>Slajd 32</w:t>
      </w:r>
    </w:p>
    <w:p w14:paraId="39F0A39A" w14:textId="77777777" w:rsidR="006E7069" w:rsidRPr="00DD23AE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DD23AE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humanistycznych (w tym: filologie, kulturoznawstwo, historia, filozofia, teologia)</w:t>
      </w:r>
    </w:p>
    <w:p w14:paraId="5FC116FF" w14:textId="77777777" w:rsidR="006E7069" w:rsidRPr="00DD23AE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0D9C1C7E" w14:textId="77777777" w:rsidR="006E7069" w:rsidRPr="00DD23AE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Czy respondenci pracują w zgodzie z ukończonym kierunkiem i w jakim stopniu wykorzystują uzyskaną na studiach wiedzę?</w:t>
      </w:r>
    </w:p>
    <w:p w14:paraId="38FDB7CF" w14:textId="77777777" w:rsidR="006E7069" w:rsidRPr="00DD23AE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Wykres: Stopień wykorzystania wiedzy (samoocena)</w:t>
      </w:r>
    </w:p>
    <w:p w14:paraId="78815637" w14:textId="2DFB33D0" w:rsidR="006E7069" w:rsidRPr="00DD23AE" w:rsidRDefault="006E7069" w:rsidP="006E7069">
      <w:pPr>
        <w:pStyle w:val="Akapitzlist"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0%: 5 osób pracujących częściowo zgodnie z</w:t>
      </w:r>
      <w:r w:rsidR="00DD23AE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kierunkiem, 32 osoby wykonujące prace niezwiązane z kierunkiem</w:t>
      </w:r>
    </w:p>
    <w:p w14:paraId="14D569E7" w14:textId="77777777" w:rsidR="006E7069" w:rsidRPr="00DD23AE" w:rsidRDefault="006E7069" w:rsidP="006E7069">
      <w:pPr>
        <w:pStyle w:val="Akapitzlist"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powyżej 0 do 49%: 6 osób pracujących całkowicie zgodnie z kierunkiem studiów, 41 osób pracujących częściowo zgodnie z kierunkiem studiów oraz 43 osoby wykonujące prace niezwiązane z kierunkiem studiów</w:t>
      </w:r>
    </w:p>
    <w:p w14:paraId="5A4C8860" w14:textId="77777777" w:rsidR="006E7069" w:rsidRPr="00DD23AE" w:rsidRDefault="006E7069" w:rsidP="006E7069">
      <w:pPr>
        <w:pStyle w:val="Akapitzlist"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50%: 4 osoby pracujące całkowicie zgodnie z kierunkiem studiów, 20 osób pracujących częściowo zgodnie z kierunkiem studiów oraz 6 osób wykonujących prace niezwiązane z kierunkiem studiów</w:t>
      </w:r>
    </w:p>
    <w:p w14:paraId="4518B353" w14:textId="77777777" w:rsidR="006E7069" w:rsidRPr="00DD23AE" w:rsidRDefault="006E7069" w:rsidP="006E7069">
      <w:pPr>
        <w:pStyle w:val="Akapitzlist"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Wykorzystanie w stopniu powyżej 50% do 99%: 23 osoby pracujące całkowicie zgodnie z kierunkiem studiów, 59 osób pracujących częściowo zgodnie z kierunkiem studiów oraz 8 osób wykonujących prace niezwiązane z kierunkiem studiów</w:t>
      </w:r>
    </w:p>
    <w:p w14:paraId="5FA458EF" w14:textId="1E91DEE7" w:rsidR="006E7069" w:rsidRPr="00DD23AE" w:rsidRDefault="006E7069" w:rsidP="006E7069">
      <w:pPr>
        <w:pStyle w:val="Akapitzlist"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100%: 8 osób wykonujących prace niezwiązane z</w:t>
      </w:r>
      <w:r w:rsidR="00DD23AE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kierunkiem studiów</w:t>
      </w:r>
    </w:p>
    <w:p w14:paraId="3EF4A43D" w14:textId="79E756B0" w:rsidR="006E7069" w:rsidRPr="00DD23AE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Liczba: 255 (</w:t>
      </w:r>
      <w:r w:rsidR="005C3F7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ważne </w:t>
      </w: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odpowiedzi osób zatrudnionych, przedsiębiorców i freelancerów)</w:t>
      </w:r>
    </w:p>
    <w:p w14:paraId="4A4D82B7" w14:textId="77777777" w:rsidR="006E7069" w:rsidRPr="00DD23AE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Wykres: Liczba osób według związku pracy z kierunkiem studiów</w:t>
      </w:r>
    </w:p>
    <w:p w14:paraId="1A9C760F" w14:textId="77777777" w:rsidR="006E7069" w:rsidRPr="00DD23AE" w:rsidRDefault="006E7069" w:rsidP="006E7069">
      <w:pPr>
        <w:pStyle w:val="Akapitzlist"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Pracujący całkowicie zgodnie z ukończonym kierunkiem: 41 osób</w:t>
      </w:r>
    </w:p>
    <w:p w14:paraId="7F69CD2D" w14:textId="77777777" w:rsidR="006E7069" w:rsidRPr="00DD23AE" w:rsidRDefault="006E7069" w:rsidP="006E7069">
      <w:pPr>
        <w:pStyle w:val="Akapitzlist"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Pracujący częściowo zgodnie z ukończonym kierunkiem: 125 osób</w:t>
      </w:r>
    </w:p>
    <w:p w14:paraId="18F12C3D" w14:textId="77777777" w:rsidR="006E7069" w:rsidRPr="00DD23AE" w:rsidRDefault="006E7069" w:rsidP="006E7069">
      <w:pPr>
        <w:pStyle w:val="Akapitzlist"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Wykonujący prace niezwiązane z kierunkiem studiów: 89 osób</w:t>
      </w:r>
    </w:p>
    <w:p w14:paraId="773AE16B" w14:textId="0768D8C7" w:rsidR="006E7069" w:rsidRPr="00DD23AE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Wśród respondentów, którzy ukończyli kierunki humanistyczne, największą grupę pod kątem zgodności pracy z wykształceniem, stanowiły osoby pracujące „częściowo” zgodnie z kierunkiem. W tej grupie znalazły się osoby w różnym stopniu wykorzystujące wiedzę ze studiów.</w:t>
      </w:r>
    </w:p>
    <w:p w14:paraId="5C50F9F2" w14:textId="77777777" w:rsidR="00DD23AE" w:rsidRPr="00DD23AE" w:rsidRDefault="00DD23AE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</w:rPr>
      </w:pPr>
    </w:p>
    <w:p w14:paraId="28E6CE18" w14:textId="77777777" w:rsidR="006E7069" w:rsidRPr="00DD23AE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Cs w:val="24"/>
        </w:rPr>
        <w:t>Slajd 33</w:t>
      </w:r>
    </w:p>
    <w:p w14:paraId="397D2AE3" w14:textId="77777777" w:rsidR="006E7069" w:rsidRPr="00DD23AE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DD23AE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humanistycznych (w tym: filologie, kulturoznawstwo, historia, filozofia, teologia)</w:t>
      </w:r>
    </w:p>
    <w:p w14:paraId="11E31AD6" w14:textId="77777777" w:rsidR="006E7069" w:rsidRPr="008F46DC" w:rsidRDefault="006E7069" w:rsidP="006E7069">
      <w:pPr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</w:p>
    <w:p w14:paraId="50894B73" w14:textId="77777777" w:rsidR="006E7069" w:rsidRPr="00DD23AE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Czy respondenci są zadowoleni ze swojej sytuacji zawodowej?</w:t>
      </w:r>
    </w:p>
    <w:p w14:paraId="3E204E19" w14:textId="77777777" w:rsidR="006E7069" w:rsidRPr="00DD23AE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Wykres „Czy jesteś zadowolona/y ze swojej sytuacji zawodowej?”</w:t>
      </w:r>
    </w:p>
    <w:p w14:paraId="7860EE52" w14:textId="5D0779BE" w:rsidR="006E7069" w:rsidRPr="00DD23AE" w:rsidRDefault="006E7069" w:rsidP="006E7069">
      <w:pPr>
        <w:pStyle w:val="Akapitzlist"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nie: 3 osoby pracujące częściowo zgodnie z</w:t>
      </w:r>
      <w:r w:rsidR="00DD23AE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kierunkiem studiów oraz 8 osób wykonujących prace niezwiązane z kierunkiem</w:t>
      </w:r>
    </w:p>
    <w:p w14:paraId="39A3A671" w14:textId="73EB5FCC" w:rsidR="006E7069" w:rsidRPr="00DD23AE" w:rsidRDefault="006E7069" w:rsidP="006E7069">
      <w:pPr>
        <w:pStyle w:val="Akapitzlist"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3 osoby pracujące całkowicie zgodnie z kierunkiem, 6</w:t>
      </w:r>
      <w:r w:rsidR="00DD23AE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osób pracujących częściowo zgodnie z kierunkiem oraz 17 osób wykonujących prace niezwiązane z kierunkiem</w:t>
      </w:r>
    </w:p>
    <w:p w14:paraId="56351132" w14:textId="0852F992" w:rsidR="006E7069" w:rsidRPr="00DD23AE" w:rsidRDefault="006E7069" w:rsidP="006E7069">
      <w:pPr>
        <w:pStyle w:val="Akapitzlist"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Odpowiedź „Trudno powiedzieć”: 1 osoba pracująca całkowicie zgodnie z kierunkiem studiów, 23 osoby pracujące częściowo zgodnie z kierunkiem oraz </w:t>
      </w: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16</w:t>
      </w:r>
      <w:r w:rsidR="008F46DC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osób wykonujących prace niezwiązane z kierunkiem</w:t>
      </w:r>
    </w:p>
    <w:p w14:paraId="4CE18454" w14:textId="77777777" w:rsidR="006E7069" w:rsidRPr="00DD23AE" w:rsidRDefault="006E7069" w:rsidP="006E7069">
      <w:pPr>
        <w:pStyle w:val="Akapitzlist"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Odpowiedź: „Raczej tak”: 22 osoby pracujące całkowicie zgodnie z kierunkiem studiów, 60 osób pracujących częściowo zgodnie z kierunkiem oraz 36 osób wykonujących prace niezwiązane z kierunkiem</w:t>
      </w:r>
    </w:p>
    <w:p w14:paraId="029E6A34" w14:textId="77777777" w:rsidR="006E7069" w:rsidRPr="00DD23AE" w:rsidRDefault="006E7069" w:rsidP="006E7069">
      <w:pPr>
        <w:pStyle w:val="Akapitzlist"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15 osób pracujących całkowicie zgodnie z kierunkiem studiów, 33 osoby pracujące częściowo zgodnie z kierunkiem studiów oraz 12 osób wykonujących prace niezwiązane z kierunkiem</w:t>
      </w:r>
    </w:p>
    <w:p w14:paraId="125CFEA5" w14:textId="11DD9B10" w:rsidR="006E7069" w:rsidRPr="00DD23AE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Liczba: 255 (</w:t>
      </w:r>
      <w:r w:rsidR="005C3F7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ważne </w:t>
      </w:r>
      <w:r w:rsidRPr="00DD23AE">
        <w:rPr>
          <w:rFonts w:ascii="PT Sans" w:eastAsia="PT Sans" w:hAnsi="PT Sans" w:cs="PT Sans"/>
          <w:color w:val="000000" w:themeColor="text1"/>
          <w:sz w:val="24"/>
          <w:szCs w:val="24"/>
        </w:rPr>
        <w:t>odpowiedzi osób zatrudnionych, przedsiębiorców i freelancerów)</w:t>
      </w:r>
    </w:p>
    <w:p w14:paraId="14A1CACD" w14:textId="77777777" w:rsidR="006E7069" w:rsidRPr="00EF1121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F1121">
        <w:rPr>
          <w:rFonts w:ascii="PT Sans" w:eastAsia="PT Sans" w:hAnsi="PT Sans" w:cs="PT Sans"/>
          <w:color w:val="000000" w:themeColor="text1"/>
          <w:sz w:val="24"/>
          <w:szCs w:val="24"/>
        </w:rPr>
        <w:t>Wykres „Czy w przyszłości chciał(a)byś pracować zgodnie z ukończonym kierunkiem studiów?”</w:t>
      </w:r>
    </w:p>
    <w:p w14:paraId="1DEDD033" w14:textId="77777777" w:rsidR="006E7069" w:rsidRPr="00EF1121" w:rsidRDefault="006E7069" w:rsidP="006E7069">
      <w:pPr>
        <w:pStyle w:val="Akapitzlist"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F1121">
        <w:rPr>
          <w:rFonts w:ascii="PT Sans" w:eastAsia="PT Sans" w:hAnsi="PT Sans" w:cs="PT Sans"/>
          <w:color w:val="000000" w:themeColor="text1"/>
          <w:sz w:val="24"/>
          <w:szCs w:val="24"/>
        </w:rPr>
        <w:t>Odpowiedź „Tak”: 44 osoby</w:t>
      </w:r>
    </w:p>
    <w:p w14:paraId="4758F112" w14:textId="77777777" w:rsidR="006E7069" w:rsidRPr="00EF1121" w:rsidRDefault="006E7069" w:rsidP="006E7069">
      <w:pPr>
        <w:pStyle w:val="Akapitzlist"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F1121">
        <w:rPr>
          <w:rFonts w:ascii="PT Sans" w:eastAsia="PT Sans" w:hAnsi="PT Sans" w:cs="PT Sans"/>
          <w:color w:val="000000" w:themeColor="text1"/>
          <w:sz w:val="24"/>
          <w:szCs w:val="24"/>
        </w:rPr>
        <w:t>Odpowiedź „Nie wiem”: 19 osób</w:t>
      </w:r>
    </w:p>
    <w:p w14:paraId="3A251063" w14:textId="77777777" w:rsidR="006E7069" w:rsidRPr="00EF1121" w:rsidRDefault="006E7069" w:rsidP="006E7069">
      <w:pPr>
        <w:pStyle w:val="Akapitzlist"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F1121">
        <w:rPr>
          <w:rFonts w:ascii="PT Sans" w:eastAsia="PT Sans" w:hAnsi="PT Sans" w:cs="PT Sans"/>
          <w:color w:val="000000" w:themeColor="text1"/>
          <w:sz w:val="24"/>
          <w:szCs w:val="24"/>
        </w:rPr>
        <w:t>Odpowiedź „Nie”: 26 osób</w:t>
      </w:r>
    </w:p>
    <w:p w14:paraId="3AF27F6E" w14:textId="18422C81" w:rsidR="006E7069" w:rsidRPr="00EF1121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F1121">
        <w:rPr>
          <w:rFonts w:ascii="PT Sans" w:eastAsia="PT Sans" w:hAnsi="PT Sans" w:cs="PT Sans"/>
          <w:color w:val="000000" w:themeColor="text1"/>
          <w:sz w:val="24"/>
          <w:szCs w:val="24"/>
        </w:rPr>
        <w:t>Pracujący absolwenci nauk humanistycznych byli przeważnie zadowoleni ze swojej sytuacji zawodowej – zwłaszcza Ci, którzy wykonują prace zgodne z ukończonym kierunkiem.</w:t>
      </w:r>
    </w:p>
    <w:p w14:paraId="3DB208E9" w14:textId="77777777" w:rsidR="00DD23AE" w:rsidRPr="00DD23AE" w:rsidRDefault="00DD23AE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  <w:highlight w:val="yellow"/>
        </w:rPr>
      </w:pPr>
    </w:p>
    <w:p w14:paraId="040F7429" w14:textId="77777777" w:rsidR="006E7069" w:rsidRPr="00C57950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Cs w:val="24"/>
        </w:rPr>
        <w:t>Slajd 34</w:t>
      </w:r>
    </w:p>
    <w:p w14:paraId="5FE7EA29" w14:textId="77777777" w:rsidR="006E7069" w:rsidRPr="00C57950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C57950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społecznych (w tym: pedagogika, psychologia, politologia, socjologia, dziennikarstwo i komunikacja społeczna)</w:t>
      </w:r>
    </w:p>
    <w:p w14:paraId="5F0F199C" w14:textId="77777777" w:rsidR="006E7069" w:rsidRPr="00643065" w:rsidRDefault="006E7069" w:rsidP="006E7069">
      <w:pPr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61565308" w14:textId="77777777" w:rsidR="006E7069" w:rsidRPr="00C57950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t>Wykres: Status na rynku pracy</w:t>
      </w:r>
    </w:p>
    <w:p w14:paraId="47BC402F" w14:textId="77777777" w:rsidR="006E7069" w:rsidRPr="00C57950" w:rsidRDefault="006E7069" w:rsidP="006E706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t>Pracujący w organizacji/firmie/instytucji: 76% ankietowanych</w:t>
      </w:r>
    </w:p>
    <w:p w14:paraId="1BF72298" w14:textId="77777777" w:rsidR="006E7069" w:rsidRPr="00C57950" w:rsidRDefault="006E7069" w:rsidP="006E706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t>Prowadzący własną działalność gospodarczą: 3% ankietowanych</w:t>
      </w:r>
    </w:p>
    <w:p w14:paraId="72F6DAB0" w14:textId="77777777" w:rsidR="006E7069" w:rsidRPr="00C57950" w:rsidRDefault="006E7069" w:rsidP="006E706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t>Pracujący w charakterze freelancera: 4% ankietowanych</w:t>
      </w:r>
    </w:p>
    <w:p w14:paraId="033077FE" w14:textId="77777777" w:rsidR="006E7069" w:rsidRPr="00C57950" w:rsidRDefault="006E7069" w:rsidP="006E706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t>Niepracujący, poszukujący pracy: 10% ankietowanych</w:t>
      </w:r>
    </w:p>
    <w:p w14:paraId="75780E08" w14:textId="77777777" w:rsidR="006E7069" w:rsidRPr="00C57950" w:rsidRDefault="006E7069" w:rsidP="006E706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t>Niepracujący i nieposzukujący pracy: 7% ankietowanych</w:t>
      </w:r>
    </w:p>
    <w:p w14:paraId="19BF430B" w14:textId="3F538BD8" w:rsidR="006E7069" w:rsidRPr="00C57950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t>Liczba: 369</w:t>
      </w:r>
    </w:p>
    <w:p w14:paraId="597BCA65" w14:textId="77777777" w:rsidR="006E7069" w:rsidRPr="00C57950" w:rsidRDefault="006E7069" w:rsidP="00C57950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Wykres: „Czy twoim zdaniem na rynku pracy istnieje zapotrzebowanie na wiedzę </w:t>
      </w: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i umiejętności zdobyte przez Ciebie w czasie studiów?”</w:t>
      </w:r>
    </w:p>
    <w:p w14:paraId="7D1076E1" w14:textId="77777777" w:rsidR="006E7069" w:rsidRPr="00C57950" w:rsidRDefault="006E7069" w:rsidP="00C57950">
      <w:pPr>
        <w:pStyle w:val="Akapitzlist"/>
        <w:numPr>
          <w:ilvl w:val="0"/>
          <w:numId w:val="12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24% ankietowanych</w:t>
      </w:r>
    </w:p>
    <w:p w14:paraId="7BAD8F0B" w14:textId="77777777" w:rsidR="006E7069" w:rsidRPr="00C57950" w:rsidRDefault="006E7069" w:rsidP="00C57950">
      <w:pPr>
        <w:pStyle w:val="Akapitzlist"/>
        <w:numPr>
          <w:ilvl w:val="0"/>
          <w:numId w:val="12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tak”: 35% ankietowanych</w:t>
      </w:r>
    </w:p>
    <w:p w14:paraId="4C559C32" w14:textId="77777777" w:rsidR="006E7069" w:rsidRPr="00C57950" w:rsidRDefault="006E7069" w:rsidP="00C57950">
      <w:pPr>
        <w:pStyle w:val="Akapitzlist"/>
        <w:numPr>
          <w:ilvl w:val="0"/>
          <w:numId w:val="12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23% ankietowanych</w:t>
      </w:r>
    </w:p>
    <w:p w14:paraId="0B56061B" w14:textId="77777777" w:rsidR="006E7069" w:rsidRPr="00C57950" w:rsidRDefault="006E7069" w:rsidP="00C57950">
      <w:pPr>
        <w:pStyle w:val="Akapitzlist"/>
        <w:numPr>
          <w:ilvl w:val="0"/>
          <w:numId w:val="12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13% ankietowanych</w:t>
      </w:r>
    </w:p>
    <w:p w14:paraId="7E34E869" w14:textId="77777777" w:rsidR="006E7069" w:rsidRPr="00C57950" w:rsidRDefault="006E7069" w:rsidP="00C57950">
      <w:pPr>
        <w:pStyle w:val="Akapitzlist"/>
        <w:numPr>
          <w:ilvl w:val="0"/>
          <w:numId w:val="12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nie”: 5% ankietowanych</w:t>
      </w:r>
    </w:p>
    <w:p w14:paraId="4EC50399" w14:textId="73D9DF28" w:rsidR="006E7069" w:rsidRPr="00C57950" w:rsidRDefault="006E7069" w:rsidP="00C57950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C57950">
        <w:rPr>
          <w:rFonts w:ascii="PT Sans" w:eastAsia="PT Sans" w:hAnsi="PT Sans" w:cs="PT Sans"/>
          <w:color w:val="000000" w:themeColor="text1"/>
          <w:sz w:val="24"/>
          <w:szCs w:val="24"/>
        </w:rPr>
        <w:t>Liczba: 369</w:t>
      </w:r>
    </w:p>
    <w:p w14:paraId="7727DD5E" w14:textId="77777777" w:rsidR="006E7069" w:rsidRPr="005C3F7F" w:rsidRDefault="006E7069" w:rsidP="006E7069">
      <w:pPr>
        <w:rPr>
          <w:rFonts w:ascii="PT Sans" w:eastAsia="Courier New" w:hAnsi="PT Sans"/>
          <w:color w:val="000000" w:themeColor="text1"/>
          <w:sz w:val="24"/>
          <w:szCs w:val="24"/>
        </w:rPr>
      </w:pPr>
    </w:p>
    <w:p w14:paraId="4F6468B7" w14:textId="77777777" w:rsidR="006E7069" w:rsidRPr="005C3F7F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Cs w:val="24"/>
        </w:rPr>
        <w:t>Slajd 35</w:t>
      </w:r>
    </w:p>
    <w:p w14:paraId="5A122133" w14:textId="77777777" w:rsidR="006E7069" w:rsidRPr="005C3F7F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5C3F7F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społecznych (w tym: pedagogika, psychologia, politologia, socjologia, dziennikarstwo i komunikacja społeczna)</w:t>
      </w:r>
    </w:p>
    <w:p w14:paraId="049090E0" w14:textId="77777777" w:rsidR="006E7069" w:rsidRPr="00643065" w:rsidRDefault="006E7069" w:rsidP="006E7069">
      <w:pPr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391291B4" w14:textId="77777777" w:rsidR="006E7069" w:rsidRPr="005C3F7F" w:rsidRDefault="006E7069" w:rsidP="005C3F7F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Czy respondenci pracują w zgodzie z ukończonym kierunkiem i w jakim stopniu wykorzystują uzyskaną na studiach wiedzę?</w:t>
      </w:r>
    </w:p>
    <w:p w14:paraId="186C864D" w14:textId="77777777" w:rsidR="006E7069" w:rsidRPr="005C3F7F" w:rsidRDefault="006E7069" w:rsidP="005C3F7F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Wykres: Stopień wykorzystania wiedzy (samoocena)</w:t>
      </w:r>
    </w:p>
    <w:p w14:paraId="1668FEA2" w14:textId="77777777" w:rsidR="006E7069" w:rsidRPr="005C3F7F" w:rsidRDefault="006E7069" w:rsidP="005C3F7F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0%: 2 osoby pracujące częściowo zgodnie z kierunkiem, 3 osoby pracujące częściowo zgodnie z kierunkiem oraz 23 osoby wykonujące prace niezwiązane z kierunkiem</w:t>
      </w:r>
    </w:p>
    <w:p w14:paraId="54FD4B57" w14:textId="77777777" w:rsidR="006E7069" w:rsidRPr="005C3F7F" w:rsidRDefault="006E7069" w:rsidP="005C3F7F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powyżej 0 do 49%: 36 osób pracujących całkowicie zgodnie z kierunkiem, 28 osób pracujących częściowo zgodnie z kierunkiem oraz 62 osoby wykonujące prace niezwiązane z kierunkiem</w:t>
      </w:r>
    </w:p>
    <w:p w14:paraId="1440352E" w14:textId="77777777" w:rsidR="006E7069" w:rsidRPr="005C3F7F" w:rsidRDefault="006E7069" w:rsidP="005C3F7F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50%: 18 osób pracujących całkowicie zgodnie z kierunkiem studiów, 14 osób pracujących częściowo zgodnie z kierunkiem oraz 4 osoby wykonujące prace niezwiązane z kierunkiem</w:t>
      </w:r>
    </w:p>
    <w:p w14:paraId="7E44E0C0" w14:textId="35B77F1D" w:rsidR="006E7069" w:rsidRPr="005C3F7F" w:rsidRDefault="006E7069" w:rsidP="005C3F7F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powyżej 50% do 99%: 54 osoby pracujące całkowicie zgodnie z kierunkiem, 24 osoby pracujące częściowo zgodnie z kierunkiem oraz 8</w:t>
      </w:r>
      <w:r w:rsidR="005C3F7F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osób wykonujących prace niezwiązane z kierunkiem</w:t>
      </w:r>
    </w:p>
    <w:p w14:paraId="336F2B0C" w14:textId="77777777" w:rsidR="006E7069" w:rsidRPr="005C3F7F" w:rsidRDefault="006E7069" w:rsidP="005C3F7F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100%: 11 osób pracujących całkowicie zgodnie z kierunkiem oraz 2 osoby pracujące częściowo zgodnie z kierunkiem</w:t>
      </w:r>
    </w:p>
    <w:p w14:paraId="4AD34A98" w14:textId="09F1A2FB" w:rsidR="006E7069" w:rsidRPr="005C3F7F" w:rsidRDefault="006E7069" w:rsidP="005C3F7F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Liczba: 2</w:t>
      </w:r>
      <w:r w:rsidR="00C57950"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89</w:t>
      </w: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(</w:t>
      </w:r>
      <w:r w:rsidR="00C57950" w:rsidRPr="005C3F7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ważne </w:t>
      </w: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odpowiedzi osób zatrudnionych, przedsiębiorców i freelancerów)</w:t>
      </w:r>
    </w:p>
    <w:p w14:paraId="26E17DE4" w14:textId="77777777" w:rsidR="006E7069" w:rsidRPr="005C3F7F" w:rsidRDefault="006E7069" w:rsidP="005C3F7F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Wykres: Liczba osób według związku pracy z kierunkiem studiów</w:t>
      </w:r>
    </w:p>
    <w:p w14:paraId="33A7510C" w14:textId="77777777" w:rsidR="006E7069" w:rsidRPr="005C3F7F" w:rsidRDefault="006E7069" w:rsidP="005C3F7F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Pracujący całkowicie zgodnie z ukończonym kierunkiem: 121 osób</w:t>
      </w:r>
    </w:p>
    <w:p w14:paraId="34DCFC32" w14:textId="77777777" w:rsidR="006E7069" w:rsidRPr="005C3F7F" w:rsidRDefault="006E7069" w:rsidP="005C3F7F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Pracujący częściowo zgodnie z ukończonym kierunkiem: 71 osób</w:t>
      </w:r>
    </w:p>
    <w:p w14:paraId="1CC3E4E8" w14:textId="77777777" w:rsidR="006E7069" w:rsidRPr="005C3F7F" w:rsidRDefault="006E7069" w:rsidP="005C3F7F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Wykonujący prace niezwiązane z kierunkiem studiów: 97 osób</w:t>
      </w:r>
    </w:p>
    <w:p w14:paraId="22314A7C" w14:textId="64EF71CB" w:rsidR="006E7069" w:rsidRPr="005C3F7F" w:rsidRDefault="006E7069" w:rsidP="005C3F7F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Największą grupę stanowili absolwenci, którzy wykonywali pracę całkowicie zgodną z</w:t>
      </w:r>
      <w:r w:rsidR="005C3F7F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kierunkiem studiów. Ludzie z tej grupy w różnym stopniu wykorzystywali wiedzę ze studiów, ale najczęściej powyżej 50%. Niewielu było absolwentów, którzy nie wykorzystywaliby wiedzy ze studiów – nawet wśród tych, którzy wykonywali prace niezwiązane z ukończonym kierunkiem.</w:t>
      </w:r>
    </w:p>
    <w:p w14:paraId="76CB78A0" w14:textId="77777777" w:rsidR="005C3F7F" w:rsidRPr="005C3F7F" w:rsidRDefault="005C3F7F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  <w:highlight w:val="yellow"/>
        </w:rPr>
      </w:pPr>
    </w:p>
    <w:p w14:paraId="58034559" w14:textId="77777777" w:rsidR="006E7069" w:rsidRPr="005C3F7F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Cs w:val="24"/>
        </w:rPr>
        <w:t>Slajd 36</w:t>
      </w:r>
    </w:p>
    <w:p w14:paraId="10883A0E" w14:textId="77777777" w:rsidR="006E7069" w:rsidRPr="005C3F7F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5C3F7F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społecznych (w tym: pedagogika, psychologia, politologia, socjologia, dziennikarstwo i komunikacja społeczna)</w:t>
      </w:r>
    </w:p>
    <w:p w14:paraId="5527F2F1" w14:textId="77777777" w:rsidR="006E7069" w:rsidRPr="005C3F7F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789FE8CE" w14:textId="77777777" w:rsidR="006E7069" w:rsidRPr="005C3F7F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Czy respondenci są zadowoleni ze swojej sytuacji zawodowej?</w:t>
      </w:r>
    </w:p>
    <w:p w14:paraId="29B31E33" w14:textId="77777777" w:rsidR="006E7069" w:rsidRPr="005C3F7F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Wykres „Czy jesteś zadowolona/y ze swojej sytuacji zawodowej?”</w:t>
      </w:r>
    </w:p>
    <w:p w14:paraId="579A4BA4" w14:textId="408AFC5B" w:rsidR="006E7069" w:rsidRPr="005C3F7F" w:rsidRDefault="006E7069" w:rsidP="006E7069">
      <w:pPr>
        <w:pStyle w:val="Akapitzlist"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nie”: 1 osoba pracująca całkowicie zgodnie z kierunkiem studiów, 2</w:t>
      </w:r>
      <w:r w:rsidR="005C3F7F"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osoby pracujące częściowo zgodnie z kierunkiem studiów oraz 7 osób wykonujących prace niezwiązane z kierunkiem studiów</w:t>
      </w:r>
    </w:p>
    <w:p w14:paraId="5554A67F" w14:textId="575AE2B4" w:rsidR="006E7069" w:rsidRPr="005C3F7F" w:rsidRDefault="006E7069" w:rsidP="006E7069">
      <w:pPr>
        <w:pStyle w:val="Akapitzlist"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3 osoby pracujące całkowicie zgodnie z kierunkiem studiów, 9 osób pracujących częściowo zgodnie z kierunkiem studiów oraz 13</w:t>
      </w:r>
      <w:r w:rsidR="005C3F7F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osób wykonujących prace niezwiązane z kierunkiem studiów</w:t>
      </w:r>
    </w:p>
    <w:p w14:paraId="2B8440C3" w14:textId="77777777" w:rsidR="006E7069" w:rsidRPr="005C3F7F" w:rsidRDefault="006E7069" w:rsidP="006E7069">
      <w:pPr>
        <w:pStyle w:val="Akapitzlist"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8 osób pracujących całkowicie zgodnie z kierunkiem studiów, 13 osób pracujących częściowo zgodnie z kierunkiem studiów oraz 23 osoby wykonujące prace niezwiązane z kierunkiem studiów</w:t>
      </w:r>
    </w:p>
    <w:p w14:paraId="0BB53E87" w14:textId="2EB8C63F" w:rsidR="006E7069" w:rsidRPr="005C3F7F" w:rsidRDefault="006E7069" w:rsidP="006E7069">
      <w:pPr>
        <w:pStyle w:val="Akapitzlist"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Odpowiedź: „Raczej tak”: 61 osób pracujących całkowicie zgodnie z kierunkiem studiów, 20 osób pracujących częściowo zgodnie z kierunkiem studiów oraz 34</w:t>
      </w:r>
      <w:r w:rsidR="005C3F7F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osoby wykonujące prace niezwiązane z kierunkiem</w:t>
      </w:r>
    </w:p>
    <w:p w14:paraId="432C71AC" w14:textId="77777777" w:rsidR="006E7069" w:rsidRPr="005C3F7F" w:rsidRDefault="006E7069" w:rsidP="006E7069">
      <w:pPr>
        <w:pStyle w:val="Akapitzlist"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Odpowiedź „Zdecydowanie tak”: 48 osób pracujących całkowicie zgodnie </w:t>
      </w: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z kierunkiem, 27 osób pracujących częściowo zgodnie z kierunkiem studiów oraz 20 osób wykonujących prace niezwiązane z kierunkiem studiów</w:t>
      </w:r>
    </w:p>
    <w:p w14:paraId="1B11A8E8" w14:textId="751D7B9E" w:rsidR="006E7069" w:rsidRPr="005C3F7F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C3F7F">
        <w:rPr>
          <w:rFonts w:ascii="PT Sans" w:eastAsia="PT Sans" w:hAnsi="PT Sans" w:cs="PT Sans"/>
          <w:color w:val="000000" w:themeColor="text1"/>
          <w:sz w:val="24"/>
          <w:szCs w:val="24"/>
        </w:rPr>
        <w:t>Liczba: 198 (odpowiedzi osób zatrudnionych, przedsiębiorców i freelancerów)</w:t>
      </w:r>
    </w:p>
    <w:p w14:paraId="0F898275" w14:textId="77777777" w:rsidR="006E7069" w:rsidRPr="00626B7C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6B7C">
        <w:rPr>
          <w:rFonts w:ascii="PT Sans" w:eastAsia="PT Sans" w:hAnsi="PT Sans" w:cs="PT Sans"/>
          <w:color w:val="000000" w:themeColor="text1"/>
          <w:sz w:val="24"/>
          <w:szCs w:val="24"/>
        </w:rPr>
        <w:t>Wykres „Czy w przyszłości chciał(a)byś pracować zgodnie z ukończonym kierunkiem studiów?”</w:t>
      </w:r>
    </w:p>
    <w:p w14:paraId="295E827F" w14:textId="00379712" w:rsidR="006E7069" w:rsidRPr="00626B7C" w:rsidRDefault="006E7069" w:rsidP="006E7069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6B7C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Odpowiedź „Tak”: </w:t>
      </w:r>
      <w:r w:rsidR="00CD7654">
        <w:rPr>
          <w:rFonts w:ascii="PT Sans" w:eastAsia="PT Sans" w:hAnsi="PT Sans" w:cs="PT Sans"/>
          <w:color w:val="000000" w:themeColor="text1"/>
          <w:sz w:val="24"/>
          <w:szCs w:val="24"/>
        </w:rPr>
        <w:t>3</w:t>
      </w:r>
      <w:r w:rsidRPr="00626B7C">
        <w:rPr>
          <w:rFonts w:ascii="PT Sans" w:eastAsia="PT Sans" w:hAnsi="PT Sans" w:cs="PT Sans"/>
          <w:color w:val="000000" w:themeColor="text1"/>
          <w:sz w:val="24"/>
          <w:szCs w:val="24"/>
        </w:rPr>
        <w:t>9 osób</w:t>
      </w:r>
    </w:p>
    <w:p w14:paraId="29C0FA42" w14:textId="77777777" w:rsidR="006E7069" w:rsidRPr="00626B7C" w:rsidRDefault="006E7069" w:rsidP="006E7069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6B7C">
        <w:rPr>
          <w:rFonts w:ascii="PT Sans" w:eastAsia="PT Sans" w:hAnsi="PT Sans" w:cs="PT Sans"/>
          <w:color w:val="000000" w:themeColor="text1"/>
          <w:sz w:val="24"/>
          <w:szCs w:val="24"/>
        </w:rPr>
        <w:t>Odpowiedź „Nie wiem”: 27 osób</w:t>
      </w:r>
    </w:p>
    <w:p w14:paraId="6B4D91B0" w14:textId="77777777" w:rsidR="006E7069" w:rsidRPr="00626B7C" w:rsidRDefault="006E7069" w:rsidP="006E7069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6B7C">
        <w:rPr>
          <w:rFonts w:ascii="PT Sans" w:eastAsia="PT Sans" w:hAnsi="PT Sans" w:cs="PT Sans"/>
          <w:color w:val="000000" w:themeColor="text1"/>
          <w:sz w:val="24"/>
          <w:szCs w:val="24"/>
        </w:rPr>
        <w:t>Odpowiedź „Nie”: 31 osób</w:t>
      </w:r>
    </w:p>
    <w:p w14:paraId="19DAF35E" w14:textId="77777777" w:rsidR="006E7069" w:rsidRPr="00626B7C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6B7C">
        <w:rPr>
          <w:rFonts w:ascii="PT Sans" w:eastAsia="PT Sans" w:hAnsi="PT Sans" w:cs="PT Sans"/>
          <w:color w:val="000000" w:themeColor="text1"/>
          <w:sz w:val="24"/>
          <w:szCs w:val="24"/>
        </w:rPr>
        <w:t>Pytanie zadane osobom, które wykonywały pracę niezgodną z wykształceniem.</w:t>
      </w:r>
    </w:p>
    <w:p w14:paraId="7FB71C4F" w14:textId="77777777" w:rsidR="006E7069" w:rsidRPr="00626B7C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6B7C">
        <w:rPr>
          <w:rFonts w:ascii="PT Sans" w:eastAsia="PT Sans" w:hAnsi="PT Sans" w:cs="PT Sans"/>
          <w:color w:val="000000" w:themeColor="text1"/>
          <w:sz w:val="24"/>
          <w:szCs w:val="24"/>
        </w:rPr>
        <w:t>Absolwenci nauk społecznych byli w większości zadowoleni z sytuacji zawodowej. Dotyczy to zarówno osób pracujących zgodnie z wykształceniem, jak i wykonujących prace niezwiązane z kierunkiem.</w:t>
      </w:r>
    </w:p>
    <w:p w14:paraId="2EC607A0" w14:textId="77777777" w:rsidR="006E7069" w:rsidRPr="0064306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7E1F4197" w14:textId="77777777" w:rsidR="006E7069" w:rsidRPr="00D85625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Cs w:val="24"/>
        </w:rPr>
        <w:t>Slajd 37</w:t>
      </w:r>
    </w:p>
    <w:p w14:paraId="10242E1A" w14:textId="77777777" w:rsidR="006E7069" w:rsidRPr="00D85625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D85625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ścisłych (w tym: informatyka, inżynieria biomedyczna, inżynieria materiałowa, chemia, fizyka, matematyka)</w:t>
      </w:r>
    </w:p>
    <w:p w14:paraId="570952D1" w14:textId="77777777" w:rsidR="006E7069" w:rsidRPr="00D85625" w:rsidRDefault="006E7069" w:rsidP="006E7069">
      <w:pPr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</w:p>
    <w:p w14:paraId="1BBAFEAF" w14:textId="77777777" w:rsidR="006E7069" w:rsidRPr="00D8562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 w:val="24"/>
          <w:szCs w:val="24"/>
        </w:rPr>
        <w:t>Wykres: Status na rynku pracy</w:t>
      </w:r>
    </w:p>
    <w:p w14:paraId="6FC9427C" w14:textId="77777777" w:rsidR="006E7069" w:rsidRPr="00D85625" w:rsidRDefault="006E7069" w:rsidP="006E7069">
      <w:pPr>
        <w:pStyle w:val="Akapitzlist"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 w:val="24"/>
          <w:szCs w:val="24"/>
        </w:rPr>
        <w:t>Pracujący w organizacji/firmie/instytucji: 71% ankietowanych</w:t>
      </w:r>
    </w:p>
    <w:p w14:paraId="170870C2" w14:textId="77777777" w:rsidR="006E7069" w:rsidRPr="00D85625" w:rsidRDefault="006E7069" w:rsidP="006E7069">
      <w:pPr>
        <w:pStyle w:val="Akapitzlist"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 w:val="24"/>
          <w:szCs w:val="24"/>
        </w:rPr>
        <w:t>Prowadzący własną działalność gospodarczą: 8% ankietowanych</w:t>
      </w:r>
    </w:p>
    <w:p w14:paraId="39DA708F" w14:textId="77777777" w:rsidR="006E7069" w:rsidRPr="00D85625" w:rsidRDefault="006E7069" w:rsidP="006E7069">
      <w:pPr>
        <w:pStyle w:val="Akapitzlist"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 w:val="24"/>
          <w:szCs w:val="24"/>
        </w:rPr>
        <w:t>Pracujący w charakterze freelancera: 3% ankietowanych</w:t>
      </w:r>
    </w:p>
    <w:p w14:paraId="0C1CECA1" w14:textId="77777777" w:rsidR="006E7069" w:rsidRPr="00D85625" w:rsidRDefault="006E7069" w:rsidP="006E7069">
      <w:pPr>
        <w:pStyle w:val="Akapitzlist"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 w:val="24"/>
          <w:szCs w:val="24"/>
        </w:rPr>
        <w:t>Niepracujący, poszukujący pracy: 9% ankietowanych</w:t>
      </w:r>
    </w:p>
    <w:p w14:paraId="4CAE8553" w14:textId="77777777" w:rsidR="006E7069" w:rsidRPr="00D85625" w:rsidRDefault="006E7069" w:rsidP="006E7069">
      <w:pPr>
        <w:pStyle w:val="Akapitzlist"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 w:val="24"/>
          <w:szCs w:val="24"/>
        </w:rPr>
        <w:t>Niepracujący i nieposzukujący pracy: 9% ankietowanych</w:t>
      </w:r>
    </w:p>
    <w:p w14:paraId="5E3D9AC4" w14:textId="1235213B" w:rsidR="006E7069" w:rsidRPr="00D8562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 w:val="24"/>
          <w:szCs w:val="24"/>
        </w:rPr>
        <w:t>Liczba: 156</w:t>
      </w:r>
    </w:p>
    <w:p w14:paraId="7C673454" w14:textId="77777777" w:rsidR="006E7069" w:rsidRPr="00D85625" w:rsidRDefault="006E7069" w:rsidP="006E7069">
      <w:pPr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 w:val="24"/>
          <w:szCs w:val="24"/>
        </w:rPr>
        <w:t>Wykres: „Czy twoim zdaniem na rynku pracy istnieje zapotrzebowanie na wiedzę i umiejętności zdobyte przez Ciebie w czasie studiów?”</w:t>
      </w:r>
    </w:p>
    <w:p w14:paraId="1E4F86A2" w14:textId="77777777" w:rsidR="006E7069" w:rsidRPr="00D85625" w:rsidRDefault="006E7069" w:rsidP="006E7069">
      <w:pPr>
        <w:pStyle w:val="Akapitzlist"/>
        <w:numPr>
          <w:ilvl w:val="0"/>
          <w:numId w:val="6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31% ankietowanych</w:t>
      </w:r>
    </w:p>
    <w:p w14:paraId="6BECC21A" w14:textId="77777777" w:rsidR="006E7069" w:rsidRPr="00D85625" w:rsidRDefault="006E7069" w:rsidP="006E7069">
      <w:pPr>
        <w:pStyle w:val="Akapitzlist"/>
        <w:numPr>
          <w:ilvl w:val="0"/>
          <w:numId w:val="6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tak”: 33% ankietowanych</w:t>
      </w:r>
    </w:p>
    <w:p w14:paraId="74DF43B2" w14:textId="77777777" w:rsidR="006E7069" w:rsidRPr="00D85625" w:rsidRDefault="006E7069" w:rsidP="006E7069">
      <w:pPr>
        <w:pStyle w:val="Akapitzlist"/>
        <w:numPr>
          <w:ilvl w:val="0"/>
          <w:numId w:val="6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22% ankietowanych</w:t>
      </w:r>
    </w:p>
    <w:p w14:paraId="3435055E" w14:textId="77777777" w:rsidR="006E7069" w:rsidRPr="00D85625" w:rsidRDefault="006E7069" w:rsidP="006E7069">
      <w:pPr>
        <w:pStyle w:val="Akapitzlist"/>
        <w:numPr>
          <w:ilvl w:val="0"/>
          <w:numId w:val="6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Odpowiedź „Raczej nie”: 10% ankietowanych</w:t>
      </w:r>
    </w:p>
    <w:p w14:paraId="711BAACE" w14:textId="77777777" w:rsidR="006E7069" w:rsidRPr="00D85625" w:rsidRDefault="006E7069" w:rsidP="006E7069">
      <w:pPr>
        <w:pStyle w:val="Akapitzlist"/>
        <w:numPr>
          <w:ilvl w:val="0"/>
          <w:numId w:val="6"/>
        </w:numPr>
        <w:autoSpaceDE/>
        <w:autoSpaceDN/>
        <w:adjustRightInd/>
        <w:spacing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nie”: 4% ankietowanych</w:t>
      </w:r>
    </w:p>
    <w:p w14:paraId="4D74A1DD" w14:textId="14018F00" w:rsidR="006E7069" w:rsidRPr="00D8562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D85625">
        <w:rPr>
          <w:rFonts w:ascii="PT Sans" w:eastAsia="PT Sans" w:hAnsi="PT Sans" w:cs="PT Sans"/>
          <w:color w:val="000000" w:themeColor="text1"/>
          <w:sz w:val="24"/>
          <w:szCs w:val="24"/>
        </w:rPr>
        <w:t>Liczba: 156</w:t>
      </w:r>
    </w:p>
    <w:p w14:paraId="0E726D09" w14:textId="77777777" w:rsidR="006E7069" w:rsidRPr="00643065" w:rsidRDefault="006E7069" w:rsidP="006E7069">
      <w:pPr>
        <w:rPr>
          <w:rFonts w:ascii="PT Sans" w:eastAsia="Courier New" w:hAnsi="PT Sans"/>
          <w:color w:val="000000" w:themeColor="text1"/>
          <w:highlight w:val="yellow"/>
        </w:rPr>
      </w:pPr>
    </w:p>
    <w:p w14:paraId="56CDAC43" w14:textId="77777777" w:rsidR="006E7069" w:rsidRPr="00622FB3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Cs w:val="24"/>
        </w:rPr>
        <w:t>Slajd 38</w:t>
      </w:r>
    </w:p>
    <w:p w14:paraId="2B5676CF" w14:textId="77777777" w:rsidR="006E7069" w:rsidRPr="00622FB3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622FB3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ścisłych (w tym: informatyka, inżynieria biomedyczna, inżynieria materiałowa, chemia, fizyka, matematyka)</w:t>
      </w:r>
    </w:p>
    <w:p w14:paraId="2F18AF54" w14:textId="77777777" w:rsidR="006E7069" w:rsidRPr="00643065" w:rsidRDefault="006E7069" w:rsidP="006E7069">
      <w:pPr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610AF1F8" w14:textId="77777777" w:rsidR="006E7069" w:rsidRPr="00622FB3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>Czy respondenci pracują w zgodzie z ukończonym kierunkiem i w jakim stopniu wykorzystują uzyskaną na studiach wiedzę?</w:t>
      </w:r>
    </w:p>
    <w:p w14:paraId="7BF1A9BB" w14:textId="77777777" w:rsidR="006E7069" w:rsidRPr="00622FB3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>Wykres: Stopień wykorzystania wiedzy (samoocena)</w:t>
      </w:r>
    </w:p>
    <w:p w14:paraId="010967B2" w14:textId="77777777" w:rsidR="006E7069" w:rsidRPr="00622FB3" w:rsidRDefault="006E7069" w:rsidP="006E7069">
      <w:pPr>
        <w:pStyle w:val="Akapitzlist"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0%: 9 osób wykonujących prace niezwiązane z kierunkiem</w:t>
      </w:r>
    </w:p>
    <w:p w14:paraId="60DBB569" w14:textId="77777777" w:rsidR="006E7069" w:rsidRPr="00622FB3" w:rsidRDefault="006E7069" w:rsidP="006E7069">
      <w:pPr>
        <w:pStyle w:val="Akapitzlist"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powyżej 0 do 49%: 19 osób pracujących całkowicie zgodnie z kierunkiem, 25 osób pracujących częściowo zgodnie z kierunkiem oraz 12 osób wykonujących prace niezwiązane z kierunkiem</w:t>
      </w:r>
    </w:p>
    <w:p w14:paraId="67CB5B41" w14:textId="77777777" w:rsidR="006E7069" w:rsidRPr="00622FB3" w:rsidRDefault="006E7069" w:rsidP="006E7069">
      <w:pPr>
        <w:pStyle w:val="Akapitzlist"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50%: 7 osób pracujących całkowicie zgodnie z kierunkiem oraz 5 osób pracujących częściowo zgodnie z kierunkiem</w:t>
      </w:r>
    </w:p>
    <w:p w14:paraId="7F78B74F" w14:textId="008C848F" w:rsidR="006E7069" w:rsidRPr="00622FB3" w:rsidRDefault="006E7069" w:rsidP="006E7069">
      <w:pPr>
        <w:pStyle w:val="Akapitzlist"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Wykorzystanie w stopniu powyżej 50% do 99%: 29 osób pracujących całkowicie zgodnie z kierunkiem oraz </w:t>
      </w:r>
      <w:r w:rsidR="00622FB3" w:rsidRPr="00622FB3">
        <w:rPr>
          <w:rFonts w:ascii="PT Sans" w:eastAsia="PT Sans" w:hAnsi="PT Sans" w:cs="PT Sans"/>
          <w:color w:val="000000" w:themeColor="text1"/>
          <w:sz w:val="24"/>
          <w:szCs w:val="24"/>
        </w:rPr>
        <w:t>12</w:t>
      </w: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osób pracujących częściowo zgodnie z kierunkiem </w:t>
      </w:r>
    </w:p>
    <w:p w14:paraId="551D44B7" w14:textId="7C1DC960" w:rsidR="006E7069" w:rsidRPr="00622FB3" w:rsidRDefault="006E7069" w:rsidP="006E7069">
      <w:pPr>
        <w:pStyle w:val="Akapitzlist"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>Wykorzystanie w stopniu 100%: 5 osób pracujących całkowicie zgodnie z</w:t>
      </w:r>
      <w:r w:rsidR="00622FB3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>kierunkiem oraz 2 osoby pracujące częściowo zgodnie z kierunkiem.</w:t>
      </w:r>
    </w:p>
    <w:p w14:paraId="5EE1F36D" w14:textId="6915DABE" w:rsidR="006E7069" w:rsidRPr="00622FB3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>Liczba: 125 (odpowiedzi osób zatrudnionych, przedsiębiorców i freelancerów)</w:t>
      </w:r>
    </w:p>
    <w:p w14:paraId="1D44795C" w14:textId="77777777" w:rsidR="006E7069" w:rsidRPr="00622FB3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>Wykres: Liczba osób według związku pracy z kierunkiem studiów</w:t>
      </w:r>
    </w:p>
    <w:p w14:paraId="66F09350" w14:textId="77777777" w:rsidR="006E7069" w:rsidRPr="00622FB3" w:rsidRDefault="006E7069" w:rsidP="006E7069">
      <w:pPr>
        <w:pStyle w:val="Akapitzlist"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>Pracujący całkowicie zgodnie z ukończonym kierunkiem: 60 osób</w:t>
      </w:r>
    </w:p>
    <w:p w14:paraId="36505C8C" w14:textId="77777777" w:rsidR="006E7069" w:rsidRPr="00622FB3" w:rsidRDefault="006E7069" w:rsidP="006E7069">
      <w:pPr>
        <w:pStyle w:val="Akapitzlist"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>Pracujący częściowo zgodnie z ukończonym kierunkiem: 44 osoby</w:t>
      </w:r>
    </w:p>
    <w:p w14:paraId="43FB43B2" w14:textId="77777777" w:rsidR="006E7069" w:rsidRPr="00622FB3" w:rsidRDefault="006E7069" w:rsidP="006E7069">
      <w:pPr>
        <w:pStyle w:val="Akapitzlist"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>Wykonujący prace niezwiązane z kierunkiem studiów: 21 osób</w:t>
      </w:r>
    </w:p>
    <w:p w14:paraId="1960DF87" w14:textId="77777777" w:rsidR="006E7069" w:rsidRPr="00622FB3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 w:val="24"/>
          <w:szCs w:val="24"/>
        </w:rPr>
        <w:t>Znaczna grupa absolwentów pracowała całkowicie w zgodzie z kierunkiem, w różnym stopniu wykorzystując w pracy wiedzę ze studiów.</w:t>
      </w:r>
    </w:p>
    <w:p w14:paraId="346C0C0B" w14:textId="77777777" w:rsidR="006E7069" w:rsidRPr="00643065" w:rsidRDefault="006E7069" w:rsidP="006E7069">
      <w:pPr>
        <w:rPr>
          <w:rFonts w:ascii="PT Sans" w:eastAsia="Courier New" w:hAnsi="PT Sans"/>
          <w:color w:val="000000" w:themeColor="text1"/>
          <w:highlight w:val="yellow"/>
        </w:rPr>
      </w:pPr>
    </w:p>
    <w:p w14:paraId="3016DF35" w14:textId="77777777" w:rsidR="006E7069" w:rsidRPr="00622FB3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622FB3">
        <w:rPr>
          <w:rFonts w:ascii="PT Sans" w:eastAsia="PT Sans" w:hAnsi="PT Sans" w:cs="PT Sans"/>
          <w:color w:val="000000" w:themeColor="text1"/>
          <w:szCs w:val="24"/>
        </w:rPr>
        <w:lastRenderedPageBreak/>
        <w:t>Slajd 39</w:t>
      </w:r>
    </w:p>
    <w:p w14:paraId="787DCC97" w14:textId="77777777" w:rsidR="006E7069" w:rsidRPr="00622FB3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622FB3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Absolwenci kierunków ścisłych (w tym: informatyka, inżynieria biomedyczna, inżynieria materiałowa, chemia, fizyka, matematyka)</w:t>
      </w:r>
    </w:p>
    <w:p w14:paraId="0D1EC2FB" w14:textId="77777777" w:rsidR="006E7069" w:rsidRPr="00AF76ED" w:rsidRDefault="006E7069" w:rsidP="006E7069">
      <w:pPr>
        <w:jc w:val="both"/>
        <w:rPr>
          <w:rFonts w:ascii="PT Sans" w:eastAsia="PT Sans" w:hAnsi="PT Sans" w:cs="PT Sans"/>
          <w:color w:val="000000" w:themeColor="text1"/>
          <w:sz w:val="24"/>
          <w:szCs w:val="24"/>
          <w:highlight w:val="yellow"/>
        </w:rPr>
      </w:pPr>
    </w:p>
    <w:p w14:paraId="702AD00D" w14:textId="77777777" w:rsidR="006E7069" w:rsidRPr="00AF76ED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Czy respondenci są zadowoleni ze swojej sytuacji zawodowej?</w:t>
      </w:r>
    </w:p>
    <w:p w14:paraId="357C7DC2" w14:textId="77777777" w:rsidR="006E7069" w:rsidRPr="00AF76ED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Wykres „Czy jesteś zadowolona/y ze swojej sytuacji zawodowej?”</w:t>
      </w:r>
    </w:p>
    <w:p w14:paraId="03F138D9" w14:textId="20EAEB4B" w:rsidR="006E7069" w:rsidRPr="00AF76ED" w:rsidRDefault="006E7069" w:rsidP="006E7069">
      <w:pPr>
        <w:pStyle w:val="Akapitzlist"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nie”: 4 osoby wykonujące pracę częściowo zgodną z</w:t>
      </w:r>
      <w:r w:rsidR="00AF76ED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kierunkiem oraz 3 osoby wykonujące pracę niezwiązaną z kierunkiem</w:t>
      </w:r>
    </w:p>
    <w:p w14:paraId="581E873E" w14:textId="21C78BB4" w:rsidR="006E7069" w:rsidRPr="00AF76ED" w:rsidRDefault="006E7069" w:rsidP="006E7069">
      <w:pPr>
        <w:pStyle w:val="Akapitzlist"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Odpowiedź „Raczej nie”: 3 osoby pracujące całkowicie zgodnie z kierunkiem studiów, 3 osoby pracujące częściowo zgodnie z kierunkiem studiów oraz 4</w:t>
      </w:r>
      <w:r w:rsidR="00AF76ED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osoby wykonujące prace niezwiązane z kierunkiem</w:t>
      </w:r>
    </w:p>
    <w:p w14:paraId="26372805" w14:textId="0C886720" w:rsidR="006E7069" w:rsidRPr="00AF76ED" w:rsidRDefault="006E7069" w:rsidP="006E7069">
      <w:pPr>
        <w:pStyle w:val="Akapitzlist"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Odpowiedź „Trudno powiedzieć”: 2 osoby pracujące całkowicie zgodnie z kierunkiem studiów, 6 osób pracujących częściowo zgodnie z kierunkiem oraz 4</w:t>
      </w:r>
      <w:r w:rsidR="00AF76ED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osoby wykonujące prace niezwiązane z kierunkiem</w:t>
      </w:r>
    </w:p>
    <w:p w14:paraId="2D072122" w14:textId="6BDD0AF6" w:rsidR="006E7069" w:rsidRPr="00AF76ED" w:rsidRDefault="006E7069" w:rsidP="006E7069">
      <w:pPr>
        <w:pStyle w:val="Akapitzlist"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Odpowiedź: „Raczej tak”: 24 osoby pracujące całkowicie zgodnie z kierunkiem studiów, 16 osób pracujących częściowo zgodnie z kierunkiem studiów oraz 4</w:t>
      </w:r>
      <w:r w:rsidR="00AF76ED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osoby wykonujące prace niezwiązane z kierunkiem</w:t>
      </w:r>
    </w:p>
    <w:p w14:paraId="058EDC9D" w14:textId="77777777" w:rsidR="006E7069" w:rsidRPr="00AF76ED" w:rsidRDefault="006E7069" w:rsidP="006E7069">
      <w:pPr>
        <w:pStyle w:val="Akapitzlist"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Odpowiedź „Zdecydowanie tak”: 31 osób pracujących całkowicie zgodnie z kierunkiem, 15 osób pracujących częściowo zgodnie z kierunkiem studiów oraz 6 osób wykonujących prace niezwiązane z kierunkiem</w:t>
      </w:r>
    </w:p>
    <w:p w14:paraId="54B21C8B" w14:textId="1748BB48" w:rsidR="006E7069" w:rsidRPr="00AF76ED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Liczba: 125 (odpowiedzi osób zatrudnionych, przedsiębiorców i freelancerów)</w:t>
      </w:r>
    </w:p>
    <w:p w14:paraId="4FFDF276" w14:textId="77777777" w:rsidR="006E7069" w:rsidRPr="00AF76ED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Wykres „Czy w przyszłości chciał(a)byś pracować zgodnie z ukończonym kierunkiem studiów?”</w:t>
      </w:r>
    </w:p>
    <w:p w14:paraId="5C4B7D45" w14:textId="77777777" w:rsidR="006E7069" w:rsidRPr="00AF76ED" w:rsidRDefault="006E7069" w:rsidP="006E7069">
      <w:pPr>
        <w:pStyle w:val="Akapitzlist"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Odpowiedź „Tak”: 11 osób</w:t>
      </w:r>
    </w:p>
    <w:p w14:paraId="5711A931" w14:textId="77777777" w:rsidR="006E7069" w:rsidRPr="00AF76ED" w:rsidRDefault="006E7069" w:rsidP="006E7069">
      <w:pPr>
        <w:pStyle w:val="Akapitzlist"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Odpowiedź „Nie wiem”: 3 osoby</w:t>
      </w:r>
    </w:p>
    <w:p w14:paraId="5B949092" w14:textId="77777777" w:rsidR="006E7069" w:rsidRPr="00AF76ED" w:rsidRDefault="006E7069" w:rsidP="006E7069">
      <w:pPr>
        <w:pStyle w:val="Akapitzlist"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Odpowiedź „Nie”: 7 osób</w:t>
      </w:r>
    </w:p>
    <w:p w14:paraId="6D7B0DB9" w14:textId="77777777" w:rsidR="006E7069" w:rsidRPr="00AF76ED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AF76ED">
        <w:rPr>
          <w:rFonts w:ascii="PT Sans" w:eastAsia="PT Sans" w:hAnsi="PT Sans" w:cs="PT Sans"/>
          <w:color w:val="000000" w:themeColor="text1"/>
          <w:sz w:val="24"/>
          <w:szCs w:val="24"/>
        </w:rPr>
        <w:t>Ankietowani absolwenci nauk ścisłych byli w zdecydowanej większości zadowoleni ze swojej sytuacji zawodowej.</w:t>
      </w:r>
    </w:p>
    <w:p w14:paraId="24CA667F" w14:textId="77777777" w:rsidR="006E7069" w:rsidRPr="00643065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highlight w:val="yellow"/>
        </w:rPr>
      </w:pPr>
    </w:p>
    <w:p w14:paraId="03CAEC62" w14:textId="77777777" w:rsidR="006E7069" w:rsidRPr="003121AA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3121AA">
        <w:rPr>
          <w:rFonts w:ascii="PT Sans" w:eastAsia="PT Sans" w:hAnsi="PT Sans" w:cs="PT Sans"/>
          <w:color w:val="000000" w:themeColor="text1"/>
          <w:szCs w:val="24"/>
        </w:rPr>
        <w:lastRenderedPageBreak/>
        <w:t>Slajd 40</w:t>
      </w:r>
    </w:p>
    <w:p w14:paraId="1ADB21B4" w14:textId="77777777" w:rsidR="006E7069" w:rsidRPr="003121AA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3121AA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O Biurze Karier</w:t>
      </w:r>
    </w:p>
    <w:p w14:paraId="63A8AF69" w14:textId="77777777" w:rsidR="006E7069" w:rsidRPr="003121AA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595E31C0" w14:textId="5E647DE3" w:rsidR="006E7069" w:rsidRPr="003121AA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3121AA">
        <w:rPr>
          <w:rFonts w:ascii="PT Sans" w:eastAsia="PT Sans" w:hAnsi="PT Sans" w:cs="PT Sans"/>
          <w:color w:val="000000" w:themeColor="text1"/>
          <w:sz w:val="24"/>
          <w:szCs w:val="24"/>
        </w:rPr>
        <w:t>Działania Biura Karier obejmują dostarczenie kompleksowego wsparcia w rozwoju kariery zawodowej studentów i absolwentów Uniwersytetu Śląskiego w Katowicach. Dzięki wieloletniemu doświadczeniu w</w:t>
      </w:r>
      <w:r w:rsidR="003121AA" w:rsidRPr="003121AA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003121AA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pracy ze studentami i pracodawcami, a także autorskim badaniom Biuro Karier buduje pomost między światem akademickim a rynkiem pracy. Oferta Biura Karier jest skierowana do studentów, absolwentów Uniwersytetu Śląskiego, pracodawców oraz pracowników akademickich i administracji uniwersyteckiej. </w:t>
      </w:r>
    </w:p>
    <w:p w14:paraId="0DA76E17" w14:textId="77777777" w:rsidR="006E7069" w:rsidRPr="009C6648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Oferta dla </w:t>
      </w:r>
      <w:r w:rsidRPr="009C6648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studentów i absolwentów</w:t>
      </w: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obejmuje m. in.:</w:t>
      </w:r>
    </w:p>
    <w:p w14:paraId="6B372BF0" w14:textId="77777777" w:rsidR="006E7069" w:rsidRPr="009C6648" w:rsidRDefault="006E7069" w:rsidP="006E7069">
      <w:pPr>
        <w:pStyle w:val="Akapitzlis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doradztwo zawodowe,</w:t>
      </w:r>
    </w:p>
    <w:p w14:paraId="3E9D903F" w14:textId="77777777" w:rsidR="006E7069" w:rsidRPr="009C6648" w:rsidRDefault="006E7069" w:rsidP="006E7069">
      <w:pPr>
        <w:pStyle w:val="Akapitzlis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dostęp do bazy ofert pracy, staży i praktyk,</w:t>
      </w:r>
    </w:p>
    <w:p w14:paraId="3DB396AE" w14:textId="77777777" w:rsidR="006E7069" w:rsidRPr="009C6648" w:rsidRDefault="006E7069" w:rsidP="006E7069">
      <w:pPr>
        <w:pStyle w:val="Akapitzlis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udział w próbnych rozmowach kwalifikacyjnych w języku polskim i w języku angielskim,</w:t>
      </w:r>
    </w:p>
    <w:p w14:paraId="2DA86A3A" w14:textId="77777777" w:rsidR="006E7069" w:rsidRPr="009C6648" w:rsidRDefault="006E7069" w:rsidP="006E7069">
      <w:pPr>
        <w:pStyle w:val="Akapitzlis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udział w spotkaniach z pracodawcami o charakterze informacyjno-rekrutacyjnym,</w:t>
      </w:r>
    </w:p>
    <w:p w14:paraId="310004D1" w14:textId="77777777" w:rsidR="006E7069" w:rsidRPr="009C6648" w:rsidRDefault="006E7069" w:rsidP="006E7069">
      <w:pPr>
        <w:pStyle w:val="Akapitzlis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udział w szkoleniach z zakresu umiejętności „twardych”, np. prawa pracy, obsługi programów komputerowych,</w:t>
      </w:r>
    </w:p>
    <w:p w14:paraId="68C5A648" w14:textId="77777777" w:rsidR="006E7069" w:rsidRPr="009C6648" w:rsidRDefault="006E7069" w:rsidP="006E7069">
      <w:pPr>
        <w:pStyle w:val="Akapitzlis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szkolenia z zakresu umiejętności „miękkich”, np. tworzenia dokumentów aplikacyjnych, wystąpień publicznych, organizacji i realizacji zadań, radzenia sobie ze stresem,</w:t>
      </w:r>
    </w:p>
    <w:p w14:paraId="7AD32442" w14:textId="77777777" w:rsidR="009C6648" w:rsidRPr="009C6648" w:rsidRDefault="006E7069" w:rsidP="006E7069">
      <w:pPr>
        <w:pStyle w:val="Akapitzlis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udział w projektach ogólnopolskich i międzynarodowych (dotychczas zrealizowane projekty to m.in.: „Przedsiębiorczość Akademicka na START”, „Kreator przedsiębiorczości”, „Go to </w:t>
      </w:r>
      <w:proofErr w:type="spellStart"/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work</w:t>
      </w:r>
      <w:proofErr w:type="spellEnd"/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!”).</w:t>
      </w:r>
    </w:p>
    <w:p w14:paraId="018908A1" w14:textId="20C6846E" w:rsidR="006E7069" w:rsidRPr="009C6648" w:rsidRDefault="006E7069" w:rsidP="009C6648">
      <w:p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Oferta współpracy z </w:t>
      </w:r>
      <w:r w:rsidRPr="009C6648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pracodawcami</w:t>
      </w: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obejmuje m. in.:</w:t>
      </w:r>
    </w:p>
    <w:p w14:paraId="011CAE42" w14:textId="77777777" w:rsidR="006E7069" w:rsidRPr="009C6648" w:rsidRDefault="006E7069" w:rsidP="006E7069">
      <w:pPr>
        <w:pStyle w:val="Akapitzlis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publikację ofert pracy, staży, praktyk lub programów rozwoju,</w:t>
      </w:r>
    </w:p>
    <w:p w14:paraId="4455BC12" w14:textId="77777777" w:rsidR="006E7069" w:rsidRPr="009C6648" w:rsidRDefault="006E7069" w:rsidP="006E7069">
      <w:pPr>
        <w:pStyle w:val="Akapitzlis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prowadzenie wykładu, prelekcji lub prezentacji organizacji dla studentów i absolwentów,</w:t>
      </w:r>
    </w:p>
    <w:p w14:paraId="63929884" w14:textId="3EBB17C3" w:rsidR="009C6648" w:rsidRPr="009C6648" w:rsidRDefault="006E7069" w:rsidP="009C6648">
      <w:pPr>
        <w:pStyle w:val="Akapitzlis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prowadzenie szkoleń i warsztatów dla studentów i absolwentów</w:t>
      </w:r>
      <w:r w:rsidR="009C6648"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.</w:t>
      </w:r>
    </w:p>
    <w:p w14:paraId="7556AF80" w14:textId="77777777" w:rsidR="006E7069" w:rsidRPr="009C6648" w:rsidRDefault="006E7069" w:rsidP="006E7069">
      <w:pPr>
        <w:pStyle w:val="Nagwek1"/>
        <w:rPr>
          <w:rFonts w:ascii="PT Sans" w:eastAsia="PT Sans" w:hAnsi="PT Sans" w:cs="PT Sans"/>
          <w:b w:val="0"/>
          <w:bCs w:val="0"/>
          <w:color w:val="000000" w:themeColor="text1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Cs w:val="24"/>
        </w:rPr>
        <w:lastRenderedPageBreak/>
        <w:t>Slajd 41</w:t>
      </w:r>
    </w:p>
    <w:p w14:paraId="1997A5AF" w14:textId="77777777" w:rsidR="006E7069" w:rsidRPr="009C6648" w:rsidRDefault="006E7069" w:rsidP="006E7069">
      <w:pPr>
        <w:rPr>
          <w:rFonts w:ascii="PT Sans" w:eastAsia="PT Sans" w:hAnsi="PT Sans" w:cs="PT Sans"/>
          <w:color w:val="000000" w:themeColor="text1"/>
          <w:sz w:val="28"/>
          <w:szCs w:val="28"/>
        </w:rPr>
      </w:pPr>
      <w:r w:rsidRPr="009C6648">
        <w:rPr>
          <w:rFonts w:ascii="PT Sans" w:eastAsia="PT Sans" w:hAnsi="PT Sans" w:cs="PT Sans"/>
          <w:b/>
          <w:bCs/>
          <w:color w:val="000000" w:themeColor="text1"/>
          <w:sz w:val="28"/>
          <w:szCs w:val="28"/>
        </w:rPr>
        <w:t>Slajd końcowy</w:t>
      </w:r>
    </w:p>
    <w:p w14:paraId="69BBD881" w14:textId="77777777" w:rsidR="006E7069" w:rsidRPr="009C6648" w:rsidRDefault="006E7069" w:rsidP="006E7069">
      <w:pPr>
        <w:jc w:val="both"/>
        <w:rPr>
          <w:rFonts w:ascii="PT Sans" w:eastAsia="PT Sans" w:hAnsi="PT Sans" w:cs="PT Sans"/>
          <w:color w:val="000000" w:themeColor="text1"/>
        </w:rPr>
      </w:pPr>
    </w:p>
    <w:p w14:paraId="666DB3F6" w14:textId="77777777" w:rsidR="006E7069" w:rsidRPr="009C6648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Dziękujemy za uwagę!</w:t>
      </w:r>
    </w:p>
    <w:p w14:paraId="199DE22D" w14:textId="77777777" w:rsidR="006E7069" w:rsidRPr="009C6648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Biuro Karier Uniwersytetu Śląskiego w Katowicach</w:t>
      </w:r>
    </w:p>
    <w:p w14:paraId="58FA8AD9" w14:textId="77777777" w:rsidR="006E7069" w:rsidRPr="009C6648" w:rsidRDefault="00E4572F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hyperlink>
        <w:r w:rsidR="006E7069" w:rsidRPr="009C6648">
          <w:rPr>
            <w:rStyle w:val="Hipercze"/>
            <w:rFonts w:ascii="PT Sans" w:eastAsia="PT Sans" w:hAnsi="PT Sans" w:cs="PT Sans"/>
            <w:sz w:val="24"/>
            <w:szCs w:val="24"/>
          </w:rPr>
          <w:t>www.bk.us.edu.pl</w:t>
        </w:r>
      </w:hyperlink>
    </w:p>
    <w:p w14:paraId="1EAD9102" w14:textId="77777777" w:rsidR="006E7069" w:rsidRPr="009C6648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tel. 32 359 19 82, 32 359 20 32</w:t>
      </w:r>
    </w:p>
    <w:p w14:paraId="03A0BBF8" w14:textId="77777777" w:rsidR="006E7069" w:rsidRPr="009C6648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e-mail: </w:t>
      </w:r>
      <w:hyperlink r:id="rId9">
        <w:r w:rsidRPr="009C6648">
          <w:rPr>
            <w:rStyle w:val="Hipercze"/>
            <w:rFonts w:ascii="PT Sans" w:eastAsia="PT Sans" w:hAnsi="PT Sans" w:cs="PT Sans"/>
            <w:sz w:val="24"/>
            <w:szCs w:val="24"/>
          </w:rPr>
          <w:t>bk@us.edu.pl</w:t>
        </w:r>
      </w:hyperlink>
    </w:p>
    <w:p w14:paraId="4857BC16" w14:textId="77777777" w:rsidR="006E7069" w:rsidRPr="009C6648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Serwis z ofertami pracy praktyk i staży:</w:t>
      </w:r>
    </w:p>
    <w:p w14:paraId="68D76B29" w14:textId="77777777" w:rsidR="006E7069" w:rsidRPr="009C6648" w:rsidRDefault="00E4572F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hyperlink>
        <w:r w:rsidR="006E7069" w:rsidRPr="009C6648">
          <w:rPr>
            <w:rStyle w:val="Hipercze"/>
            <w:rFonts w:ascii="PT Sans" w:eastAsia="PT Sans" w:hAnsi="PT Sans" w:cs="PT Sans"/>
            <w:sz w:val="24"/>
            <w:szCs w:val="24"/>
          </w:rPr>
          <w:t>www.biurokarier.edu.pl</w:t>
        </w:r>
      </w:hyperlink>
    </w:p>
    <w:p w14:paraId="2B36F590" w14:textId="77777777" w:rsidR="006E7069" w:rsidRPr="009C6648" w:rsidRDefault="006E7069" w:rsidP="006E7069">
      <w:p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Opracowanie raportu: Marcin Rostański</w:t>
      </w:r>
    </w:p>
    <w:p w14:paraId="0C3BAB54" w14:textId="76775DD7" w:rsidR="006C18B7" w:rsidRPr="009C6648" w:rsidRDefault="006E7069" w:rsidP="006E7069">
      <w:pPr>
        <w:spacing w:line="360" w:lineRule="auto"/>
        <w:jc w:val="both"/>
        <w:rPr>
          <w:rFonts w:ascii="PT Sans" w:hAnsi="PT Sans" w:cstheme="minorHAnsi"/>
          <w:bCs/>
          <w:sz w:val="32"/>
          <w:szCs w:val="32"/>
        </w:rPr>
      </w:pPr>
      <w:r w:rsidRPr="009C6648">
        <w:rPr>
          <w:rFonts w:ascii="PT Sans" w:eastAsia="PT Sans" w:hAnsi="PT Sans" w:cs="PT Sans"/>
          <w:color w:val="000000" w:themeColor="text1"/>
          <w:sz w:val="24"/>
          <w:szCs w:val="24"/>
        </w:rPr>
        <w:t>Korekta: Joanna Sadowska-Chudy</w:t>
      </w:r>
    </w:p>
    <w:sectPr w:rsidR="006C18B7" w:rsidRPr="009C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5652" w14:textId="77777777" w:rsidR="002A35CA" w:rsidRDefault="002A35CA" w:rsidP="009B4C13">
      <w:r>
        <w:separator/>
      </w:r>
    </w:p>
  </w:endnote>
  <w:endnote w:type="continuationSeparator" w:id="0">
    <w:p w14:paraId="39EC5DAD" w14:textId="77777777" w:rsidR="002A35CA" w:rsidRDefault="002A35CA" w:rsidP="009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5B7D" w14:textId="77777777" w:rsidR="00E94A9A" w:rsidRPr="00F84EF3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79CBBC86" w14:textId="77777777" w:rsidR="00E94A9A" w:rsidRPr="006B318B" w:rsidRDefault="00E94A9A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Uniwersytet Śląski w Katowicach</w:t>
    </w:r>
    <w:r>
      <w:rPr>
        <w:rFonts w:ascii="PT Sans" w:hAnsi="PT Sans"/>
        <w:color w:val="002D59"/>
        <w:sz w:val="16"/>
        <w:szCs w:val="16"/>
      </w:rPr>
      <w:tab/>
    </w:r>
  </w:p>
  <w:p w14:paraId="180C5306" w14:textId="77777777" w:rsidR="00E94A9A" w:rsidRPr="006B318B" w:rsidRDefault="00E94A9A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Biuro Karier</w:t>
    </w:r>
    <w:r>
      <w:rPr>
        <w:rFonts w:ascii="PT Sans" w:hAnsi="PT Sans"/>
        <w:color w:val="002D59"/>
        <w:sz w:val="16"/>
        <w:szCs w:val="16"/>
      </w:rPr>
      <w:tab/>
    </w:r>
    <w:r w:rsidRPr="00AB10C4">
      <w:rPr>
        <w:rFonts w:ascii="PT Sans" w:hAnsi="PT Sans"/>
      </w:rPr>
      <w:t xml:space="preserve">Strona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PAGE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10</w:t>
    </w:r>
    <w:r w:rsidRPr="00AB10C4">
      <w:rPr>
        <w:rFonts w:ascii="PT Sans" w:hAnsi="PT Sans"/>
        <w:b/>
        <w:sz w:val="24"/>
        <w:szCs w:val="24"/>
      </w:rPr>
      <w:fldChar w:fldCharType="end"/>
    </w:r>
    <w:r w:rsidRPr="00AB10C4">
      <w:rPr>
        <w:rFonts w:ascii="PT Sans" w:hAnsi="PT Sans"/>
      </w:rPr>
      <w:t xml:space="preserve"> z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NUMPAGES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15</w:t>
    </w:r>
    <w:r w:rsidRPr="00AB10C4">
      <w:rPr>
        <w:rFonts w:ascii="PT Sans" w:hAnsi="PT Sans"/>
        <w:b/>
        <w:sz w:val="24"/>
        <w:szCs w:val="24"/>
      </w:rPr>
      <w:fldChar w:fldCharType="end"/>
    </w:r>
  </w:p>
  <w:p w14:paraId="2BD9C7DA" w14:textId="77777777" w:rsidR="00E94A9A" w:rsidRPr="006B318B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CD4B249" w14:textId="77777777" w:rsidR="00E94A9A" w:rsidRPr="000C5ABC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20 32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>
      <w:rPr>
        <w:rFonts w:ascii="PT Sans" w:hAnsi="PT Sans"/>
        <w:color w:val="002D59"/>
        <w:sz w:val="16"/>
        <w:szCs w:val="16"/>
        <w:lang w:val="de-DE"/>
      </w:rPr>
      <w:t>bk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66C88E48" w14:textId="77777777" w:rsidR="00E94A9A" w:rsidRPr="000C5ABC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37075259" w14:textId="77777777" w:rsidR="00E94A9A" w:rsidRPr="000C5ABC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EEEF347" w14:textId="77777777" w:rsidR="00E94A9A" w:rsidRPr="005554CD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pl-PL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F59C" w14:textId="77777777" w:rsidR="002A35CA" w:rsidRDefault="002A35CA" w:rsidP="009B4C13">
      <w:r>
        <w:separator/>
      </w:r>
    </w:p>
  </w:footnote>
  <w:footnote w:type="continuationSeparator" w:id="0">
    <w:p w14:paraId="44836802" w14:textId="77777777" w:rsidR="002A35CA" w:rsidRDefault="002A35CA" w:rsidP="009B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CFB"/>
    <w:multiLevelType w:val="hybridMultilevel"/>
    <w:tmpl w:val="A426BD18"/>
    <w:lvl w:ilvl="0" w:tplc="E898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63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2F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8E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4D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AE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8A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D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49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CF85"/>
    <w:multiLevelType w:val="hybridMultilevel"/>
    <w:tmpl w:val="01569160"/>
    <w:lvl w:ilvl="0" w:tplc="9482E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C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21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60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CB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CA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0F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49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CD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0CBE"/>
    <w:multiLevelType w:val="hybridMultilevel"/>
    <w:tmpl w:val="41E67A9E"/>
    <w:lvl w:ilvl="0" w:tplc="94D8C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CC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CA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A7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40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89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0C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22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0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6D6F3"/>
    <w:multiLevelType w:val="hybridMultilevel"/>
    <w:tmpl w:val="BA14169C"/>
    <w:lvl w:ilvl="0" w:tplc="C50E3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AE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69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64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9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AA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8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C0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84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4E19B"/>
    <w:multiLevelType w:val="hybridMultilevel"/>
    <w:tmpl w:val="ADD8D3BC"/>
    <w:lvl w:ilvl="0" w:tplc="80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23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E7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82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EC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0E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8B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0B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47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E633E"/>
    <w:multiLevelType w:val="hybridMultilevel"/>
    <w:tmpl w:val="BAB67248"/>
    <w:lvl w:ilvl="0" w:tplc="B5502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43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05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05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4F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E4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28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5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F9397"/>
    <w:multiLevelType w:val="hybridMultilevel"/>
    <w:tmpl w:val="9D7E911A"/>
    <w:lvl w:ilvl="0" w:tplc="06E02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E9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6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66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2C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01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61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AA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FA6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BBF89"/>
    <w:multiLevelType w:val="hybridMultilevel"/>
    <w:tmpl w:val="38B60B94"/>
    <w:lvl w:ilvl="0" w:tplc="A42EE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A4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0E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2C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2B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CE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8F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87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20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442E6"/>
    <w:multiLevelType w:val="hybridMultilevel"/>
    <w:tmpl w:val="D6065BDC"/>
    <w:lvl w:ilvl="0" w:tplc="711A6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03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4C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A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4A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83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40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41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F40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908BA"/>
    <w:multiLevelType w:val="hybridMultilevel"/>
    <w:tmpl w:val="4664FDF2"/>
    <w:lvl w:ilvl="0" w:tplc="C58E9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A5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E9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80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6B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C7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C9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23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E7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5ED57"/>
    <w:multiLevelType w:val="hybridMultilevel"/>
    <w:tmpl w:val="05BA2596"/>
    <w:lvl w:ilvl="0" w:tplc="3EA6D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EE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03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8F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EA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E9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7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7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CB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69033"/>
    <w:multiLevelType w:val="hybridMultilevel"/>
    <w:tmpl w:val="49C2F360"/>
    <w:lvl w:ilvl="0" w:tplc="2946D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C5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88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29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9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C2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07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AA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EA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1B3A4"/>
    <w:multiLevelType w:val="hybridMultilevel"/>
    <w:tmpl w:val="9FDE9B5E"/>
    <w:lvl w:ilvl="0" w:tplc="EE0E2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0C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E9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4B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09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08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6D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ED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09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A06C6"/>
    <w:multiLevelType w:val="hybridMultilevel"/>
    <w:tmpl w:val="B2E6B834"/>
    <w:lvl w:ilvl="0" w:tplc="59629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2B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81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82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69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CB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C6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63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09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99E05"/>
    <w:multiLevelType w:val="hybridMultilevel"/>
    <w:tmpl w:val="2EE688EC"/>
    <w:lvl w:ilvl="0" w:tplc="31420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04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A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C3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ED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A4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23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A7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ED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28FE2"/>
    <w:multiLevelType w:val="hybridMultilevel"/>
    <w:tmpl w:val="64F2FBCE"/>
    <w:lvl w:ilvl="0" w:tplc="AD180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AC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02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4D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0B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AE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46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40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42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9BF6D"/>
    <w:multiLevelType w:val="hybridMultilevel"/>
    <w:tmpl w:val="4BBE0B2A"/>
    <w:lvl w:ilvl="0" w:tplc="997C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8E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C7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6B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C9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CD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85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62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AE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2189B"/>
    <w:multiLevelType w:val="hybridMultilevel"/>
    <w:tmpl w:val="401E3428"/>
    <w:lvl w:ilvl="0" w:tplc="62E6A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6C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47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E1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84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A0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4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AB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8E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C3C78"/>
    <w:multiLevelType w:val="hybridMultilevel"/>
    <w:tmpl w:val="C8BC56F0"/>
    <w:lvl w:ilvl="0" w:tplc="BBBE0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48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C7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0B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E8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21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68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4A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CB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D6D86"/>
    <w:multiLevelType w:val="hybridMultilevel"/>
    <w:tmpl w:val="08A631A4"/>
    <w:lvl w:ilvl="0" w:tplc="B010C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6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A5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2A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E3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63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47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AA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8D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9AACE"/>
    <w:multiLevelType w:val="hybridMultilevel"/>
    <w:tmpl w:val="E37E1E0A"/>
    <w:lvl w:ilvl="0" w:tplc="ECC831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ECC8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C4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8B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6C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85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0B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81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C0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01743"/>
    <w:multiLevelType w:val="hybridMultilevel"/>
    <w:tmpl w:val="4B1E10D2"/>
    <w:lvl w:ilvl="0" w:tplc="C0D43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C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E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A8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A2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2A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2D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67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27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3DF42"/>
    <w:multiLevelType w:val="hybridMultilevel"/>
    <w:tmpl w:val="285E25BE"/>
    <w:lvl w:ilvl="0" w:tplc="2EE8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80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9AE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26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CF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43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0F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6D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84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937ECC"/>
    <w:multiLevelType w:val="hybridMultilevel"/>
    <w:tmpl w:val="AFBC6ECA"/>
    <w:lvl w:ilvl="0" w:tplc="C876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61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4F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67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8E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F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60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EA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108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16EA3"/>
    <w:multiLevelType w:val="hybridMultilevel"/>
    <w:tmpl w:val="348E8674"/>
    <w:lvl w:ilvl="0" w:tplc="90F69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6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2D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8D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24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A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A8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C0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02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A8809"/>
    <w:multiLevelType w:val="hybridMultilevel"/>
    <w:tmpl w:val="DD687576"/>
    <w:lvl w:ilvl="0" w:tplc="B5EE1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E9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4E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86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E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E5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CA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0F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40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7B36FF"/>
    <w:multiLevelType w:val="hybridMultilevel"/>
    <w:tmpl w:val="98A0B814"/>
    <w:lvl w:ilvl="0" w:tplc="8B04A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A2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E7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A4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8A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E7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C9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AD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23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4EA9B6"/>
    <w:multiLevelType w:val="hybridMultilevel"/>
    <w:tmpl w:val="1CD0BD62"/>
    <w:lvl w:ilvl="0" w:tplc="CF58D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0D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47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69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AE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4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E1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2B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E4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949EDC"/>
    <w:multiLevelType w:val="hybridMultilevel"/>
    <w:tmpl w:val="5116085C"/>
    <w:lvl w:ilvl="0" w:tplc="3042C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03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C3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E2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E6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05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69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20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EC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31A81"/>
    <w:multiLevelType w:val="hybridMultilevel"/>
    <w:tmpl w:val="692070AA"/>
    <w:lvl w:ilvl="0" w:tplc="C7A6A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6B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A9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CA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0C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E4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C4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EE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C2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E21A2A"/>
    <w:multiLevelType w:val="hybridMultilevel"/>
    <w:tmpl w:val="FE62C1C0"/>
    <w:lvl w:ilvl="0" w:tplc="589CC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69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8F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83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E1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F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6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C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AD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CDC035"/>
    <w:multiLevelType w:val="hybridMultilevel"/>
    <w:tmpl w:val="79A2CA66"/>
    <w:lvl w:ilvl="0" w:tplc="402C2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61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E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C2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26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C7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29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C0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4C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B53212"/>
    <w:multiLevelType w:val="hybridMultilevel"/>
    <w:tmpl w:val="21762168"/>
    <w:lvl w:ilvl="0" w:tplc="F0EE8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06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80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CB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AA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2A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AF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06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00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04CEAB"/>
    <w:multiLevelType w:val="hybridMultilevel"/>
    <w:tmpl w:val="A7805EF0"/>
    <w:lvl w:ilvl="0" w:tplc="85242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2B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82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C5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EB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03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A4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82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4F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26F43C"/>
    <w:multiLevelType w:val="hybridMultilevel"/>
    <w:tmpl w:val="B4D84B3A"/>
    <w:lvl w:ilvl="0" w:tplc="3CFC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CC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4E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84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E60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2D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86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28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247951"/>
    <w:multiLevelType w:val="hybridMultilevel"/>
    <w:tmpl w:val="BEFC5640"/>
    <w:lvl w:ilvl="0" w:tplc="3C9CB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2F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CD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3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E4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6E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81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63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4D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FC7C2B"/>
    <w:multiLevelType w:val="hybridMultilevel"/>
    <w:tmpl w:val="D4AC8350"/>
    <w:lvl w:ilvl="0" w:tplc="21120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E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4F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A0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0D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80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CD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EF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2F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EA2A9"/>
    <w:multiLevelType w:val="hybridMultilevel"/>
    <w:tmpl w:val="74F075A0"/>
    <w:lvl w:ilvl="0" w:tplc="02363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81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03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AA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06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85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C7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22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A5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23A125"/>
    <w:multiLevelType w:val="hybridMultilevel"/>
    <w:tmpl w:val="2F24F618"/>
    <w:lvl w:ilvl="0" w:tplc="C0B80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28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E9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44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EA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A4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E1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A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CD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E5E453"/>
    <w:multiLevelType w:val="hybridMultilevel"/>
    <w:tmpl w:val="D8A86650"/>
    <w:lvl w:ilvl="0" w:tplc="AC0A8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EF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8B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0A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08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CE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AD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AD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46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D88BC1"/>
    <w:multiLevelType w:val="hybridMultilevel"/>
    <w:tmpl w:val="D9B8FFDA"/>
    <w:lvl w:ilvl="0" w:tplc="D676F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ED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2F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01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E5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81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C3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AB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88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C7AF53"/>
    <w:multiLevelType w:val="hybridMultilevel"/>
    <w:tmpl w:val="48B012C4"/>
    <w:lvl w:ilvl="0" w:tplc="51884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C3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85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2D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2A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26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07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01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B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DFBB7E"/>
    <w:multiLevelType w:val="hybridMultilevel"/>
    <w:tmpl w:val="F2264F14"/>
    <w:lvl w:ilvl="0" w:tplc="44084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A1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CF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C0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08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EC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4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C2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66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FCF5C0"/>
    <w:multiLevelType w:val="hybridMultilevel"/>
    <w:tmpl w:val="6CDE1E04"/>
    <w:lvl w:ilvl="0" w:tplc="CAFA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08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23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86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86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C3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60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64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4A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9DC036"/>
    <w:multiLevelType w:val="hybridMultilevel"/>
    <w:tmpl w:val="8BDAC7B2"/>
    <w:lvl w:ilvl="0" w:tplc="8780A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87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E8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C3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85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23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C8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8D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65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EDF7F8"/>
    <w:multiLevelType w:val="hybridMultilevel"/>
    <w:tmpl w:val="EA101DE6"/>
    <w:lvl w:ilvl="0" w:tplc="8C528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83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A3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4D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6B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E8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C8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41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21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DC4F63"/>
    <w:multiLevelType w:val="hybridMultilevel"/>
    <w:tmpl w:val="5B86BBEE"/>
    <w:lvl w:ilvl="0" w:tplc="4686E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0D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305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AA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AC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A5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A1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AB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2A8D3C"/>
    <w:multiLevelType w:val="hybridMultilevel"/>
    <w:tmpl w:val="D468215A"/>
    <w:lvl w:ilvl="0" w:tplc="0180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63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D89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26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8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80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0B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4A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4E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D8416D"/>
    <w:multiLevelType w:val="hybridMultilevel"/>
    <w:tmpl w:val="7E006DA0"/>
    <w:lvl w:ilvl="0" w:tplc="1AB28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45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EE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40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C8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E3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61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41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07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472E58"/>
    <w:multiLevelType w:val="hybridMultilevel"/>
    <w:tmpl w:val="8500DC22"/>
    <w:lvl w:ilvl="0" w:tplc="AFAE3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01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C6D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A3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EC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0A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86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C7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CD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B8D223"/>
    <w:multiLevelType w:val="hybridMultilevel"/>
    <w:tmpl w:val="025CF626"/>
    <w:lvl w:ilvl="0" w:tplc="9ECEC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03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AE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C1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86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AE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AB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43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A0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FFFECB"/>
    <w:multiLevelType w:val="hybridMultilevel"/>
    <w:tmpl w:val="412482FA"/>
    <w:lvl w:ilvl="0" w:tplc="4170E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09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C8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AE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87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C5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80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83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E3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FDACF4"/>
    <w:multiLevelType w:val="hybridMultilevel"/>
    <w:tmpl w:val="551EDC6A"/>
    <w:lvl w:ilvl="0" w:tplc="47C4A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69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C2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A7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0F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21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67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8E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2C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CDFFF2"/>
    <w:multiLevelType w:val="hybridMultilevel"/>
    <w:tmpl w:val="82940C76"/>
    <w:lvl w:ilvl="0" w:tplc="6C823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A7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E5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CA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EE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EA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4F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6A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47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36BAA6"/>
    <w:multiLevelType w:val="hybridMultilevel"/>
    <w:tmpl w:val="B43E3968"/>
    <w:lvl w:ilvl="0" w:tplc="D1041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07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B44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CF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80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A9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ED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0D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E4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CE9CCD"/>
    <w:multiLevelType w:val="hybridMultilevel"/>
    <w:tmpl w:val="77F0BBC4"/>
    <w:lvl w:ilvl="0" w:tplc="D7126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42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A9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2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8D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C0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48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E3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A4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BCC52A"/>
    <w:multiLevelType w:val="hybridMultilevel"/>
    <w:tmpl w:val="1BCA677A"/>
    <w:lvl w:ilvl="0" w:tplc="4A38DD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6E81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26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86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E0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268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63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0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28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CF7114"/>
    <w:multiLevelType w:val="hybridMultilevel"/>
    <w:tmpl w:val="CE121C2A"/>
    <w:lvl w:ilvl="0" w:tplc="F502E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2E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EE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0C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E4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4E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02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AC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28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4438AD"/>
    <w:multiLevelType w:val="hybridMultilevel"/>
    <w:tmpl w:val="40DA7DBA"/>
    <w:lvl w:ilvl="0" w:tplc="D6283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E4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2C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0C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A1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82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E4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49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2B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E8BD00"/>
    <w:multiLevelType w:val="hybridMultilevel"/>
    <w:tmpl w:val="F2CAE9E0"/>
    <w:lvl w:ilvl="0" w:tplc="D8E45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E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EC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C6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A4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02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0B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C6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E4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39F3CE"/>
    <w:multiLevelType w:val="hybridMultilevel"/>
    <w:tmpl w:val="9C887958"/>
    <w:lvl w:ilvl="0" w:tplc="B5DEA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69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43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2F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CA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6F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66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A4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88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A8BF82"/>
    <w:multiLevelType w:val="hybridMultilevel"/>
    <w:tmpl w:val="E4506178"/>
    <w:lvl w:ilvl="0" w:tplc="92544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49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8B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00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A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8E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AE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21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ED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BF3561"/>
    <w:multiLevelType w:val="hybridMultilevel"/>
    <w:tmpl w:val="CC5A0C7A"/>
    <w:lvl w:ilvl="0" w:tplc="E71E2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22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AA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08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06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03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41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2F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03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90E46A"/>
    <w:multiLevelType w:val="hybridMultilevel"/>
    <w:tmpl w:val="314EF2BE"/>
    <w:lvl w:ilvl="0" w:tplc="1CC4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6E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C1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40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81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20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A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E5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40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61618D"/>
    <w:multiLevelType w:val="hybridMultilevel"/>
    <w:tmpl w:val="CC6AA086"/>
    <w:lvl w:ilvl="0" w:tplc="E5744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CB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C1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C4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20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00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81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D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4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E22E2A"/>
    <w:multiLevelType w:val="hybridMultilevel"/>
    <w:tmpl w:val="757A3734"/>
    <w:lvl w:ilvl="0" w:tplc="0CD0E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08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B22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AF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ED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4D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4B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0E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42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CCEEEF"/>
    <w:multiLevelType w:val="hybridMultilevel"/>
    <w:tmpl w:val="B11ADCE0"/>
    <w:lvl w:ilvl="0" w:tplc="18ACF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69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EA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8D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A8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82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45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CB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60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74731F"/>
    <w:multiLevelType w:val="hybridMultilevel"/>
    <w:tmpl w:val="2C7C12F6"/>
    <w:lvl w:ilvl="0" w:tplc="D28CC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AD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07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A6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85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87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6C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44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92407A"/>
    <w:multiLevelType w:val="hybridMultilevel"/>
    <w:tmpl w:val="3ADC888A"/>
    <w:lvl w:ilvl="0" w:tplc="7CE6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AC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22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C2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6E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0D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6D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84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87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6F9404"/>
    <w:multiLevelType w:val="hybridMultilevel"/>
    <w:tmpl w:val="3DCADB68"/>
    <w:lvl w:ilvl="0" w:tplc="9CC4A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E0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83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23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86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67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AA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A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21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E3F2CD"/>
    <w:multiLevelType w:val="hybridMultilevel"/>
    <w:tmpl w:val="ADE25680"/>
    <w:lvl w:ilvl="0" w:tplc="D9145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AF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0E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A4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85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23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28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08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45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66"/>
  </w:num>
  <w:num w:numId="3">
    <w:abstractNumId w:val="18"/>
  </w:num>
  <w:num w:numId="4">
    <w:abstractNumId w:val="52"/>
  </w:num>
  <w:num w:numId="5">
    <w:abstractNumId w:val="11"/>
  </w:num>
  <w:num w:numId="6">
    <w:abstractNumId w:val="44"/>
  </w:num>
  <w:num w:numId="7">
    <w:abstractNumId w:val="28"/>
  </w:num>
  <w:num w:numId="8">
    <w:abstractNumId w:val="48"/>
  </w:num>
  <w:num w:numId="9">
    <w:abstractNumId w:val="25"/>
  </w:num>
  <w:num w:numId="10">
    <w:abstractNumId w:val="12"/>
  </w:num>
  <w:num w:numId="11">
    <w:abstractNumId w:val="23"/>
  </w:num>
  <w:num w:numId="12">
    <w:abstractNumId w:val="10"/>
  </w:num>
  <w:num w:numId="13">
    <w:abstractNumId w:val="53"/>
  </w:num>
  <w:num w:numId="14">
    <w:abstractNumId w:val="19"/>
  </w:num>
  <w:num w:numId="15">
    <w:abstractNumId w:val="58"/>
  </w:num>
  <w:num w:numId="16">
    <w:abstractNumId w:val="32"/>
  </w:num>
  <w:num w:numId="17">
    <w:abstractNumId w:val="30"/>
  </w:num>
  <w:num w:numId="18">
    <w:abstractNumId w:val="29"/>
  </w:num>
  <w:num w:numId="19">
    <w:abstractNumId w:val="51"/>
  </w:num>
  <w:num w:numId="20">
    <w:abstractNumId w:val="37"/>
  </w:num>
  <w:num w:numId="21">
    <w:abstractNumId w:val="26"/>
  </w:num>
  <w:num w:numId="22">
    <w:abstractNumId w:val="13"/>
  </w:num>
  <w:num w:numId="23">
    <w:abstractNumId w:val="69"/>
  </w:num>
  <w:num w:numId="24">
    <w:abstractNumId w:val="5"/>
  </w:num>
  <w:num w:numId="25">
    <w:abstractNumId w:val="15"/>
  </w:num>
  <w:num w:numId="26">
    <w:abstractNumId w:val="63"/>
  </w:num>
  <w:num w:numId="27">
    <w:abstractNumId w:val="2"/>
  </w:num>
  <w:num w:numId="28">
    <w:abstractNumId w:val="59"/>
  </w:num>
  <w:num w:numId="29">
    <w:abstractNumId w:val="39"/>
  </w:num>
  <w:num w:numId="30">
    <w:abstractNumId w:val="61"/>
  </w:num>
  <w:num w:numId="31">
    <w:abstractNumId w:val="4"/>
  </w:num>
  <w:num w:numId="32">
    <w:abstractNumId w:val="70"/>
  </w:num>
  <w:num w:numId="33">
    <w:abstractNumId w:val="16"/>
  </w:num>
  <w:num w:numId="34">
    <w:abstractNumId w:val="62"/>
  </w:num>
  <w:num w:numId="35">
    <w:abstractNumId w:val="47"/>
  </w:num>
  <w:num w:numId="36">
    <w:abstractNumId w:val="65"/>
  </w:num>
  <w:num w:numId="37">
    <w:abstractNumId w:val="27"/>
  </w:num>
  <w:num w:numId="38">
    <w:abstractNumId w:val="40"/>
  </w:num>
  <w:num w:numId="39">
    <w:abstractNumId w:val="21"/>
  </w:num>
  <w:num w:numId="40">
    <w:abstractNumId w:val="60"/>
  </w:num>
  <w:num w:numId="41">
    <w:abstractNumId w:val="42"/>
  </w:num>
  <w:num w:numId="42">
    <w:abstractNumId w:val="14"/>
  </w:num>
  <w:num w:numId="43">
    <w:abstractNumId w:val="35"/>
  </w:num>
  <w:num w:numId="44">
    <w:abstractNumId w:val="8"/>
  </w:num>
  <w:num w:numId="45">
    <w:abstractNumId w:val="41"/>
  </w:num>
  <w:num w:numId="46">
    <w:abstractNumId w:val="68"/>
  </w:num>
  <w:num w:numId="47">
    <w:abstractNumId w:val="67"/>
  </w:num>
  <w:num w:numId="48">
    <w:abstractNumId w:val="43"/>
  </w:num>
  <w:num w:numId="49">
    <w:abstractNumId w:val="46"/>
  </w:num>
  <w:num w:numId="50">
    <w:abstractNumId w:val="3"/>
  </w:num>
  <w:num w:numId="51">
    <w:abstractNumId w:val="50"/>
  </w:num>
  <w:num w:numId="52">
    <w:abstractNumId w:val="6"/>
  </w:num>
  <w:num w:numId="53">
    <w:abstractNumId w:val="57"/>
  </w:num>
  <w:num w:numId="54">
    <w:abstractNumId w:val="24"/>
  </w:num>
  <w:num w:numId="55">
    <w:abstractNumId w:val="36"/>
  </w:num>
  <w:num w:numId="56">
    <w:abstractNumId w:val="9"/>
  </w:num>
  <w:num w:numId="57">
    <w:abstractNumId w:val="38"/>
  </w:num>
  <w:num w:numId="58">
    <w:abstractNumId w:val="45"/>
  </w:num>
  <w:num w:numId="59">
    <w:abstractNumId w:val="49"/>
  </w:num>
  <w:num w:numId="60">
    <w:abstractNumId w:val="17"/>
  </w:num>
  <w:num w:numId="61">
    <w:abstractNumId w:val="64"/>
  </w:num>
  <w:num w:numId="62">
    <w:abstractNumId w:val="1"/>
  </w:num>
  <w:num w:numId="63">
    <w:abstractNumId w:val="55"/>
  </w:num>
  <w:num w:numId="64">
    <w:abstractNumId w:val="0"/>
  </w:num>
  <w:num w:numId="65">
    <w:abstractNumId w:val="22"/>
  </w:num>
  <w:num w:numId="66">
    <w:abstractNumId w:val="20"/>
  </w:num>
  <w:num w:numId="67">
    <w:abstractNumId w:val="33"/>
  </w:num>
  <w:num w:numId="68">
    <w:abstractNumId w:val="31"/>
  </w:num>
  <w:num w:numId="69">
    <w:abstractNumId w:val="34"/>
  </w:num>
  <w:num w:numId="70">
    <w:abstractNumId w:val="7"/>
  </w:num>
  <w:num w:numId="71">
    <w:abstractNumId w:val="5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MjI2YzUyZTUtYjQ0Ny00NmI0LWEwNmEtY2EwNjNjZjc4NzBjIg0KfQ=="/>
    <w:docVar w:name="GVData0" w:val="(end)"/>
  </w:docVars>
  <w:rsids>
    <w:rsidRoot w:val="00576374"/>
    <w:rsid w:val="00005EFF"/>
    <w:rsid w:val="0001065F"/>
    <w:rsid w:val="00010CC4"/>
    <w:rsid w:val="00012A61"/>
    <w:rsid w:val="00016F93"/>
    <w:rsid w:val="000209A9"/>
    <w:rsid w:val="000229F8"/>
    <w:rsid w:val="00022CC9"/>
    <w:rsid w:val="000241D7"/>
    <w:rsid w:val="00025B8B"/>
    <w:rsid w:val="00025FC3"/>
    <w:rsid w:val="00027E64"/>
    <w:rsid w:val="00031199"/>
    <w:rsid w:val="000316AD"/>
    <w:rsid w:val="00032BB6"/>
    <w:rsid w:val="00034F8A"/>
    <w:rsid w:val="00035409"/>
    <w:rsid w:val="000358BF"/>
    <w:rsid w:val="00036D4F"/>
    <w:rsid w:val="00040D9B"/>
    <w:rsid w:val="00041386"/>
    <w:rsid w:val="000424A3"/>
    <w:rsid w:val="00045CE6"/>
    <w:rsid w:val="000463BF"/>
    <w:rsid w:val="000463F2"/>
    <w:rsid w:val="000546DE"/>
    <w:rsid w:val="00054802"/>
    <w:rsid w:val="0005550D"/>
    <w:rsid w:val="00055CC3"/>
    <w:rsid w:val="00056114"/>
    <w:rsid w:val="00057F2B"/>
    <w:rsid w:val="00061511"/>
    <w:rsid w:val="0006583F"/>
    <w:rsid w:val="00074539"/>
    <w:rsid w:val="000775E6"/>
    <w:rsid w:val="000778F1"/>
    <w:rsid w:val="000810F3"/>
    <w:rsid w:val="0008209D"/>
    <w:rsid w:val="00082BD6"/>
    <w:rsid w:val="000832E0"/>
    <w:rsid w:val="00083B1B"/>
    <w:rsid w:val="0008474D"/>
    <w:rsid w:val="00084CE0"/>
    <w:rsid w:val="00086BD1"/>
    <w:rsid w:val="00090574"/>
    <w:rsid w:val="000910D7"/>
    <w:rsid w:val="00092109"/>
    <w:rsid w:val="00093AD5"/>
    <w:rsid w:val="00096AB9"/>
    <w:rsid w:val="000A026C"/>
    <w:rsid w:val="000A362D"/>
    <w:rsid w:val="000A3FAE"/>
    <w:rsid w:val="000A3FF5"/>
    <w:rsid w:val="000B216F"/>
    <w:rsid w:val="000B2D57"/>
    <w:rsid w:val="000B380D"/>
    <w:rsid w:val="000B3A51"/>
    <w:rsid w:val="000B3B25"/>
    <w:rsid w:val="000B62AB"/>
    <w:rsid w:val="000B78E4"/>
    <w:rsid w:val="000D7F87"/>
    <w:rsid w:val="000E3815"/>
    <w:rsid w:val="000F0B89"/>
    <w:rsid w:val="000F1FF4"/>
    <w:rsid w:val="000F48F6"/>
    <w:rsid w:val="000F7175"/>
    <w:rsid w:val="000F75CF"/>
    <w:rsid w:val="000F7C80"/>
    <w:rsid w:val="00105BED"/>
    <w:rsid w:val="00106E4D"/>
    <w:rsid w:val="00107017"/>
    <w:rsid w:val="001106BC"/>
    <w:rsid w:val="0011744F"/>
    <w:rsid w:val="00120AE4"/>
    <w:rsid w:val="00121AB4"/>
    <w:rsid w:val="00122D38"/>
    <w:rsid w:val="00123AEA"/>
    <w:rsid w:val="00127295"/>
    <w:rsid w:val="0013149D"/>
    <w:rsid w:val="00132E25"/>
    <w:rsid w:val="0013782C"/>
    <w:rsid w:val="001379BA"/>
    <w:rsid w:val="00141D5C"/>
    <w:rsid w:val="00143DC7"/>
    <w:rsid w:val="00144065"/>
    <w:rsid w:val="00150CF2"/>
    <w:rsid w:val="001532DE"/>
    <w:rsid w:val="00154A93"/>
    <w:rsid w:val="00155182"/>
    <w:rsid w:val="00156341"/>
    <w:rsid w:val="001565B4"/>
    <w:rsid w:val="00156737"/>
    <w:rsid w:val="00156F3B"/>
    <w:rsid w:val="00156F9F"/>
    <w:rsid w:val="0016467E"/>
    <w:rsid w:val="001655CA"/>
    <w:rsid w:val="00176684"/>
    <w:rsid w:val="00180AD0"/>
    <w:rsid w:val="001812D3"/>
    <w:rsid w:val="00182D53"/>
    <w:rsid w:val="0018361A"/>
    <w:rsid w:val="00186BFB"/>
    <w:rsid w:val="00187CD6"/>
    <w:rsid w:val="0019282F"/>
    <w:rsid w:val="00194689"/>
    <w:rsid w:val="001956A8"/>
    <w:rsid w:val="0019658B"/>
    <w:rsid w:val="00197C97"/>
    <w:rsid w:val="001A08BB"/>
    <w:rsid w:val="001A3631"/>
    <w:rsid w:val="001A47FE"/>
    <w:rsid w:val="001A7021"/>
    <w:rsid w:val="001A7970"/>
    <w:rsid w:val="001B2CC5"/>
    <w:rsid w:val="001B5942"/>
    <w:rsid w:val="001B70E8"/>
    <w:rsid w:val="001C2064"/>
    <w:rsid w:val="001C26BD"/>
    <w:rsid w:val="001C3ED1"/>
    <w:rsid w:val="001C47AE"/>
    <w:rsid w:val="001C5673"/>
    <w:rsid w:val="001C78F9"/>
    <w:rsid w:val="001D02F9"/>
    <w:rsid w:val="001D0ABD"/>
    <w:rsid w:val="001D3BC3"/>
    <w:rsid w:val="001D3E47"/>
    <w:rsid w:val="001D527A"/>
    <w:rsid w:val="001D7A28"/>
    <w:rsid w:val="001E00AA"/>
    <w:rsid w:val="001E3B7C"/>
    <w:rsid w:val="001E409C"/>
    <w:rsid w:val="001E5034"/>
    <w:rsid w:val="001F1F90"/>
    <w:rsid w:val="00201DF2"/>
    <w:rsid w:val="002040EA"/>
    <w:rsid w:val="00206B67"/>
    <w:rsid w:val="00210B09"/>
    <w:rsid w:val="00210C53"/>
    <w:rsid w:val="002140D4"/>
    <w:rsid w:val="0021538C"/>
    <w:rsid w:val="002245A5"/>
    <w:rsid w:val="002254E2"/>
    <w:rsid w:val="002301E9"/>
    <w:rsid w:val="00242BC9"/>
    <w:rsid w:val="00247F75"/>
    <w:rsid w:val="00251AD1"/>
    <w:rsid w:val="00252A0C"/>
    <w:rsid w:val="00254062"/>
    <w:rsid w:val="00254FDA"/>
    <w:rsid w:val="00255C12"/>
    <w:rsid w:val="002621BA"/>
    <w:rsid w:val="00263A1A"/>
    <w:rsid w:val="002641CB"/>
    <w:rsid w:val="002702DB"/>
    <w:rsid w:val="00271152"/>
    <w:rsid w:val="0027249B"/>
    <w:rsid w:val="002731E7"/>
    <w:rsid w:val="00273728"/>
    <w:rsid w:val="002764D5"/>
    <w:rsid w:val="00280F3E"/>
    <w:rsid w:val="00282ABC"/>
    <w:rsid w:val="0028497D"/>
    <w:rsid w:val="0028708C"/>
    <w:rsid w:val="002877C9"/>
    <w:rsid w:val="002877E8"/>
    <w:rsid w:val="00287A2F"/>
    <w:rsid w:val="0029049F"/>
    <w:rsid w:val="00293C27"/>
    <w:rsid w:val="0029400A"/>
    <w:rsid w:val="00295989"/>
    <w:rsid w:val="002968E6"/>
    <w:rsid w:val="002A00A5"/>
    <w:rsid w:val="002A150D"/>
    <w:rsid w:val="002A35CA"/>
    <w:rsid w:val="002A6357"/>
    <w:rsid w:val="002A65EB"/>
    <w:rsid w:val="002B17A7"/>
    <w:rsid w:val="002B1B23"/>
    <w:rsid w:val="002B2BD2"/>
    <w:rsid w:val="002B402A"/>
    <w:rsid w:val="002B57CF"/>
    <w:rsid w:val="002B799E"/>
    <w:rsid w:val="002C1C64"/>
    <w:rsid w:val="002C1F9D"/>
    <w:rsid w:val="002C2B2A"/>
    <w:rsid w:val="002C4EA6"/>
    <w:rsid w:val="002C4F06"/>
    <w:rsid w:val="002D5561"/>
    <w:rsid w:val="002E492F"/>
    <w:rsid w:val="002E6034"/>
    <w:rsid w:val="002F0A63"/>
    <w:rsid w:val="002F1772"/>
    <w:rsid w:val="002F5DB1"/>
    <w:rsid w:val="003121AA"/>
    <w:rsid w:val="00316252"/>
    <w:rsid w:val="003162B1"/>
    <w:rsid w:val="003202E0"/>
    <w:rsid w:val="003248A1"/>
    <w:rsid w:val="00324DC4"/>
    <w:rsid w:val="00326491"/>
    <w:rsid w:val="003305BA"/>
    <w:rsid w:val="003341A1"/>
    <w:rsid w:val="00335CA9"/>
    <w:rsid w:val="00337519"/>
    <w:rsid w:val="003406A1"/>
    <w:rsid w:val="003471F9"/>
    <w:rsid w:val="003472D6"/>
    <w:rsid w:val="003501D9"/>
    <w:rsid w:val="003519E2"/>
    <w:rsid w:val="003529BA"/>
    <w:rsid w:val="0035618B"/>
    <w:rsid w:val="00356451"/>
    <w:rsid w:val="003579BC"/>
    <w:rsid w:val="00357F45"/>
    <w:rsid w:val="0036132B"/>
    <w:rsid w:val="003652D0"/>
    <w:rsid w:val="00370F9F"/>
    <w:rsid w:val="00372E54"/>
    <w:rsid w:val="00381007"/>
    <w:rsid w:val="00384F8D"/>
    <w:rsid w:val="00390236"/>
    <w:rsid w:val="003911A6"/>
    <w:rsid w:val="00393E8D"/>
    <w:rsid w:val="003960C1"/>
    <w:rsid w:val="003A198B"/>
    <w:rsid w:val="003A2A3F"/>
    <w:rsid w:val="003A2B6B"/>
    <w:rsid w:val="003A48E4"/>
    <w:rsid w:val="003A4F3A"/>
    <w:rsid w:val="003A52F0"/>
    <w:rsid w:val="003A64FC"/>
    <w:rsid w:val="003A6DE3"/>
    <w:rsid w:val="003A6E81"/>
    <w:rsid w:val="003B3B72"/>
    <w:rsid w:val="003B5513"/>
    <w:rsid w:val="003C032F"/>
    <w:rsid w:val="003C0A30"/>
    <w:rsid w:val="003C1956"/>
    <w:rsid w:val="003C2AC0"/>
    <w:rsid w:val="003C31A0"/>
    <w:rsid w:val="003C37E9"/>
    <w:rsid w:val="003C67AC"/>
    <w:rsid w:val="003D223A"/>
    <w:rsid w:val="003D506C"/>
    <w:rsid w:val="003D62D8"/>
    <w:rsid w:val="003D7887"/>
    <w:rsid w:val="003E4A73"/>
    <w:rsid w:val="003E6390"/>
    <w:rsid w:val="003F2FE3"/>
    <w:rsid w:val="003F681E"/>
    <w:rsid w:val="003F6C43"/>
    <w:rsid w:val="003F7019"/>
    <w:rsid w:val="003F78D3"/>
    <w:rsid w:val="0040400B"/>
    <w:rsid w:val="004044C3"/>
    <w:rsid w:val="00411231"/>
    <w:rsid w:val="00412709"/>
    <w:rsid w:val="00413670"/>
    <w:rsid w:val="004178CF"/>
    <w:rsid w:val="004217F4"/>
    <w:rsid w:val="00422DF3"/>
    <w:rsid w:val="00423249"/>
    <w:rsid w:val="0042513A"/>
    <w:rsid w:val="00427321"/>
    <w:rsid w:val="004343D9"/>
    <w:rsid w:val="00437DE0"/>
    <w:rsid w:val="0044332B"/>
    <w:rsid w:val="004442E8"/>
    <w:rsid w:val="00447401"/>
    <w:rsid w:val="00447649"/>
    <w:rsid w:val="00447EE0"/>
    <w:rsid w:val="004515C9"/>
    <w:rsid w:val="00453B6A"/>
    <w:rsid w:val="004544C1"/>
    <w:rsid w:val="004637A3"/>
    <w:rsid w:val="00464CA5"/>
    <w:rsid w:val="004725B2"/>
    <w:rsid w:val="0047363F"/>
    <w:rsid w:val="004741C5"/>
    <w:rsid w:val="0047499C"/>
    <w:rsid w:val="004749B6"/>
    <w:rsid w:val="0048004A"/>
    <w:rsid w:val="0048123F"/>
    <w:rsid w:val="00486F6B"/>
    <w:rsid w:val="004A5088"/>
    <w:rsid w:val="004A537A"/>
    <w:rsid w:val="004A5981"/>
    <w:rsid w:val="004A5B30"/>
    <w:rsid w:val="004A5C25"/>
    <w:rsid w:val="004A7139"/>
    <w:rsid w:val="004B18DD"/>
    <w:rsid w:val="004B3C22"/>
    <w:rsid w:val="004B3DEC"/>
    <w:rsid w:val="004B44ED"/>
    <w:rsid w:val="004B49BD"/>
    <w:rsid w:val="004B6EE2"/>
    <w:rsid w:val="004C25EA"/>
    <w:rsid w:val="004C3976"/>
    <w:rsid w:val="004D0D35"/>
    <w:rsid w:val="004D2322"/>
    <w:rsid w:val="004D26C5"/>
    <w:rsid w:val="004D4FD0"/>
    <w:rsid w:val="004D5C3D"/>
    <w:rsid w:val="004D6E2E"/>
    <w:rsid w:val="004E0710"/>
    <w:rsid w:val="004E26A8"/>
    <w:rsid w:val="004E2A47"/>
    <w:rsid w:val="004E3A8D"/>
    <w:rsid w:val="004E5198"/>
    <w:rsid w:val="004E5A8C"/>
    <w:rsid w:val="004F0082"/>
    <w:rsid w:val="004F3AC7"/>
    <w:rsid w:val="004F4A35"/>
    <w:rsid w:val="004F6338"/>
    <w:rsid w:val="005065CB"/>
    <w:rsid w:val="00510130"/>
    <w:rsid w:val="0051044D"/>
    <w:rsid w:val="0051046B"/>
    <w:rsid w:val="00512CA6"/>
    <w:rsid w:val="005168E1"/>
    <w:rsid w:val="0051769B"/>
    <w:rsid w:val="00521D48"/>
    <w:rsid w:val="005258E8"/>
    <w:rsid w:val="00526DF0"/>
    <w:rsid w:val="005308B4"/>
    <w:rsid w:val="00531698"/>
    <w:rsid w:val="00531AB3"/>
    <w:rsid w:val="00532EF1"/>
    <w:rsid w:val="00533305"/>
    <w:rsid w:val="005341E4"/>
    <w:rsid w:val="0053483C"/>
    <w:rsid w:val="0054229C"/>
    <w:rsid w:val="005554CD"/>
    <w:rsid w:val="00560C38"/>
    <w:rsid w:val="005618E7"/>
    <w:rsid w:val="00561D78"/>
    <w:rsid w:val="00562462"/>
    <w:rsid w:val="00562DD3"/>
    <w:rsid w:val="005666F9"/>
    <w:rsid w:val="00567F4E"/>
    <w:rsid w:val="00573614"/>
    <w:rsid w:val="00576374"/>
    <w:rsid w:val="00576C84"/>
    <w:rsid w:val="00577677"/>
    <w:rsid w:val="0058131D"/>
    <w:rsid w:val="00585350"/>
    <w:rsid w:val="0058783F"/>
    <w:rsid w:val="00590C27"/>
    <w:rsid w:val="0059526B"/>
    <w:rsid w:val="005A17B0"/>
    <w:rsid w:val="005A4656"/>
    <w:rsid w:val="005A794C"/>
    <w:rsid w:val="005B10B9"/>
    <w:rsid w:val="005B1CA9"/>
    <w:rsid w:val="005B37C7"/>
    <w:rsid w:val="005B3B61"/>
    <w:rsid w:val="005B5BB9"/>
    <w:rsid w:val="005C3A90"/>
    <w:rsid w:val="005C3F7F"/>
    <w:rsid w:val="005C49AC"/>
    <w:rsid w:val="005C7AE7"/>
    <w:rsid w:val="005D6814"/>
    <w:rsid w:val="005D721C"/>
    <w:rsid w:val="005E3ECC"/>
    <w:rsid w:val="005E6DC8"/>
    <w:rsid w:val="005F119D"/>
    <w:rsid w:val="005F2A54"/>
    <w:rsid w:val="005F3849"/>
    <w:rsid w:val="005F4F66"/>
    <w:rsid w:val="005F5EE5"/>
    <w:rsid w:val="005F701B"/>
    <w:rsid w:val="00602FA1"/>
    <w:rsid w:val="006064E8"/>
    <w:rsid w:val="006102A7"/>
    <w:rsid w:val="00610AF9"/>
    <w:rsid w:val="00612658"/>
    <w:rsid w:val="00613BEB"/>
    <w:rsid w:val="0061430C"/>
    <w:rsid w:val="006158DC"/>
    <w:rsid w:val="00620303"/>
    <w:rsid w:val="00622FB3"/>
    <w:rsid w:val="00625B74"/>
    <w:rsid w:val="00625E0C"/>
    <w:rsid w:val="006261E9"/>
    <w:rsid w:val="00626B7C"/>
    <w:rsid w:val="006272CB"/>
    <w:rsid w:val="00630368"/>
    <w:rsid w:val="00632DFA"/>
    <w:rsid w:val="00633659"/>
    <w:rsid w:val="00641FFC"/>
    <w:rsid w:val="00642E75"/>
    <w:rsid w:val="00643065"/>
    <w:rsid w:val="00643297"/>
    <w:rsid w:val="00643641"/>
    <w:rsid w:val="0065080D"/>
    <w:rsid w:val="00651745"/>
    <w:rsid w:val="00651FBD"/>
    <w:rsid w:val="00653065"/>
    <w:rsid w:val="0066104C"/>
    <w:rsid w:val="006658E5"/>
    <w:rsid w:val="00666D59"/>
    <w:rsid w:val="006719FB"/>
    <w:rsid w:val="00673411"/>
    <w:rsid w:val="00673C1B"/>
    <w:rsid w:val="00674A81"/>
    <w:rsid w:val="00675A62"/>
    <w:rsid w:val="00676795"/>
    <w:rsid w:val="00683899"/>
    <w:rsid w:val="00683985"/>
    <w:rsid w:val="006847FF"/>
    <w:rsid w:val="00684CCF"/>
    <w:rsid w:val="00687FF0"/>
    <w:rsid w:val="00694ACC"/>
    <w:rsid w:val="006960C2"/>
    <w:rsid w:val="0069696B"/>
    <w:rsid w:val="00697B54"/>
    <w:rsid w:val="006A32FA"/>
    <w:rsid w:val="006A46B8"/>
    <w:rsid w:val="006A5729"/>
    <w:rsid w:val="006A582C"/>
    <w:rsid w:val="006A61F8"/>
    <w:rsid w:val="006B0E13"/>
    <w:rsid w:val="006B2808"/>
    <w:rsid w:val="006B3B96"/>
    <w:rsid w:val="006B44AE"/>
    <w:rsid w:val="006C12CF"/>
    <w:rsid w:val="006C18B7"/>
    <w:rsid w:val="006C58B0"/>
    <w:rsid w:val="006C6ADA"/>
    <w:rsid w:val="006C7B4C"/>
    <w:rsid w:val="006D2DA3"/>
    <w:rsid w:val="006D4582"/>
    <w:rsid w:val="006D5A51"/>
    <w:rsid w:val="006D5E1E"/>
    <w:rsid w:val="006D61D7"/>
    <w:rsid w:val="006D756F"/>
    <w:rsid w:val="006E25A7"/>
    <w:rsid w:val="006E47DD"/>
    <w:rsid w:val="006E6490"/>
    <w:rsid w:val="006E7069"/>
    <w:rsid w:val="006F0988"/>
    <w:rsid w:val="006F4DAC"/>
    <w:rsid w:val="007031C1"/>
    <w:rsid w:val="00703B80"/>
    <w:rsid w:val="00704023"/>
    <w:rsid w:val="007162AE"/>
    <w:rsid w:val="00720B61"/>
    <w:rsid w:val="00720D96"/>
    <w:rsid w:val="0072241D"/>
    <w:rsid w:val="007227EA"/>
    <w:rsid w:val="00723F06"/>
    <w:rsid w:val="007253B0"/>
    <w:rsid w:val="00725929"/>
    <w:rsid w:val="0072724E"/>
    <w:rsid w:val="00731598"/>
    <w:rsid w:val="00731AA4"/>
    <w:rsid w:val="007326F3"/>
    <w:rsid w:val="0073304B"/>
    <w:rsid w:val="00734482"/>
    <w:rsid w:val="0073566C"/>
    <w:rsid w:val="00735BF7"/>
    <w:rsid w:val="00737B68"/>
    <w:rsid w:val="00740AAA"/>
    <w:rsid w:val="00744922"/>
    <w:rsid w:val="00746B7D"/>
    <w:rsid w:val="0074759B"/>
    <w:rsid w:val="00753A69"/>
    <w:rsid w:val="00754594"/>
    <w:rsid w:val="00764A03"/>
    <w:rsid w:val="00766950"/>
    <w:rsid w:val="00767E91"/>
    <w:rsid w:val="00770C20"/>
    <w:rsid w:val="00771299"/>
    <w:rsid w:val="0077159B"/>
    <w:rsid w:val="00773645"/>
    <w:rsid w:val="00775A12"/>
    <w:rsid w:val="00775C9B"/>
    <w:rsid w:val="00777A56"/>
    <w:rsid w:val="00780E80"/>
    <w:rsid w:val="00780EB7"/>
    <w:rsid w:val="00781080"/>
    <w:rsid w:val="00782913"/>
    <w:rsid w:val="007872B1"/>
    <w:rsid w:val="00787CDE"/>
    <w:rsid w:val="0079027D"/>
    <w:rsid w:val="00791F5A"/>
    <w:rsid w:val="00797F73"/>
    <w:rsid w:val="007A200A"/>
    <w:rsid w:val="007A3F8A"/>
    <w:rsid w:val="007A4740"/>
    <w:rsid w:val="007A49D6"/>
    <w:rsid w:val="007A6B76"/>
    <w:rsid w:val="007A74BC"/>
    <w:rsid w:val="007B1C16"/>
    <w:rsid w:val="007B25CA"/>
    <w:rsid w:val="007B262B"/>
    <w:rsid w:val="007B2797"/>
    <w:rsid w:val="007C05C3"/>
    <w:rsid w:val="007C1EC2"/>
    <w:rsid w:val="007C7E31"/>
    <w:rsid w:val="007D13EA"/>
    <w:rsid w:val="007D1523"/>
    <w:rsid w:val="007D3311"/>
    <w:rsid w:val="007D3532"/>
    <w:rsid w:val="007D5710"/>
    <w:rsid w:val="007D7A6A"/>
    <w:rsid w:val="007E0EB2"/>
    <w:rsid w:val="007E4FC6"/>
    <w:rsid w:val="007F148F"/>
    <w:rsid w:val="007F157D"/>
    <w:rsid w:val="007F19E8"/>
    <w:rsid w:val="007F1D81"/>
    <w:rsid w:val="007F2F36"/>
    <w:rsid w:val="007F343B"/>
    <w:rsid w:val="007F3DAD"/>
    <w:rsid w:val="007F61FC"/>
    <w:rsid w:val="008013E2"/>
    <w:rsid w:val="0080203A"/>
    <w:rsid w:val="00803CEC"/>
    <w:rsid w:val="00804B0B"/>
    <w:rsid w:val="00806F09"/>
    <w:rsid w:val="00807F22"/>
    <w:rsid w:val="00812F06"/>
    <w:rsid w:val="00812F5D"/>
    <w:rsid w:val="0081499F"/>
    <w:rsid w:val="0081512C"/>
    <w:rsid w:val="00816AAB"/>
    <w:rsid w:val="00817E43"/>
    <w:rsid w:val="00820272"/>
    <w:rsid w:val="0082044E"/>
    <w:rsid w:val="008205BB"/>
    <w:rsid w:val="00820835"/>
    <w:rsid w:val="00820A17"/>
    <w:rsid w:val="00823AF6"/>
    <w:rsid w:val="00824999"/>
    <w:rsid w:val="00825AFF"/>
    <w:rsid w:val="00825E85"/>
    <w:rsid w:val="00826EB4"/>
    <w:rsid w:val="00827F70"/>
    <w:rsid w:val="008311CB"/>
    <w:rsid w:val="00834822"/>
    <w:rsid w:val="00835702"/>
    <w:rsid w:val="00844C59"/>
    <w:rsid w:val="00844DCE"/>
    <w:rsid w:val="00846BF9"/>
    <w:rsid w:val="0084786D"/>
    <w:rsid w:val="0085093F"/>
    <w:rsid w:val="008514CE"/>
    <w:rsid w:val="008618E8"/>
    <w:rsid w:val="0086362C"/>
    <w:rsid w:val="00864843"/>
    <w:rsid w:val="008651B6"/>
    <w:rsid w:val="008674C9"/>
    <w:rsid w:val="00873265"/>
    <w:rsid w:val="008739C2"/>
    <w:rsid w:val="0087530D"/>
    <w:rsid w:val="00875699"/>
    <w:rsid w:val="00877F8C"/>
    <w:rsid w:val="00883DD9"/>
    <w:rsid w:val="00885299"/>
    <w:rsid w:val="008920ED"/>
    <w:rsid w:val="00893179"/>
    <w:rsid w:val="008A22C9"/>
    <w:rsid w:val="008A39EF"/>
    <w:rsid w:val="008A4641"/>
    <w:rsid w:val="008A5C6B"/>
    <w:rsid w:val="008A66EC"/>
    <w:rsid w:val="008B07CA"/>
    <w:rsid w:val="008B24C0"/>
    <w:rsid w:val="008C197E"/>
    <w:rsid w:val="008C5229"/>
    <w:rsid w:val="008C7005"/>
    <w:rsid w:val="008D0532"/>
    <w:rsid w:val="008D23F5"/>
    <w:rsid w:val="008D77BA"/>
    <w:rsid w:val="008E0B55"/>
    <w:rsid w:val="008E3EF3"/>
    <w:rsid w:val="008E3FD5"/>
    <w:rsid w:val="008E403E"/>
    <w:rsid w:val="008F29F2"/>
    <w:rsid w:val="008F2B59"/>
    <w:rsid w:val="008F44F5"/>
    <w:rsid w:val="008F46DC"/>
    <w:rsid w:val="008F6D53"/>
    <w:rsid w:val="008F6FDB"/>
    <w:rsid w:val="0090251B"/>
    <w:rsid w:val="0090607E"/>
    <w:rsid w:val="00906424"/>
    <w:rsid w:val="00907DE1"/>
    <w:rsid w:val="00916963"/>
    <w:rsid w:val="00917085"/>
    <w:rsid w:val="0092264A"/>
    <w:rsid w:val="00924A94"/>
    <w:rsid w:val="00930D1A"/>
    <w:rsid w:val="009311AD"/>
    <w:rsid w:val="009356BC"/>
    <w:rsid w:val="00936A95"/>
    <w:rsid w:val="009435D1"/>
    <w:rsid w:val="00947401"/>
    <w:rsid w:val="00947679"/>
    <w:rsid w:val="00951DA5"/>
    <w:rsid w:val="00954755"/>
    <w:rsid w:val="0096154A"/>
    <w:rsid w:val="00962312"/>
    <w:rsid w:val="009623C9"/>
    <w:rsid w:val="00962406"/>
    <w:rsid w:val="009627B2"/>
    <w:rsid w:val="009628E6"/>
    <w:rsid w:val="00962F1D"/>
    <w:rsid w:val="00963632"/>
    <w:rsid w:val="009641FA"/>
    <w:rsid w:val="00964361"/>
    <w:rsid w:val="00964957"/>
    <w:rsid w:val="00966ABA"/>
    <w:rsid w:val="00973878"/>
    <w:rsid w:val="00973F84"/>
    <w:rsid w:val="00974452"/>
    <w:rsid w:val="00974DFE"/>
    <w:rsid w:val="00976152"/>
    <w:rsid w:val="00981CC1"/>
    <w:rsid w:val="009850C0"/>
    <w:rsid w:val="00985579"/>
    <w:rsid w:val="00990170"/>
    <w:rsid w:val="009904FD"/>
    <w:rsid w:val="00995586"/>
    <w:rsid w:val="00995786"/>
    <w:rsid w:val="00996735"/>
    <w:rsid w:val="009A220E"/>
    <w:rsid w:val="009A347F"/>
    <w:rsid w:val="009A71C3"/>
    <w:rsid w:val="009B0C65"/>
    <w:rsid w:val="009B158A"/>
    <w:rsid w:val="009B360B"/>
    <w:rsid w:val="009B4C13"/>
    <w:rsid w:val="009B6A17"/>
    <w:rsid w:val="009B7012"/>
    <w:rsid w:val="009B73F6"/>
    <w:rsid w:val="009C1565"/>
    <w:rsid w:val="009C6648"/>
    <w:rsid w:val="009C720C"/>
    <w:rsid w:val="009D2EC2"/>
    <w:rsid w:val="009D4DDA"/>
    <w:rsid w:val="009D5306"/>
    <w:rsid w:val="009D68E0"/>
    <w:rsid w:val="009D6E1B"/>
    <w:rsid w:val="009D78B1"/>
    <w:rsid w:val="009E2886"/>
    <w:rsid w:val="009E3109"/>
    <w:rsid w:val="009E55FF"/>
    <w:rsid w:val="009E6B7C"/>
    <w:rsid w:val="009F1207"/>
    <w:rsid w:val="009F31C2"/>
    <w:rsid w:val="009F793D"/>
    <w:rsid w:val="00A001B2"/>
    <w:rsid w:val="00A02B85"/>
    <w:rsid w:val="00A041A2"/>
    <w:rsid w:val="00A05231"/>
    <w:rsid w:val="00A05553"/>
    <w:rsid w:val="00A07A5B"/>
    <w:rsid w:val="00A15174"/>
    <w:rsid w:val="00A155F1"/>
    <w:rsid w:val="00A16070"/>
    <w:rsid w:val="00A16D94"/>
    <w:rsid w:val="00A215D0"/>
    <w:rsid w:val="00A22D05"/>
    <w:rsid w:val="00A254A5"/>
    <w:rsid w:val="00A25DFB"/>
    <w:rsid w:val="00A261D5"/>
    <w:rsid w:val="00A32094"/>
    <w:rsid w:val="00A32285"/>
    <w:rsid w:val="00A3451E"/>
    <w:rsid w:val="00A35333"/>
    <w:rsid w:val="00A358EE"/>
    <w:rsid w:val="00A36CD2"/>
    <w:rsid w:val="00A372AE"/>
    <w:rsid w:val="00A405C5"/>
    <w:rsid w:val="00A45958"/>
    <w:rsid w:val="00A5014D"/>
    <w:rsid w:val="00A52FB8"/>
    <w:rsid w:val="00A53CEA"/>
    <w:rsid w:val="00A5724A"/>
    <w:rsid w:val="00A61B00"/>
    <w:rsid w:val="00A61C4A"/>
    <w:rsid w:val="00A62536"/>
    <w:rsid w:val="00A62538"/>
    <w:rsid w:val="00A62C91"/>
    <w:rsid w:val="00A6731E"/>
    <w:rsid w:val="00A6761F"/>
    <w:rsid w:val="00A706D2"/>
    <w:rsid w:val="00A72484"/>
    <w:rsid w:val="00A76F9D"/>
    <w:rsid w:val="00A80D72"/>
    <w:rsid w:val="00A81CB2"/>
    <w:rsid w:val="00A81F5E"/>
    <w:rsid w:val="00A82FB1"/>
    <w:rsid w:val="00A87E21"/>
    <w:rsid w:val="00A94D3C"/>
    <w:rsid w:val="00AA1ADB"/>
    <w:rsid w:val="00AA6476"/>
    <w:rsid w:val="00AA7B0B"/>
    <w:rsid w:val="00AB048E"/>
    <w:rsid w:val="00AB04B8"/>
    <w:rsid w:val="00AB1513"/>
    <w:rsid w:val="00AB5916"/>
    <w:rsid w:val="00AB6A8B"/>
    <w:rsid w:val="00AC0F97"/>
    <w:rsid w:val="00AC1551"/>
    <w:rsid w:val="00AC1CE5"/>
    <w:rsid w:val="00AC2419"/>
    <w:rsid w:val="00AC28E2"/>
    <w:rsid w:val="00AC3475"/>
    <w:rsid w:val="00AC4385"/>
    <w:rsid w:val="00AD0AA2"/>
    <w:rsid w:val="00AD1C38"/>
    <w:rsid w:val="00AD3F13"/>
    <w:rsid w:val="00AD6F28"/>
    <w:rsid w:val="00AE049B"/>
    <w:rsid w:val="00AE7097"/>
    <w:rsid w:val="00AF16A8"/>
    <w:rsid w:val="00AF6D47"/>
    <w:rsid w:val="00AF6D8A"/>
    <w:rsid w:val="00AF76ED"/>
    <w:rsid w:val="00B00556"/>
    <w:rsid w:val="00B03FDA"/>
    <w:rsid w:val="00B043EC"/>
    <w:rsid w:val="00B04C16"/>
    <w:rsid w:val="00B0596D"/>
    <w:rsid w:val="00B05F39"/>
    <w:rsid w:val="00B06F9E"/>
    <w:rsid w:val="00B119BA"/>
    <w:rsid w:val="00B20D70"/>
    <w:rsid w:val="00B22E9C"/>
    <w:rsid w:val="00B25BD4"/>
    <w:rsid w:val="00B269C9"/>
    <w:rsid w:val="00B26F43"/>
    <w:rsid w:val="00B27972"/>
    <w:rsid w:val="00B27D67"/>
    <w:rsid w:val="00B313A6"/>
    <w:rsid w:val="00B328B1"/>
    <w:rsid w:val="00B36A12"/>
    <w:rsid w:val="00B36DF0"/>
    <w:rsid w:val="00B40A2B"/>
    <w:rsid w:val="00B421F0"/>
    <w:rsid w:val="00B467D9"/>
    <w:rsid w:val="00B514CA"/>
    <w:rsid w:val="00B51CE9"/>
    <w:rsid w:val="00B55F18"/>
    <w:rsid w:val="00B61BC2"/>
    <w:rsid w:val="00B62FAC"/>
    <w:rsid w:val="00B6352C"/>
    <w:rsid w:val="00B636B3"/>
    <w:rsid w:val="00B70DD6"/>
    <w:rsid w:val="00B725C0"/>
    <w:rsid w:val="00B74051"/>
    <w:rsid w:val="00B766DD"/>
    <w:rsid w:val="00B8244F"/>
    <w:rsid w:val="00B8676D"/>
    <w:rsid w:val="00B8704A"/>
    <w:rsid w:val="00B90828"/>
    <w:rsid w:val="00B90868"/>
    <w:rsid w:val="00BA115E"/>
    <w:rsid w:val="00BA2325"/>
    <w:rsid w:val="00BA3236"/>
    <w:rsid w:val="00BA39B3"/>
    <w:rsid w:val="00BA5ED0"/>
    <w:rsid w:val="00BA612E"/>
    <w:rsid w:val="00BA666C"/>
    <w:rsid w:val="00BA7F15"/>
    <w:rsid w:val="00BB1A57"/>
    <w:rsid w:val="00BB217E"/>
    <w:rsid w:val="00BB2A0E"/>
    <w:rsid w:val="00BB47EE"/>
    <w:rsid w:val="00BB4A4B"/>
    <w:rsid w:val="00BC2F36"/>
    <w:rsid w:val="00BC30E8"/>
    <w:rsid w:val="00BC7A2D"/>
    <w:rsid w:val="00BD0BCE"/>
    <w:rsid w:val="00BD16AF"/>
    <w:rsid w:val="00BD31CA"/>
    <w:rsid w:val="00BD3C91"/>
    <w:rsid w:val="00BD49B2"/>
    <w:rsid w:val="00BD4B5A"/>
    <w:rsid w:val="00BD75FB"/>
    <w:rsid w:val="00BE0525"/>
    <w:rsid w:val="00BE1F02"/>
    <w:rsid w:val="00BE3A6E"/>
    <w:rsid w:val="00BE630D"/>
    <w:rsid w:val="00BE7826"/>
    <w:rsid w:val="00BF4191"/>
    <w:rsid w:val="00BF736E"/>
    <w:rsid w:val="00BF7E45"/>
    <w:rsid w:val="00C03330"/>
    <w:rsid w:val="00C045CB"/>
    <w:rsid w:val="00C05C98"/>
    <w:rsid w:val="00C13D7B"/>
    <w:rsid w:val="00C227AC"/>
    <w:rsid w:val="00C234CB"/>
    <w:rsid w:val="00C23560"/>
    <w:rsid w:val="00C260CE"/>
    <w:rsid w:val="00C306B9"/>
    <w:rsid w:val="00C31451"/>
    <w:rsid w:val="00C31A4F"/>
    <w:rsid w:val="00C359C2"/>
    <w:rsid w:val="00C3640F"/>
    <w:rsid w:val="00C406EA"/>
    <w:rsid w:val="00C4205D"/>
    <w:rsid w:val="00C43352"/>
    <w:rsid w:val="00C45A66"/>
    <w:rsid w:val="00C505FA"/>
    <w:rsid w:val="00C53FDD"/>
    <w:rsid w:val="00C548DD"/>
    <w:rsid w:val="00C57950"/>
    <w:rsid w:val="00C61E0F"/>
    <w:rsid w:val="00C66573"/>
    <w:rsid w:val="00C67115"/>
    <w:rsid w:val="00C67386"/>
    <w:rsid w:val="00C72B5E"/>
    <w:rsid w:val="00C741C8"/>
    <w:rsid w:val="00C7464E"/>
    <w:rsid w:val="00C74E56"/>
    <w:rsid w:val="00C75C6D"/>
    <w:rsid w:val="00C7780B"/>
    <w:rsid w:val="00C82825"/>
    <w:rsid w:val="00C8319D"/>
    <w:rsid w:val="00C83B2E"/>
    <w:rsid w:val="00C84691"/>
    <w:rsid w:val="00C85A77"/>
    <w:rsid w:val="00C861B3"/>
    <w:rsid w:val="00C9019F"/>
    <w:rsid w:val="00C90EC7"/>
    <w:rsid w:val="00C93507"/>
    <w:rsid w:val="00C94556"/>
    <w:rsid w:val="00C945B3"/>
    <w:rsid w:val="00C960D0"/>
    <w:rsid w:val="00C974A9"/>
    <w:rsid w:val="00CA1941"/>
    <w:rsid w:val="00CA423D"/>
    <w:rsid w:val="00CA6707"/>
    <w:rsid w:val="00CA7FA5"/>
    <w:rsid w:val="00CB00AE"/>
    <w:rsid w:val="00CB33B8"/>
    <w:rsid w:val="00CB7AAA"/>
    <w:rsid w:val="00CC2145"/>
    <w:rsid w:val="00CC24EA"/>
    <w:rsid w:val="00CC3178"/>
    <w:rsid w:val="00CC5744"/>
    <w:rsid w:val="00CC57AD"/>
    <w:rsid w:val="00CC5D33"/>
    <w:rsid w:val="00CC66B8"/>
    <w:rsid w:val="00CD1877"/>
    <w:rsid w:val="00CD633B"/>
    <w:rsid w:val="00CD6492"/>
    <w:rsid w:val="00CD745A"/>
    <w:rsid w:val="00CD7654"/>
    <w:rsid w:val="00CD7772"/>
    <w:rsid w:val="00CE0B85"/>
    <w:rsid w:val="00CE2541"/>
    <w:rsid w:val="00CE4DD3"/>
    <w:rsid w:val="00CE50A9"/>
    <w:rsid w:val="00CE6A6F"/>
    <w:rsid w:val="00CF0F68"/>
    <w:rsid w:val="00CF1A0D"/>
    <w:rsid w:val="00CF1C20"/>
    <w:rsid w:val="00CF36A6"/>
    <w:rsid w:val="00CF5CCD"/>
    <w:rsid w:val="00CF7E99"/>
    <w:rsid w:val="00D00AAA"/>
    <w:rsid w:val="00D012B9"/>
    <w:rsid w:val="00D067DA"/>
    <w:rsid w:val="00D06B08"/>
    <w:rsid w:val="00D1314F"/>
    <w:rsid w:val="00D151FC"/>
    <w:rsid w:val="00D161B5"/>
    <w:rsid w:val="00D22C72"/>
    <w:rsid w:val="00D244D5"/>
    <w:rsid w:val="00D25E36"/>
    <w:rsid w:val="00D2622B"/>
    <w:rsid w:val="00D3011E"/>
    <w:rsid w:val="00D343FC"/>
    <w:rsid w:val="00D40627"/>
    <w:rsid w:val="00D42258"/>
    <w:rsid w:val="00D47597"/>
    <w:rsid w:val="00D526F8"/>
    <w:rsid w:val="00D60B32"/>
    <w:rsid w:val="00D61168"/>
    <w:rsid w:val="00D65CE6"/>
    <w:rsid w:val="00D65D1B"/>
    <w:rsid w:val="00D679D8"/>
    <w:rsid w:val="00D71AEE"/>
    <w:rsid w:val="00D73FA4"/>
    <w:rsid w:val="00D74F99"/>
    <w:rsid w:val="00D750D9"/>
    <w:rsid w:val="00D75EC6"/>
    <w:rsid w:val="00D765B4"/>
    <w:rsid w:val="00D7698D"/>
    <w:rsid w:val="00D80E6D"/>
    <w:rsid w:val="00D81A3E"/>
    <w:rsid w:val="00D82197"/>
    <w:rsid w:val="00D85625"/>
    <w:rsid w:val="00D92568"/>
    <w:rsid w:val="00D96022"/>
    <w:rsid w:val="00D96BD7"/>
    <w:rsid w:val="00DA0D59"/>
    <w:rsid w:val="00DA2B4B"/>
    <w:rsid w:val="00DA2E30"/>
    <w:rsid w:val="00DA73DF"/>
    <w:rsid w:val="00DB115D"/>
    <w:rsid w:val="00DB5DA8"/>
    <w:rsid w:val="00DB61A0"/>
    <w:rsid w:val="00DB6D9A"/>
    <w:rsid w:val="00DB6F21"/>
    <w:rsid w:val="00DC17E8"/>
    <w:rsid w:val="00DC676D"/>
    <w:rsid w:val="00DC7408"/>
    <w:rsid w:val="00DD0500"/>
    <w:rsid w:val="00DD23AE"/>
    <w:rsid w:val="00DD5430"/>
    <w:rsid w:val="00DE1EDC"/>
    <w:rsid w:val="00DE22A6"/>
    <w:rsid w:val="00DE342B"/>
    <w:rsid w:val="00DE4083"/>
    <w:rsid w:val="00DE408C"/>
    <w:rsid w:val="00DE6579"/>
    <w:rsid w:val="00DE675D"/>
    <w:rsid w:val="00DE725C"/>
    <w:rsid w:val="00DE75AD"/>
    <w:rsid w:val="00DF04AE"/>
    <w:rsid w:val="00DF0C5A"/>
    <w:rsid w:val="00DF160F"/>
    <w:rsid w:val="00DF186F"/>
    <w:rsid w:val="00DF2956"/>
    <w:rsid w:val="00DF2CFF"/>
    <w:rsid w:val="00DF48B3"/>
    <w:rsid w:val="00DF7B3D"/>
    <w:rsid w:val="00E03880"/>
    <w:rsid w:val="00E05687"/>
    <w:rsid w:val="00E07453"/>
    <w:rsid w:val="00E0788E"/>
    <w:rsid w:val="00E11C84"/>
    <w:rsid w:val="00E13446"/>
    <w:rsid w:val="00E17158"/>
    <w:rsid w:val="00E17580"/>
    <w:rsid w:val="00E20AF7"/>
    <w:rsid w:val="00E20F7A"/>
    <w:rsid w:val="00E22108"/>
    <w:rsid w:val="00E237B3"/>
    <w:rsid w:val="00E30855"/>
    <w:rsid w:val="00E30AA0"/>
    <w:rsid w:val="00E32046"/>
    <w:rsid w:val="00E35237"/>
    <w:rsid w:val="00E4564D"/>
    <w:rsid w:val="00E4572F"/>
    <w:rsid w:val="00E51CE2"/>
    <w:rsid w:val="00E52C45"/>
    <w:rsid w:val="00E53DCA"/>
    <w:rsid w:val="00E5584D"/>
    <w:rsid w:val="00E57BC5"/>
    <w:rsid w:val="00E57BCB"/>
    <w:rsid w:val="00E57CEB"/>
    <w:rsid w:val="00E62662"/>
    <w:rsid w:val="00E64630"/>
    <w:rsid w:val="00E67B61"/>
    <w:rsid w:val="00E70C12"/>
    <w:rsid w:val="00E725B6"/>
    <w:rsid w:val="00E74778"/>
    <w:rsid w:val="00E760AE"/>
    <w:rsid w:val="00E818CA"/>
    <w:rsid w:val="00E82CC3"/>
    <w:rsid w:val="00E83C07"/>
    <w:rsid w:val="00E84411"/>
    <w:rsid w:val="00E8791F"/>
    <w:rsid w:val="00E90286"/>
    <w:rsid w:val="00E91246"/>
    <w:rsid w:val="00E932A5"/>
    <w:rsid w:val="00E94A9A"/>
    <w:rsid w:val="00E96859"/>
    <w:rsid w:val="00E96C11"/>
    <w:rsid w:val="00E97953"/>
    <w:rsid w:val="00E97B90"/>
    <w:rsid w:val="00EA280F"/>
    <w:rsid w:val="00EA2F2C"/>
    <w:rsid w:val="00EA63E7"/>
    <w:rsid w:val="00EA65F9"/>
    <w:rsid w:val="00EB1788"/>
    <w:rsid w:val="00EB201C"/>
    <w:rsid w:val="00EB22D4"/>
    <w:rsid w:val="00EC12B5"/>
    <w:rsid w:val="00EC58A4"/>
    <w:rsid w:val="00EC5934"/>
    <w:rsid w:val="00EC5FA1"/>
    <w:rsid w:val="00EC69BF"/>
    <w:rsid w:val="00EC74CC"/>
    <w:rsid w:val="00EC78EB"/>
    <w:rsid w:val="00EC7A75"/>
    <w:rsid w:val="00EC7A8A"/>
    <w:rsid w:val="00ED139A"/>
    <w:rsid w:val="00ED27DC"/>
    <w:rsid w:val="00ED3795"/>
    <w:rsid w:val="00ED41A4"/>
    <w:rsid w:val="00ED766C"/>
    <w:rsid w:val="00EE0588"/>
    <w:rsid w:val="00EE24BD"/>
    <w:rsid w:val="00EE4AB8"/>
    <w:rsid w:val="00EE586F"/>
    <w:rsid w:val="00EE5A99"/>
    <w:rsid w:val="00EE65E6"/>
    <w:rsid w:val="00EF1121"/>
    <w:rsid w:val="00EF191A"/>
    <w:rsid w:val="00EF1E5B"/>
    <w:rsid w:val="00EF5DAF"/>
    <w:rsid w:val="00EF6505"/>
    <w:rsid w:val="00F043AF"/>
    <w:rsid w:val="00F06902"/>
    <w:rsid w:val="00F06E8B"/>
    <w:rsid w:val="00F14F2A"/>
    <w:rsid w:val="00F16989"/>
    <w:rsid w:val="00F22E4C"/>
    <w:rsid w:val="00F3151F"/>
    <w:rsid w:val="00F31972"/>
    <w:rsid w:val="00F33005"/>
    <w:rsid w:val="00F334E6"/>
    <w:rsid w:val="00F3531C"/>
    <w:rsid w:val="00F36617"/>
    <w:rsid w:val="00F40F50"/>
    <w:rsid w:val="00F42482"/>
    <w:rsid w:val="00F426B4"/>
    <w:rsid w:val="00F47595"/>
    <w:rsid w:val="00F526F5"/>
    <w:rsid w:val="00F53B0E"/>
    <w:rsid w:val="00F54957"/>
    <w:rsid w:val="00F568F9"/>
    <w:rsid w:val="00F63627"/>
    <w:rsid w:val="00F65062"/>
    <w:rsid w:val="00F650D9"/>
    <w:rsid w:val="00F71588"/>
    <w:rsid w:val="00F72A14"/>
    <w:rsid w:val="00F762C8"/>
    <w:rsid w:val="00F81E55"/>
    <w:rsid w:val="00F83244"/>
    <w:rsid w:val="00F84F9D"/>
    <w:rsid w:val="00F868AE"/>
    <w:rsid w:val="00F9365C"/>
    <w:rsid w:val="00F94E73"/>
    <w:rsid w:val="00F95553"/>
    <w:rsid w:val="00F96E48"/>
    <w:rsid w:val="00F97812"/>
    <w:rsid w:val="00FA1BEC"/>
    <w:rsid w:val="00FB08B7"/>
    <w:rsid w:val="00FB0BA3"/>
    <w:rsid w:val="00FB6C32"/>
    <w:rsid w:val="00FC0527"/>
    <w:rsid w:val="00FC1E74"/>
    <w:rsid w:val="00FC2A23"/>
    <w:rsid w:val="00FC37CE"/>
    <w:rsid w:val="00FC62C5"/>
    <w:rsid w:val="00FD1517"/>
    <w:rsid w:val="00FD206D"/>
    <w:rsid w:val="00FE23E8"/>
    <w:rsid w:val="00FE2884"/>
    <w:rsid w:val="00FE375A"/>
    <w:rsid w:val="00FE3E86"/>
    <w:rsid w:val="00FE54FC"/>
    <w:rsid w:val="00FF3EA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C8DAAC"/>
  <w15:docId w15:val="{50923B6D-FE80-4B23-A3C4-6922089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C13"/>
    <w:pPr>
      <w:outlineLvl w:val="0"/>
    </w:pPr>
    <w:rPr>
      <w:rFonts w:ascii="Calibri" w:hAnsi="Calibri" w:cs="Times New Roman"/>
      <w:b/>
      <w:bCs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4C13"/>
    <w:pPr>
      <w:outlineLvl w:val="1"/>
    </w:pPr>
    <w:rPr>
      <w:rFonts w:ascii="Calibri" w:hAnsi="Calibri" w:cs="Times New Roman"/>
      <w:b/>
      <w:bCs/>
      <w:iCs/>
      <w:sz w:val="24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4C13"/>
    <w:pPr>
      <w:outlineLvl w:val="2"/>
    </w:pPr>
    <w:rPr>
      <w:rFonts w:ascii="Calibri" w:hAnsi="Calibri" w:cs="Times New Roman"/>
      <w:b/>
      <w:bCs/>
      <w:color w:val="4F81BD"/>
      <w:sz w:val="2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A9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A9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4C13"/>
    <w:rPr>
      <w:rFonts w:ascii="Calibri" w:eastAsia="Times New Roman" w:hAnsi="Calibri" w:cs="Times New Roman"/>
      <w:b/>
      <w:bCs/>
      <w:color w:val="000000"/>
      <w:sz w:val="24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B4C13"/>
    <w:rPr>
      <w:rFonts w:ascii="Calibri" w:eastAsia="Times New Roman" w:hAnsi="Calibri" w:cs="Times New Roman"/>
      <w:b/>
      <w:bCs/>
      <w:iCs/>
      <w:color w:val="000000"/>
      <w:sz w:val="24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B4C13"/>
    <w:rPr>
      <w:rFonts w:ascii="Calibri" w:eastAsia="Times New Roman" w:hAnsi="Calibri" w:cs="Times New Roman"/>
      <w:b/>
      <w:bCs/>
      <w:color w:val="4F81BD"/>
      <w:sz w:val="28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styleId="Pogrubienie">
    <w:name w:val="Strong"/>
    <w:uiPriority w:val="22"/>
    <w:qFormat/>
    <w:rsid w:val="009B4C13"/>
    <w:rPr>
      <w:b/>
      <w:bCs/>
    </w:rPr>
  </w:style>
  <w:style w:type="paragraph" w:styleId="Akapitzlist">
    <w:name w:val="List Paragraph"/>
    <w:basedOn w:val="Normalny"/>
    <w:uiPriority w:val="34"/>
    <w:qFormat/>
    <w:rsid w:val="009B4C13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4C1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C2AC0"/>
    <w:pPr>
      <w:tabs>
        <w:tab w:val="right" w:leader="dot" w:pos="9062"/>
      </w:tabs>
      <w:spacing w:after="100"/>
      <w:ind w:left="200"/>
    </w:pPr>
    <w:rPr>
      <w:rFonts w:asciiTheme="minorHAnsi" w:hAnsiTheme="minorHAnsi" w:cstheme="minorHAnsi"/>
      <w:b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B4C13"/>
    <w:pPr>
      <w:spacing w:after="100"/>
      <w:ind w:left="400"/>
    </w:pPr>
  </w:style>
  <w:style w:type="character" w:styleId="Hipercze">
    <w:name w:val="Hyperlink"/>
    <w:uiPriority w:val="99"/>
    <w:unhideWhenUsed/>
    <w:rsid w:val="009B4C13"/>
    <w:rPr>
      <w:color w:val="0000FF"/>
      <w:u w:val="single"/>
    </w:rPr>
  </w:style>
  <w:style w:type="table" w:styleId="Tabela-Siatka">
    <w:name w:val="Table Grid"/>
    <w:basedOn w:val="Standardowy"/>
    <w:uiPriority w:val="59"/>
    <w:rsid w:val="001563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4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7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77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778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table" w:styleId="Jasnalista">
    <w:name w:val="Light List"/>
    <w:basedOn w:val="Standardowy"/>
    <w:uiPriority w:val="61"/>
    <w:rsid w:val="00E747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EE5A99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E5A99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Bezodstpw">
    <w:name w:val="No Spacing"/>
    <w:uiPriority w:val="1"/>
    <w:qFormat/>
    <w:rsid w:val="00EE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5A9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A99"/>
  </w:style>
  <w:style w:type="character" w:customStyle="1" w:styleId="TekstprzypisukocowegoZnak1">
    <w:name w:val="Tekst przypisu końcowego Znak1"/>
    <w:basedOn w:val="Domylnaczcionkaakapitu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table" w:styleId="Jasnalistaakcent1">
    <w:name w:val="Light List Accent 1"/>
    <w:basedOn w:val="Standardowy"/>
    <w:uiPriority w:val="61"/>
    <w:rsid w:val="00820A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E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17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91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5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5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5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k@u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85FF-9258-47C2-B927-B10DBAF5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37</Pages>
  <Words>5968</Words>
  <Characters>40824</Characters>
  <Application>Microsoft Office Word</Application>
  <DocSecurity>0</DocSecurity>
  <Lines>1020</Lines>
  <Paragraphs>742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losów absolwentów 2018_2019 tekstowa wersja raportu</dc:title>
  <dc:creator>Marcin Rostański</dc:creator>
  <cp:lastModifiedBy>Marcin Rostański</cp:lastModifiedBy>
  <cp:revision>232</cp:revision>
  <cp:lastPrinted>2019-05-30T11:32:00Z</cp:lastPrinted>
  <dcterms:created xsi:type="dcterms:W3CDTF">2022-04-14T07:21:00Z</dcterms:created>
  <dcterms:modified xsi:type="dcterms:W3CDTF">2024-10-02T13:06:00Z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ew0KICAiZG9jSUQiOiAiMjI2YzUyZTUtYjQ0Ny00NmI0LWEwNmEtY2EwNjNjZjc4NzBjIg0KfQ==</vt:lpwstr>
  </property>
  <property fmtid="{D5CDD505-2E9C-101B-9397-08002B2CF9AE}" pid="3" name="GVData0">
    <vt:lpwstr>(end)</vt:lpwstr>
  </property>
</Properties>
</file>