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B412" w14:textId="77777777" w:rsidR="00DA04D9" w:rsidRDefault="00DA04D9" w:rsidP="00E61452">
      <w:pPr>
        <w:jc w:val="center"/>
        <w:rPr>
          <w:b/>
          <w:bCs/>
          <w:sz w:val="32"/>
          <w:szCs w:val="32"/>
          <w:lang w:val="en-US"/>
        </w:rPr>
      </w:pPr>
      <w:r w:rsidRPr="00E61452">
        <w:rPr>
          <w:b/>
          <w:bCs/>
          <w:sz w:val="32"/>
          <w:szCs w:val="32"/>
          <w:lang w:val="en-US"/>
        </w:rPr>
        <w:t>Facultative courses in the Doctoral School – offer for winter 2024/2025</w:t>
      </w:r>
    </w:p>
    <w:p w14:paraId="57AC0FFF" w14:textId="77777777" w:rsidR="00DA04D9" w:rsidRDefault="00DA04D9" w:rsidP="00E61452">
      <w:pPr>
        <w:rPr>
          <w:b/>
          <w:bCs/>
          <w:sz w:val="32"/>
          <w:szCs w:val="32"/>
          <w:lang w:val="en-US"/>
        </w:rPr>
      </w:pPr>
    </w:p>
    <w:p w14:paraId="7EEE9455" w14:textId="77777777" w:rsidR="00DA04D9" w:rsidRDefault="00DA04D9" w:rsidP="00E61452">
      <w:pPr>
        <w:rPr>
          <w:b/>
          <w:bCs/>
          <w:sz w:val="24"/>
          <w:szCs w:val="24"/>
          <w:lang w:val="en-US"/>
        </w:rPr>
      </w:pPr>
    </w:p>
    <w:p w14:paraId="21BD73E5" w14:textId="77777777" w:rsidR="00DA04D9" w:rsidRPr="00864CCD" w:rsidRDefault="00DA04D9" w:rsidP="00E61452">
      <w:pPr>
        <w:rPr>
          <w:b/>
          <w:bCs/>
          <w:smallCaps/>
          <w:sz w:val="28"/>
          <w:szCs w:val="28"/>
        </w:rPr>
      </w:pPr>
      <w:r w:rsidRPr="00EA0760">
        <w:rPr>
          <w:b/>
          <w:bCs/>
          <w:smallCaps/>
          <w:noProof/>
          <w:sz w:val="28"/>
          <w:szCs w:val="28"/>
        </w:rPr>
        <w:t>Od budowy tożsamości do kształtowania światowego porządku: Stany Zjednoczone w XIX-XXI w.</w:t>
      </w:r>
    </w:p>
    <w:p w14:paraId="7C13EB22" w14:textId="77777777" w:rsidR="00DA04D9" w:rsidRPr="00864CCD" w:rsidRDefault="00DA04D9" w:rsidP="00E61452">
      <w:pPr>
        <w:rPr>
          <w:b/>
          <w:bCs/>
          <w:smallCaps/>
          <w:sz w:val="28"/>
          <w:szCs w:val="28"/>
          <w:lang w:val="en-US"/>
        </w:rPr>
      </w:pPr>
      <w:r w:rsidRPr="00EA0760">
        <w:rPr>
          <w:b/>
          <w:bCs/>
          <w:smallCaps/>
          <w:noProof/>
          <w:sz w:val="28"/>
          <w:szCs w:val="28"/>
          <w:lang w:val="en-US"/>
        </w:rPr>
        <w:t>Between nation building and creating world order: USA in the XIX-XXI century</w:t>
      </w:r>
    </w:p>
    <w:p w14:paraId="23307A7A"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20-SD-S3-BT-KŚP</w:t>
      </w:r>
    </w:p>
    <w:p w14:paraId="15D76F5E"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04D822D9"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Celem zajęć jest zarysowanie społecznych, politycznych uwarunkowań kształtowania narodu amerykańskiego, podziałów w Stanach Zjednoczonych, budowy potęgi państwa oraz globalnego wpływu kultury amerykańskiej. W odniesieniu do zagadnień społeczno-kulturalnych szczególna uwaga zostanie poświęcona kulturze masowej (muzyce, filmowi) jako istotnemu fenomenowi XX i XXI w., społecznym antagonizmom, postawach amerykańskich intelektualistów i ich zaangażowaniu publicznemu, problematyce amerykańskiego zaangażowania na świecie, współczesnym wyzwaniom (Chiny, Rosja) i sukcesom amerykańskim (nowe technologie, AI), jak również zagadnieniom związanym z prawami człowieka (kwestie rasowe, sprawa rdzennych mieszkańców USA).</w:t>
      </w:r>
    </w:p>
    <w:p w14:paraId="72BD8D0F"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purpose of the lecture is to outline the social, political conditions of the formation of the American nation, the divisions in the United States, building of the American domination and global influence of the American culture. With regard to socio-cultural issues, special attention will be paid to mass culture (music, film) as an important phenomenon of the 20th and 21st centuries, social divisions ("The House Divided"), attitudes of American intellectuals and their contribution in public life, the issue of American involvement in the world, contemporary challenges (China, Russia) and American successes (new technologies, AI), as well as human rights issues (racial issues, the issue of Native Americans).</w:t>
      </w:r>
    </w:p>
    <w:p w14:paraId="6CD97B6C" w14:textId="77777777" w:rsidR="00DA04D9" w:rsidRDefault="00DA04D9" w:rsidP="00E61452">
      <w:pPr>
        <w:pBdr>
          <w:bottom w:val="single" w:sz="12" w:space="1" w:color="auto"/>
        </w:pBdr>
        <w:rPr>
          <w:sz w:val="24"/>
          <w:szCs w:val="24"/>
          <w:lang w:val="en-US"/>
        </w:rPr>
      </w:pPr>
    </w:p>
    <w:p w14:paraId="6E60CB8D" w14:textId="77777777" w:rsidR="00DA04D9" w:rsidRDefault="00DA04D9" w:rsidP="00E61452">
      <w:pPr>
        <w:pBdr>
          <w:bottom w:val="single" w:sz="12" w:space="1" w:color="auto"/>
        </w:pBdr>
        <w:rPr>
          <w:sz w:val="24"/>
          <w:szCs w:val="24"/>
          <w:lang w:val="en-US"/>
        </w:rPr>
      </w:pPr>
    </w:p>
    <w:p w14:paraId="126DE107" w14:textId="77777777" w:rsidR="00DA04D9" w:rsidRDefault="00DA04D9" w:rsidP="00E61452">
      <w:pPr>
        <w:pStyle w:val="Akapitzlist"/>
        <w:rPr>
          <w:b/>
          <w:bCs/>
          <w:sz w:val="24"/>
          <w:szCs w:val="24"/>
          <w:lang w:val="en-US"/>
        </w:rPr>
      </w:pPr>
    </w:p>
    <w:p w14:paraId="1C5E8650" w14:textId="77777777" w:rsidR="00DA04D9" w:rsidRDefault="00DA04D9" w:rsidP="00E61452">
      <w:pPr>
        <w:pStyle w:val="Akapitzlist"/>
        <w:rPr>
          <w:b/>
          <w:bCs/>
          <w:sz w:val="24"/>
          <w:szCs w:val="24"/>
          <w:lang w:val="en-US"/>
        </w:rPr>
      </w:pPr>
    </w:p>
    <w:p w14:paraId="71536A73"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2827B13E"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15C76DEB" w14:textId="77777777" w:rsidR="00DA04D9" w:rsidRDefault="00DA04D9" w:rsidP="00E61452">
      <w:pPr>
        <w:rPr>
          <w:b/>
          <w:bCs/>
          <w:sz w:val="32"/>
          <w:szCs w:val="32"/>
          <w:lang w:val="en-US"/>
        </w:rPr>
      </w:pPr>
    </w:p>
    <w:p w14:paraId="1ED09469" w14:textId="77777777" w:rsidR="00DA04D9" w:rsidRDefault="00DA04D9" w:rsidP="00E61452">
      <w:pPr>
        <w:rPr>
          <w:b/>
          <w:bCs/>
          <w:sz w:val="24"/>
          <w:szCs w:val="24"/>
          <w:lang w:val="en-US"/>
        </w:rPr>
      </w:pPr>
    </w:p>
    <w:p w14:paraId="42DA30EC" w14:textId="77777777" w:rsidR="00DA04D9" w:rsidRPr="00864CCD" w:rsidRDefault="00DA04D9" w:rsidP="00E61452">
      <w:pPr>
        <w:rPr>
          <w:b/>
          <w:bCs/>
          <w:smallCaps/>
          <w:sz w:val="28"/>
          <w:szCs w:val="28"/>
        </w:rPr>
      </w:pPr>
      <w:r w:rsidRPr="00EA0760">
        <w:rPr>
          <w:b/>
          <w:bCs/>
          <w:smallCaps/>
          <w:noProof/>
          <w:sz w:val="28"/>
          <w:szCs w:val="28"/>
        </w:rPr>
        <w:t>Ciało i seksualność w kulturze i etyce islamu</w:t>
      </w:r>
    </w:p>
    <w:p w14:paraId="4793B117" w14:textId="77777777" w:rsidR="00DA04D9" w:rsidRPr="00864CCD" w:rsidRDefault="00DA04D9" w:rsidP="00E61452">
      <w:pPr>
        <w:rPr>
          <w:b/>
          <w:bCs/>
          <w:smallCaps/>
          <w:sz w:val="28"/>
          <w:szCs w:val="28"/>
          <w:lang w:val="en-US"/>
        </w:rPr>
      </w:pPr>
      <w:r w:rsidRPr="00EA0760">
        <w:rPr>
          <w:b/>
          <w:bCs/>
          <w:smallCaps/>
          <w:noProof/>
          <w:sz w:val="28"/>
          <w:szCs w:val="28"/>
          <w:lang w:val="en-US"/>
        </w:rPr>
        <w:t>Body and sexuality in Islamic culture and ethics</w:t>
      </w:r>
    </w:p>
    <w:p w14:paraId="07FD93A7"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20-SD-S3-CiS</w:t>
      </w:r>
    </w:p>
    <w:p w14:paraId="26162E68"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3BFF2339"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Cykl wykładów poświęcony roli ciała w kulturze islamu i zagadnieniom etycznym i prawnym islamu związanym z różnymi aspektami ludzkiej   seksualności.</w:t>
      </w:r>
    </w:p>
    <w:p w14:paraId="45F71A92"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This course is designed to discuss role of body and sexuality in classic and modern Islamic culture and legal and ethics issues conneted with different aspects of human sexuality.</w:t>
      </w:r>
    </w:p>
    <w:p w14:paraId="33C33D37" w14:textId="77777777" w:rsidR="00DA04D9" w:rsidRDefault="00DA04D9" w:rsidP="00E61452">
      <w:pPr>
        <w:pBdr>
          <w:bottom w:val="single" w:sz="12" w:space="1" w:color="auto"/>
        </w:pBdr>
        <w:rPr>
          <w:sz w:val="24"/>
          <w:szCs w:val="24"/>
          <w:lang w:val="en-US"/>
        </w:rPr>
      </w:pPr>
    </w:p>
    <w:p w14:paraId="64102937" w14:textId="77777777" w:rsidR="00DA04D9" w:rsidRDefault="00DA04D9" w:rsidP="00E61452">
      <w:pPr>
        <w:pBdr>
          <w:bottom w:val="single" w:sz="12" w:space="1" w:color="auto"/>
        </w:pBdr>
        <w:rPr>
          <w:sz w:val="24"/>
          <w:szCs w:val="24"/>
          <w:lang w:val="en-US"/>
        </w:rPr>
      </w:pPr>
    </w:p>
    <w:p w14:paraId="5B0A12B2" w14:textId="77777777" w:rsidR="00DA04D9" w:rsidRDefault="00DA04D9" w:rsidP="00E61452">
      <w:pPr>
        <w:pStyle w:val="Akapitzlist"/>
        <w:rPr>
          <w:b/>
          <w:bCs/>
          <w:sz w:val="24"/>
          <w:szCs w:val="24"/>
          <w:lang w:val="en-US"/>
        </w:rPr>
      </w:pPr>
    </w:p>
    <w:p w14:paraId="2C7C3033" w14:textId="77777777" w:rsidR="00DA04D9" w:rsidRDefault="00DA04D9" w:rsidP="00E61452">
      <w:pPr>
        <w:pStyle w:val="Akapitzlist"/>
        <w:rPr>
          <w:b/>
          <w:bCs/>
          <w:sz w:val="24"/>
          <w:szCs w:val="24"/>
          <w:lang w:val="en-US"/>
        </w:rPr>
      </w:pPr>
    </w:p>
    <w:p w14:paraId="3351DFD5"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6704B6E8"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3AE9DBE4" w14:textId="77777777" w:rsidR="00DA04D9" w:rsidRDefault="00DA04D9" w:rsidP="00E61452">
      <w:pPr>
        <w:rPr>
          <w:b/>
          <w:bCs/>
          <w:sz w:val="32"/>
          <w:szCs w:val="32"/>
          <w:lang w:val="en-US"/>
        </w:rPr>
      </w:pPr>
    </w:p>
    <w:p w14:paraId="38A58C1A" w14:textId="77777777" w:rsidR="00DA04D9" w:rsidRDefault="00DA04D9" w:rsidP="00E61452">
      <w:pPr>
        <w:rPr>
          <w:b/>
          <w:bCs/>
          <w:sz w:val="24"/>
          <w:szCs w:val="24"/>
          <w:lang w:val="en-US"/>
        </w:rPr>
      </w:pPr>
    </w:p>
    <w:p w14:paraId="41FC85DB" w14:textId="77777777" w:rsidR="00DA04D9" w:rsidRPr="00864CCD" w:rsidRDefault="00DA04D9" w:rsidP="00E61452">
      <w:pPr>
        <w:rPr>
          <w:b/>
          <w:bCs/>
          <w:smallCaps/>
          <w:sz w:val="28"/>
          <w:szCs w:val="28"/>
        </w:rPr>
      </w:pPr>
      <w:r w:rsidRPr="00EA0760">
        <w:rPr>
          <w:b/>
          <w:bCs/>
          <w:smallCaps/>
          <w:noProof/>
          <w:sz w:val="28"/>
          <w:szCs w:val="28"/>
        </w:rPr>
        <w:t>Cyfrowe narzędzia oraz aplikacje sztucznej inteligencji w badaniach humanistycznych</w:t>
      </w:r>
    </w:p>
    <w:p w14:paraId="0FA7F62F" w14:textId="77777777" w:rsidR="00DA04D9" w:rsidRPr="00864CCD" w:rsidRDefault="00DA04D9" w:rsidP="00E61452">
      <w:pPr>
        <w:rPr>
          <w:b/>
          <w:bCs/>
          <w:smallCaps/>
          <w:sz w:val="28"/>
          <w:szCs w:val="28"/>
          <w:lang w:val="en-US"/>
        </w:rPr>
      </w:pPr>
      <w:r w:rsidRPr="00EA0760">
        <w:rPr>
          <w:b/>
          <w:bCs/>
          <w:smallCaps/>
          <w:noProof/>
          <w:sz w:val="28"/>
          <w:szCs w:val="28"/>
          <w:lang w:val="en-US"/>
        </w:rPr>
        <w:t>Digital tools and applications of artificial intelligence in humanities research</w:t>
      </w:r>
    </w:p>
    <w:p w14:paraId="399C1176"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20-SD-S3-CN</w:t>
      </w:r>
    </w:p>
    <w:p w14:paraId="3356B209"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1FF8D8C4"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Celem zajęć jest zapoznanie studentów z aplikacjami komputerowymi usprawniającymi wyszukiwanie i gromadzenie literatury, tworzenie i organizację notatek oraz cytowanie źródeł w różnych stylach bibliograficznych. Tematyka zajęć obejmuje wykorzystanie semantycznych wyszukiwarek publikacji naukowych, cyfrowych notatników z funkcją wizualizacji notatek i relacji między nimi, menedżerów bibliografii oraz aplikacji sztucznej inteligencji do tworzenia przeglądów literatury i generowania matryc ułatwiających porównywanie pojęć i motywów z różnych tekstów. Nabyte umiejętności pozwolą na skuteczniejsze odnajdywanie i wykorzystanie źródeł, a tym samym usprawnienie procesu badawczego.</w:t>
      </w:r>
    </w:p>
    <w:p w14:paraId="28A09459"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aim of the classes is to familiarize students with computer applications that enhance searching and collecting literature, creating and organizing notes, and citing sources in various bibliographic styles. The topics of the classes include the use of semantic search engines for scientific publications, digital notebooks with note visualization and relationship visualization functions, bibliography managers, and artificial intelligence applications for creating literature reviews and generating matrices to facilitate comparing concepts and motifs from different texts. The acquired skills will enable more effective discovery and utilization of sources, thereby improving the research process.</w:t>
      </w:r>
    </w:p>
    <w:p w14:paraId="3367D633" w14:textId="77777777" w:rsidR="00DA04D9" w:rsidRDefault="00DA04D9" w:rsidP="00E61452">
      <w:pPr>
        <w:pBdr>
          <w:bottom w:val="single" w:sz="12" w:space="1" w:color="auto"/>
        </w:pBdr>
        <w:rPr>
          <w:sz w:val="24"/>
          <w:szCs w:val="24"/>
          <w:lang w:val="en-US"/>
        </w:rPr>
      </w:pPr>
    </w:p>
    <w:p w14:paraId="31914163" w14:textId="77777777" w:rsidR="00DA04D9" w:rsidRDefault="00DA04D9" w:rsidP="00E61452">
      <w:pPr>
        <w:pBdr>
          <w:bottom w:val="single" w:sz="12" w:space="1" w:color="auto"/>
        </w:pBdr>
        <w:rPr>
          <w:sz w:val="24"/>
          <w:szCs w:val="24"/>
          <w:lang w:val="en-US"/>
        </w:rPr>
      </w:pPr>
    </w:p>
    <w:p w14:paraId="2C864B28" w14:textId="77777777" w:rsidR="00DA04D9" w:rsidRDefault="00DA04D9" w:rsidP="00E61452">
      <w:pPr>
        <w:pStyle w:val="Akapitzlist"/>
        <w:rPr>
          <w:b/>
          <w:bCs/>
          <w:sz w:val="24"/>
          <w:szCs w:val="24"/>
          <w:lang w:val="en-US"/>
        </w:rPr>
      </w:pPr>
    </w:p>
    <w:p w14:paraId="36FE0F5B" w14:textId="77777777" w:rsidR="00DA04D9" w:rsidRDefault="00DA04D9" w:rsidP="00E61452">
      <w:pPr>
        <w:pStyle w:val="Akapitzlist"/>
        <w:rPr>
          <w:b/>
          <w:bCs/>
          <w:sz w:val="24"/>
          <w:szCs w:val="24"/>
          <w:lang w:val="en-US"/>
        </w:rPr>
      </w:pPr>
    </w:p>
    <w:p w14:paraId="4B9FD705"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4E08C72A"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41CD62C3" w14:textId="77777777" w:rsidR="00DA04D9" w:rsidRDefault="00DA04D9" w:rsidP="00E61452">
      <w:pPr>
        <w:rPr>
          <w:b/>
          <w:bCs/>
          <w:sz w:val="32"/>
          <w:szCs w:val="32"/>
          <w:lang w:val="en-US"/>
        </w:rPr>
      </w:pPr>
    </w:p>
    <w:p w14:paraId="7F5297C5" w14:textId="77777777" w:rsidR="00DA04D9" w:rsidRDefault="00DA04D9" w:rsidP="00E61452">
      <w:pPr>
        <w:rPr>
          <w:b/>
          <w:bCs/>
          <w:sz w:val="24"/>
          <w:szCs w:val="24"/>
          <w:lang w:val="en-US"/>
        </w:rPr>
      </w:pPr>
    </w:p>
    <w:p w14:paraId="1E9564F8" w14:textId="77777777" w:rsidR="00DA04D9" w:rsidRPr="00864CCD" w:rsidRDefault="00DA04D9" w:rsidP="00E61452">
      <w:pPr>
        <w:rPr>
          <w:b/>
          <w:bCs/>
          <w:smallCaps/>
          <w:sz w:val="28"/>
          <w:szCs w:val="28"/>
        </w:rPr>
      </w:pPr>
      <w:r w:rsidRPr="00EA0760">
        <w:rPr>
          <w:b/>
          <w:bCs/>
          <w:smallCaps/>
          <w:noProof/>
          <w:sz w:val="28"/>
          <w:szCs w:val="28"/>
        </w:rPr>
        <w:t>Ekologia w kulturze i myśli islamu</w:t>
      </w:r>
    </w:p>
    <w:p w14:paraId="644F3012" w14:textId="77777777" w:rsidR="00DA04D9" w:rsidRPr="00864CCD" w:rsidRDefault="00DA04D9" w:rsidP="00E61452">
      <w:pPr>
        <w:rPr>
          <w:b/>
          <w:bCs/>
          <w:smallCaps/>
          <w:sz w:val="28"/>
          <w:szCs w:val="28"/>
          <w:lang w:val="en-US"/>
        </w:rPr>
      </w:pPr>
      <w:r w:rsidRPr="00EA0760">
        <w:rPr>
          <w:b/>
          <w:bCs/>
          <w:smallCaps/>
          <w:noProof/>
          <w:sz w:val="28"/>
          <w:szCs w:val="28"/>
          <w:lang w:val="en-US"/>
        </w:rPr>
        <w:t>Ecology in Islamic culture and thought</w:t>
      </w:r>
    </w:p>
    <w:p w14:paraId="4CF4024C" w14:textId="77777777" w:rsidR="00DA04D9" w:rsidRPr="00DA04D9" w:rsidRDefault="00DA04D9" w:rsidP="00E61452">
      <w:pPr>
        <w:rPr>
          <w:sz w:val="24"/>
          <w:szCs w:val="24"/>
        </w:rPr>
      </w:pPr>
      <w:r w:rsidRPr="00DA04D9">
        <w:rPr>
          <w:b/>
          <w:bCs/>
          <w:sz w:val="24"/>
          <w:szCs w:val="24"/>
        </w:rPr>
        <w:t xml:space="preserve">USOS code: </w:t>
      </w:r>
      <w:r w:rsidRPr="00DA04D9">
        <w:rPr>
          <w:noProof/>
          <w:sz w:val="24"/>
          <w:szCs w:val="24"/>
        </w:rPr>
        <w:t>20-SD-S3-EwKiMI</w:t>
      </w:r>
    </w:p>
    <w:p w14:paraId="4808FCB1" w14:textId="77777777" w:rsidR="00DA04D9" w:rsidRPr="00864CCD" w:rsidRDefault="00DA04D9" w:rsidP="00E61452">
      <w:pPr>
        <w:rPr>
          <w:sz w:val="24"/>
          <w:szCs w:val="24"/>
        </w:rPr>
      </w:pPr>
      <w:r w:rsidRPr="00DA04D9">
        <w:rPr>
          <w:b/>
          <w:bCs/>
          <w:sz w:val="24"/>
          <w:szCs w:val="24"/>
        </w:rPr>
        <w:t xml:space="preserve">Language: </w:t>
      </w:r>
      <w:r w:rsidRPr="00DA04D9">
        <w:rPr>
          <w:noProof/>
          <w:sz w:val="24"/>
          <w:szCs w:val="24"/>
        </w:rPr>
        <w:t>Polish / polski</w:t>
      </w:r>
    </w:p>
    <w:p w14:paraId="1BD2FF66"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Wykład obejmuje zagadnienia związane z myślą ekologiczną islamu, rolą człowieka i natury w systemie aksjologicznym islamu,  ze szczególnym uwzględnieniem praw zwierząt.</w:t>
      </w:r>
    </w:p>
    <w:p w14:paraId="089CB184"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course covers issues of Islamic ecology, the role of human, non-human animals and nature in the axiological system, focusing on the animals rights</w:t>
      </w:r>
    </w:p>
    <w:p w14:paraId="7E52D709" w14:textId="77777777" w:rsidR="00DA04D9" w:rsidRDefault="00DA04D9" w:rsidP="00E61452">
      <w:pPr>
        <w:pBdr>
          <w:bottom w:val="single" w:sz="12" w:space="1" w:color="auto"/>
        </w:pBdr>
        <w:rPr>
          <w:sz w:val="24"/>
          <w:szCs w:val="24"/>
          <w:lang w:val="en-US"/>
        </w:rPr>
      </w:pPr>
    </w:p>
    <w:p w14:paraId="4B107C6A" w14:textId="77777777" w:rsidR="00DA04D9" w:rsidRDefault="00DA04D9" w:rsidP="00E61452">
      <w:pPr>
        <w:pBdr>
          <w:bottom w:val="single" w:sz="12" w:space="1" w:color="auto"/>
        </w:pBdr>
        <w:rPr>
          <w:sz w:val="24"/>
          <w:szCs w:val="24"/>
          <w:lang w:val="en-US"/>
        </w:rPr>
      </w:pPr>
    </w:p>
    <w:p w14:paraId="5281C9FF" w14:textId="77777777" w:rsidR="00DA04D9" w:rsidRDefault="00DA04D9" w:rsidP="00E61452">
      <w:pPr>
        <w:pStyle w:val="Akapitzlist"/>
        <w:rPr>
          <w:b/>
          <w:bCs/>
          <w:sz w:val="24"/>
          <w:szCs w:val="24"/>
          <w:lang w:val="en-US"/>
        </w:rPr>
      </w:pPr>
    </w:p>
    <w:p w14:paraId="582F0D28" w14:textId="77777777" w:rsidR="00DA04D9" w:rsidRDefault="00DA04D9" w:rsidP="00E61452">
      <w:pPr>
        <w:pStyle w:val="Akapitzlist"/>
        <w:rPr>
          <w:b/>
          <w:bCs/>
          <w:sz w:val="24"/>
          <w:szCs w:val="24"/>
          <w:lang w:val="en-US"/>
        </w:rPr>
      </w:pPr>
    </w:p>
    <w:p w14:paraId="2018A959"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6D2591CC"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5557307A" w14:textId="77777777" w:rsidR="00DA04D9" w:rsidRDefault="00DA04D9" w:rsidP="00E61452">
      <w:pPr>
        <w:rPr>
          <w:b/>
          <w:bCs/>
          <w:sz w:val="32"/>
          <w:szCs w:val="32"/>
          <w:lang w:val="en-US"/>
        </w:rPr>
      </w:pPr>
    </w:p>
    <w:p w14:paraId="0CEB8B6B" w14:textId="77777777" w:rsidR="00DA04D9" w:rsidRDefault="00DA04D9" w:rsidP="00E61452">
      <w:pPr>
        <w:rPr>
          <w:b/>
          <w:bCs/>
          <w:sz w:val="24"/>
          <w:szCs w:val="24"/>
          <w:lang w:val="en-US"/>
        </w:rPr>
      </w:pPr>
    </w:p>
    <w:p w14:paraId="43504C35" w14:textId="77777777" w:rsidR="00DA04D9" w:rsidRPr="00DA04D9" w:rsidRDefault="00DA04D9" w:rsidP="00E61452">
      <w:pPr>
        <w:rPr>
          <w:b/>
          <w:bCs/>
          <w:smallCaps/>
          <w:sz w:val="28"/>
          <w:szCs w:val="28"/>
          <w:lang w:val="en-US"/>
        </w:rPr>
      </w:pPr>
      <w:r w:rsidRPr="00DA04D9">
        <w:rPr>
          <w:b/>
          <w:bCs/>
          <w:smallCaps/>
          <w:noProof/>
          <w:sz w:val="28"/>
          <w:szCs w:val="28"/>
          <w:lang w:val="en-US"/>
        </w:rPr>
        <w:t>Język z perspektywy językoznawstwa kognitywnego</w:t>
      </w:r>
    </w:p>
    <w:p w14:paraId="7A8859E7" w14:textId="77777777" w:rsidR="00DA04D9" w:rsidRPr="00864CCD" w:rsidRDefault="00DA04D9" w:rsidP="00E61452">
      <w:pPr>
        <w:rPr>
          <w:b/>
          <w:bCs/>
          <w:smallCaps/>
          <w:sz w:val="28"/>
          <w:szCs w:val="28"/>
          <w:lang w:val="en-US"/>
        </w:rPr>
      </w:pPr>
      <w:r w:rsidRPr="00EA0760">
        <w:rPr>
          <w:b/>
          <w:bCs/>
          <w:smallCaps/>
          <w:noProof/>
          <w:sz w:val="28"/>
          <w:szCs w:val="28"/>
          <w:lang w:val="en-US"/>
        </w:rPr>
        <w:t>Language from the perspective of cognitive lingusitics</w:t>
      </w:r>
    </w:p>
    <w:p w14:paraId="5BEDEC27"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20-SD-S3-JzPJK</w:t>
      </w:r>
    </w:p>
    <w:p w14:paraId="51896A1C"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1FB89B20"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Celem zajęć jest przedstawienie specyfiki podejścia do języka, które postulowane jest w ramach językoznawstwa kognitywnego. W trakcie zajęć podjęte zostaną zagadnienia kluczowe dla tego kierunku badawczego: znaczenie, język figuratywny, motywacja w języku, ucieleśnienie znaczenia czy osadzenie kulturowe języka. Omówione zostaną również takie pojęcia badawcze jak: model kategoryzacji, model sieciowy, aspekty konstruowania oraz schematy wyobrażeniowe.</w:t>
      </w:r>
    </w:p>
    <w:p w14:paraId="0823E422"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p>
    <w:p w14:paraId="63F3A718" w14:textId="77777777" w:rsidR="00DA04D9" w:rsidRDefault="00DA04D9" w:rsidP="00E61452">
      <w:pPr>
        <w:pBdr>
          <w:bottom w:val="single" w:sz="12" w:space="1" w:color="auto"/>
        </w:pBdr>
        <w:rPr>
          <w:sz w:val="24"/>
          <w:szCs w:val="24"/>
          <w:lang w:val="en-US"/>
        </w:rPr>
      </w:pPr>
    </w:p>
    <w:p w14:paraId="155E2D25" w14:textId="77777777" w:rsidR="00DA04D9" w:rsidRDefault="00DA04D9" w:rsidP="00E61452">
      <w:pPr>
        <w:pBdr>
          <w:bottom w:val="single" w:sz="12" w:space="1" w:color="auto"/>
        </w:pBdr>
        <w:rPr>
          <w:sz w:val="24"/>
          <w:szCs w:val="24"/>
          <w:lang w:val="en-US"/>
        </w:rPr>
      </w:pPr>
    </w:p>
    <w:p w14:paraId="58F6ADB8" w14:textId="77777777" w:rsidR="00DA04D9" w:rsidRDefault="00DA04D9" w:rsidP="00E61452">
      <w:pPr>
        <w:pStyle w:val="Akapitzlist"/>
        <w:rPr>
          <w:b/>
          <w:bCs/>
          <w:sz w:val="24"/>
          <w:szCs w:val="24"/>
          <w:lang w:val="en-US"/>
        </w:rPr>
      </w:pPr>
    </w:p>
    <w:p w14:paraId="0A735E6A" w14:textId="77777777" w:rsidR="00DA04D9" w:rsidRDefault="00DA04D9" w:rsidP="00E61452">
      <w:pPr>
        <w:pStyle w:val="Akapitzlist"/>
        <w:rPr>
          <w:b/>
          <w:bCs/>
          <w:sz w:val="24"/>
          <w:szCs w:val="24"/>
          <w:lang w:val="en-US"/>
        </w:rPr>
      </w:pPr>
    </w:p>
    <w:p w14:paraId="06F9B193"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341DF632"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7C7AB2ED" w14:textId="77777777" w:rsidR="00DA04D9" w:rsidRDefault="00DA04D9" w:rsidP="00E61452">
      <w:pPr>
        <w:rPr>
          <w:b/>
          <w:bCs/>
          <w:sz w:val="32"/>
          <w:szCs w:val="32"/>
          <w:lang w:val="en-US"/>
        </w:rPr>
      </w:pPr>
    </w:p>
    <w:p w14:paraId="0A2F3B57" w14:textId="77777777" w:rsidR="00DA04D9" w:rsidRDefault="00DA04D9" w:rsidP="00E61452">
      <w:pPr>
        <w:rPr>
          <w:b/>
          <w:bCs/>
          <w:sz w:val="24"/>
          <w:szCs w:val="24"/>
          <w:lang w:val="en-US"/>
        </w:rPr>
      </w:pPr>
    </w:p>
    <w:p w14:paraId="51043B37" w14:textId="77777777" w:rsidR="00DA04D9" w:rsidRPr="00DA04D9" w:rsidRDefault="00DA04D9" w:rsidP="00E61452">
      <w:pPr>
        <w:rPr>
          <w:b/>
          <w:bCs/>
          <w:smallCaps/>
          <w:sz w:val="28"/>
          <w:szCs w:val="28"/>
          <w:lang w:val="en-US"/>
        </w:rPr>
      </w:pPr>
      <w:r w:rsidRPr="00DA04D9">
        <w:rPr>
          <w:b/>
          <w:bCs/>
          <w:smallCaps/>
          <w:noProof/>
          <w:sz w:val="28"/>
          <w:szCs w:val="28"/>
          <w:lang w:val="en-US"/>
        </w:rPr>
        <w:t>Kultura i filozofia rewolucji przemysłowej</w:t>
      </w:r>
    </w:p>
    <w:p w14:paraId="2A60992E" w14:textId="77777777" w:rsidR="00DA04D9" w:rsidRPr="00864CCD" w:rsidRDefault="00DA04D9" w:rsidP="00E61452">
      <w:pPr>
        <w:rPr>
          <w:b/>
          <w:bCs/>
          <w:smallCaps/>
          <w:sz w:val="28"/>
          <w:szCs w:val="28"/>
          <w:lang w:val="en-US"/>
        </w:rPr>
      </w:pPr>
      <w:r w:rsidRPr="00EA0760">
        <w:rPr>
          <w:b/>
          <w:bCs/>
          <w:smallCaps/>
          <w:noProof/>
          <w:sz w:val="28"/>
          <w:szCs w:val="28"/>
          <w:lang w:val="en-US"/>
        </w:rPr>
        <w:t>Culture and philosophy of the industrial revolution</w:t>
      </w:r>
    </w:p>
    <w:p w14:paraId="56E13846"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20-SD-S3-KiFRP</w:t>
      </w:r>
    </w:p>
    <w:p w14:paraId="1938C8F9"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3282AF61"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Rewolucja przemysłowa stanowi próg naszej współczesności. Przemiany technologiczne w XVIII-wiecznej Anglii skoncentrowane wokół maszyny parowej są źródłem nie tylko wielkich osiągnięć nowoczesnej cywilizacji, ale też jej największych problemów społecznych i środowiskowych. W ramach zajęć omówione zostaną kulturowe i filozoficzne reakcje na najważniejsze aspekty rewolucji przemysłowej – narratywizacje, wizualizacje i teoretyczny namysł nad skutkami szerokiego wykorzystania energii źródeł kopalnych do przekształcania świata na potrzeby człowieka. Oprócz historycznych tekstów i dzieł sztuki sięgających genezy industrializacji w XVIII i XIX wieku, omówione zostaną także zagadnienia kolejnych rewolucji przemysłowych, a szczególnie współczesnego kapitalizmu platform.</w:t>
      </w:r>
    </w:p>
    <w:p w14:paraId="5A8EFB8C"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industrial revolution is the threshold of our modern times. Technological changes in 18th-century England centered around the steam engine are the source of the great achievements of modern civilization and its most significant social and environmental problems. The classes will discuss cultural and philosophical reactions to the most critical aspects of the Industrial Revolution - narrativizations, visualizations, and theoretical reflection on the effects of the extensive use of fossil energy to transform the world to meet the needs of humans In addition to historical texts and works of art dating back to the genesis of industrialization in the 18th and 19th centuries, we will also discuss issues of subsequent industrial revolutions, especially contemporary platform capitalism.</w:t>
      </w:r>
    </w:p>
    <w:p w14:paraId="3A55057F" w14:textId="77777777" w:rsidR="00DA04D9" w:rsidRDefault="00DA04D9" w:rsidP="00E61452">
      <w:pPr>
        <w:pBdr>
          <w:bottom w:val="single" w:sz="12" w:space="1" w:color="auto"/>
        </w:pBdr>
        <w:rPr>
          <w:sz w:val="24"/>
          <w:szCs w:val="24"/>
          <w:lang w:val="en-US"/>
        </w:rPr>
      </w:pPr>
    </w:p>
    <w:p w14:paraId="6AC0B898" w14:textId="77777777" w:rsidR="00DA04D9" w:rsidRDefault="00DA04D9" w:rsidP="00E61452">
      <w:pPr>
        <w:pBdr>
          <w:bottom w:val="single" w:sz="12" w:space="1" w:color="auto"/>
        </w:pBdr>
        <w:rPr>
          <w:sz w:val="24"/>
          <w:szCs w:val="24"/>
          <w:lang w:val="en-US"/>
        </w:rPr>
      </w:pPr>
    </w:p>
    <w:p w14:paraId="7E7688CA" w14:textId="77777777" w:rsidR="00DA04D9" w:rsidRDefault="00DA04D9" w:rsidP="00E61452">
      <w:pPr>
        <w:pStyle w:val="Akapitzlist"/>
        <w:rPr>
          <w:b/>
          <w:bCs/>
          <w:sz w:val="24"/>
          <w:szCs w:val="24"/>
          <w:lang w:val="en-US"/>
        </w:rPr>
      </w:pPr>
    </w:p>
    <w:p w14:paraId="246AAAF7" w14:textId="77777777" w:rsidR="00DA04D9" w:rsidRDefault="00DA04D9" w:rsidP="00E61452">
      <w:pPr>
        <w:pStyle w:val="Akapitzlist"/>
        <w:rPr>
          <w:b/>
          <w:bCs/>
          <w:sz w:val="24"/>
          <w:szCs w:val="24"/>
          <w:lang w:val="en-US"/>
        </w:rPr>
      </w:pPr>
    </w:p>
    <w:p w14:paraId="2B2D89B1"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0D081B7A"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0B12D870" w14:textId="77777777" w:rsidR="00DA04D9" w:rsidRDefault="00DA04D9" w:rsidP="00E61452">
      <w:pPr>
        <w:rPr>
          <w:b/>
          <w:bCs/>
          <w:sz w:val="32"/>
          <w:szCs w:val="32"/>
          <w:lang w:val="en-US"/>
        </w:rPr>
      </w:pPr>
    </w:p>
    <w:p w14:paraId="6D05EE3E" w14:textId="77777777" w:rsidR="00DA04D9" w:rsidRDefault="00DA04D9" w:rsidP="00E61452">
      <w:pPr>
        <w:rPr>
          <w:b/>
          <w:bCs/>
          <w:sz w:val="24"/>
          <w:szCs w:val="24"/>
          <w:lang w:val="en-US"/>
        </w:rPr>
      </w:pPr>
    </w:p>
    <w:p w14:paraId="1791AB26" w14:textId="77777777" w:rsidR="00DA04D9" w:rsidRPr="00864CCD" w:rsidRDefault="00DA04D9" w:rsidP="00E61452">
      <w:pPr>
        <w:rPr>
          <w:b/>
          <w:bCs/>
          <w:smallCaps/>
          <w:sz w:val="28"/>
          <w:szCs w:val="28"/>
        </w:rPr>
      </w:pPr>
      <w:r w:rsidRPr="00EA0760">
        <w:rPr>
          <w:b/>
          <w:bCs/>
          <w:smallCaps/>
          <w:noProof/>
          <w:sz w:val="28"/>
          <w:szCs w:val="28"/>
        </w:rPr>
        <w:t>Marketing naukowy i rozpowszechnianie wyników badań</w:t>
      </w:r>
    </w:p>
    <w:p w14:paraId="4A5F9690" w14:textId="77777777" w:rsidR="00DA04D9" w:rsidRPr="00864CCD" w:rsidRDefault="00DA04D9" w:rsidP="00E61452">
      <w:pPr>
        <w:rPr>
          <w:b/>
          <w:bCs/>
          <w:smallCaps/>
          <w:sz w:val="28"/>
          <w:szCs w:val="28"/>
          <w:lang w:val="en-US"/>
        </w:rPr>
      </w:pPr>
      <w:r w:rsidRPr="00EA0760">
        <w:rPr>
          <w:b/>
          <w:bCs/>
          <w:smallCaps/>
          <w:noProof/>
          <w:sz w:val="28"/>
          <w:szCs w:val="28"/>
          <w:lang w:val="en-US"/>
        </w:rPr>
        <w:t>Scientific marketing and dissemination of research results</w:t>
      </w:r>
    </w:p>
    <w:p w14:paraId="501FF046"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20-SD-S3-MNiRWB</w:t>
      </w:r>
    </w:p>
    <w:p w14:paraId="74517EB9"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7577827A"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Proponowany przedmiot ma na celu zapoznanie uczestników z zagadnieniem tzw. marketingu naukowego oraz przedstawienie korzyści wynikających z aktywnej komunikacji naukowej. Uczestnicy będą mieli okazję poznać jedenaście polskich oraz zagranicznych narzędzi przeznaczonych do dzielenia się swoimi pracami naukowymi ze społecznością akademicką. Ponadto, poznają specjalistyczne repozytoria służące do deponowania m.in. artykułów naukowych. Prowadzący zaprezentuje konkretne aplikacje oraz sposób ich wykorzystania krok po kroku na przykładzie wybranej publikacji naukowej.</w:t>
      </w:r>
    </w:p>
    <w:p w14:paraId="04D58B85"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p>
    <w:p w14:paraId="0F5610E9" w14:textId="77777777" w:rsidR="00DA04D9" w:rsidRDefault="00DA04D9" w:rsidP="00E61452">
      <w:pPr>
        <w:pBdr>
          <w:bottom w:val="single" w:sz="12" w:space="1" w:color="auto"/>
        </w:pBdr>
        <w:rPr>
          <w:sz w:val="24"/>
          <w:szCs w:val="24"/>
          <w:lang w:val="en-US"/>
        </w:rPr>
      </w:pPr>
    </w:p>
    <w:p w14:paraId="73D378D5" w14:textId="77777777" w:rsidR="00DA04D9" w:rsidRDefault="00DA04D9" w:rsidP="00E61452">
      <w:pPr>
        <w:pBdr>
          <w:bottom w:val="single" w:sz="12" w:space="1" w:color="auto"/>
        </w:pBdr>
        <w:rPr>
          <w:sz w:val="24"/>
          <w:szCs w:val="24"/>
          <w:lang w:val="en-US"/>
        </w:rPr>
      </w:pPr>
    </w:p>
    <w:p w14:paraId="12CF7A71" w14:textId="77777777" w:rsidR="00DA04D9" w:rsidRDefault="00DA04D9" w:rsidP="00E61452">
      <w:pPr>
        <w:pStyle w:val="Akapitzlist"/>
        <w:rPr>
          <w:b/>
          <w:bCs/>
          <w:sz w:val="24"/>
          <w:szCs w:val="24"/>
          <w:lang w:val="en-US"/>
        </w:rPr>
      </w:pPr>
    </w:p>
    <w:p w14:paraId="3C990CA7" w14:textId="77777777" w:rsidR="00DA04D9" w:rsidRDefault="00DA04D9" w:rsidP="00E61452">
      <w:pPr>
        <w:pStyle w:val="Akapitzlist"/>
        <w:rPr>
          <w:b/>
          <w:bCs/>
          <w:sz w:val="24"/>
          <w:szCs w:val="24"/>
          <w:lang w:val="en-US"/>
        </w:rPr>
      </w:pPr>
    </w:p>
    <w:p w14:paraId="56874712"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1EBE66AA"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09755B88" w14:textId="77777777" w:rsidR="00DA04D9" w:rsidRDefault="00DA04D9" w:rsidP="00E61452">
      <w:pPr>
        <w:rPr>
          <w:b/>
          <w:bCs/>
          <w:sz w:val="32"/>
          <w:szCs w:val="32"/>
          <w:lang w:val="en-US"/>
        </w:rPr>
      </w:pPr>
    </w:p>
    <w:p w14:paraId="764526BA" w14:textId="77777777" w:rsidR="00DA04D9" w:rsidRDefault="00DA04D9" w:rsidP="00E61452">
      <w:pPr>
        <w:rPr>
          <w:b/>
          <w:bCs/>
          <w:sz w:val="24"/>
          <w:szCs w:val="24"/>
          <w:lang w:val="en-US"/>
        </w:rPr>
      </w:pPr>
    </w:p>
    <w:p w14:paraId="55EBA1DC" w14:textId="77777777" w:rsidR="00DA04D9" w:rsidRPr="00864CCD" w:rsidRDefault="00DA04D9" w:rsidP="00E61452">
      <w:pPr>
        <w:rPr>
          <w:b/>
          <w:bCs/>
          <w:smallCaps/>
          <w:sz w:val="28"/>
          <w:szCs w:val="28"/>
        </w:rPr>
      </w:pPr>
      <w:r w:rsidRPr="00EA0760">
        <w:rPr>
          <w:b/>
          <w:bCs/>
          <w:smallCaps/>
          <w:noProof/>
          <w:sz w:val="28"/>
          <w:szCs w:val="28"/>
        </w:rPr>
        <w:t>Wystąpienie konferencyjne od A do Z</w:t>
      </w:r>
    </w:p>
    <w:p w14:paraId="4BAD4B2A" w14:textId="77777777" w:rsidR="00DA04D9" w:rsidRPr="00864CCD" w:rsidRDefault="00DA04D9" w:rsidP="00E61452">
      <w:pPr>
        <w:rPr>
          <w:b/>
          <w:bCs/>
          <w:smallCaps/>
          <w:sz w:val="28"/>
          <w:szCs w:val="28"/>
          <w:lang w:val="en-US"/>
        </w:rPr>
      </w:pPr>
      <w:r w:rsidRPr="00EA0760">
        <w:rPr>
          <w:b/>
          <w:bCs/>
          <w:smallCaps/>
          <w:noProof/>
          <w:sz w:val="28"/>
          <w:szCs w:val="28"/>
          <w:lang w:val="en-US"/>
        </w:rPr>
        <w:t>The conference presentation from A to Z</w:t>
      </w:r>
    </w:p>
    <w:p w14:paraId="522966B8"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20-SD-S3-WK</w:t>
      </w:r>
    </w:p>
    <w:p w14:paraId="1956803B"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268213AE"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Zajęcia dotyczą wystąpienia konferencyjnego pojmowanego nie jako sam proces prezentowania wyników przeprowadzonych badań przed publicznością, lecz jako wieloetapowy i wielowymiarowy proces: od zapoznania się z cyrkularzem i podjęciem decyzji o wystąpieniu, poprzez cały wachlarz przygotowań w obszarze merytorycznym, organizacyjnym, prezentacyjnym, psychologicznym, samą prezentację wraz z dyskusją (w tym język używany w trakcie prezentacji, mowę ciała, kontakt z publicznością), aż po wzbudzenie refleksji pokonferencyjnej. Zajęcia koncentrują się na praktycznych aspektach wystąpienia konferencyjnego.</w:t>
      </w:r>
    </w:p>
    <w:p w14:paraId="6739AF2F" w14:textId="77777777" w:rsidR="00DA04D9" w:rsidRPr="00DA04D9" w:rsidRDefault="00DA04D9" w:rsidP="00E61452">
      <w:pPr>
        <w:pBdr>
          <w:bottom w:val="single" w:sz="12" w:space="1" w:color="auto"/>
        </w:pBdr>
        <w:rPr>
          <w:sz w:val="24"/>
          <w:szCs w:val="24"/>
        </w:rPr>
      </w:pPr>
      <w:r w:rsidRPr="00DA04D9">
        <w:rPr>
          <w:b/>
          <w:bCs/>
          <w:sz w:val="24"/>
          <w:szCs w:val="24"/>
        </w:rPr>
        <w:t xml:space="preserve">Description in English: </w:t>
      </w:r>
    </w:p>
    <w:p w14:paraId="2B028806" w14:textId="77777777" w:rsidR="00DA04D9" w:rsidRPr="00DA04D9" w:rsidRDefault="00DA04D9" w:rsidP="00E61452">
      <w:pPr>
        <w:pBdr>
          <w:bottom w:val="single" w:sz="12" w:space="1" w:color="auto"/>
        </w:pBdr>
        <w:rPr>
          <w:sz w:val="24"/>
          <w:szCs w:val="24"/>
        </w:rPr>
      </w:pPr>
    </w:p>
    <w:p w14:paraId="1B2921E1" w14:textId="77777777" w:rsidR="00DA04D9" w:rsidRPr="00DA04D9" w:rsidRDefault="00DA04D9" w:rsidP="00E61452">
      <w:pPr>
        <w:pBdr>
          <w:bottom w:val="single" w:sz="12" w:space="1" w:color="auto"/>
        </w:pBdr>
        <w:rPr>
          <w:sz w:val="24"/>
          <w:szCs w:val="24"/>
        </w:rPr>
      </w:pPr>
    </w:p>
    <w:p w14:paraId="14056419" w14:textId="77777777" w:rsidR="00DA04D9" w:rsidRPr="00DA04D9" w:rsidRDefault="00DA04D9" w:rsidP="00E61452">
      <w:pPr>
        <w:pStyle w:val="Akapitzlist"/>
        <w:rPr>
          <w:b/>
          <w:bCs/>
          <w:sz w:val="24"/>
          <w:szCs w:val="24"/>
        </w:rPr>
      </w:pPr>
    </w:p>
    <w:p w14:paraId="2DDDBEC4" w14:textId="77777777" w:rsidR="00DA04D9" w:rsidRPr="00DA04D9" w:rsidRDefault="00DA04D9" w:rsidP="00E61452">
      <w:pPr>
        <w:pStyle w:val="Akapitzlist"/>
        <w:rPr>
          <w:b/>
          <w:bCs/>
          <w:sz w:val="24"/>
          <w:szCs w:val="24"/>
        </w:rPr>
      </w:pPr>
    </w:p>
    <w:p w14:paraId="2EEC3B13" w14:textId="77777777" w:rsidR="00DA04D9" w:rsidRPr="00DA04D9" w:rsidRDefault="00DA04D9" w:rsidP="00E61452">
      <w:pPr>
        <w:pStyle w:val="Akapitzlist"/>
        <w:rPr>
          <w:b/>
          <w:bCs/>
          <w:sz w:val="24"/>
          <w:szCs w:val="24"/>
        </w:rPr>
        <w:sectPr w:rsidR="00DA04D9" w:rsidRPr="00DA04D9" w:rsidSect="00DA04D9">
          <w:pgSz w:w="11906" w:h="16838"/>
          <w:pgMar w:top="1417" w:right="1417" w:bottom="1417" w:left="1417" w:header="708" w:footer="708" w:gutter="0"/>
          <w:pgNumType w:start="1"/>
          <w:cols w:space="708"/>
          <w:docGrid w:linePitch="360"/>
        </w:sectPr>
      </w:pPr>
    </w:p>
    <w:p w14:paraId="37A30186"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037E3F4F" w14:textId="77777777" w:rsidR="00DA04D9" w:rsidRDefault="00DA04D9" w:rsidP="00E61452">
      <w:pPr>
        <w:rPr>
          <w:b/>
          <w:bCs/>
          <w:sz w:val="32"/>
          <w:szCs w:val="32"/>
          <w:lang w:val="en-US"/>
        </w:rPr>
      </w:pPr>
    </w:p>
    <w:p w14:paraId="1D4F7412" w14:textId="77777777" w:rsidR="00DA04D9" w:rsidRDefault="00DA04D9" w:rsidP="00E61452">
      <w:pPr>
        <w:rPr>
          <w:b/>
          <w:bCs/>
          <w:sz w:val="24"/>
          <w:szCs w:val="24"/>
          <w:lang w:val="en-US"/>
        </w:rPr>
      </w:pPr>
    </w:p>
    <w:p w14:paraId="0C249D20" w14:textId="77777777" w:rsidR="00DA04D9" w:rsidRPr="00864CCD" w:rsidRDefault="00DA04D9" w:rsidP="00E61452">
      <w:pPr>
        <w:rPr>
          <w:b/>
          <w:bCs/>
          <w:smallCaps/>
          <w:sz w:val="28"/>
          <w:szCs w:val="28"/>
        </w:rPr>
      </w:pPr>
      <w:r w:rsidRPr="00EA0760">
        <w:rPr>
          <w:b/>
          <w:bCs/>
          <w:smallCaps/>
          <w:noProof/>
          <w:sz w:val="28"/>
          <w:szCs w:val="28"/>
        </w:rPr>
        <w:t>Wojny nowej generacji</w:t>
      </w:r>
    </w:p>
    <w:p w14:paraId="73AC8C25" w14:textId="77777777" w:rsidR="00DA04D9" w:rsidRPr="00DA04D9" w:rsidRDefault="00DA04D9" w:rsidP="00E61452">
      <w:pPr>
        <w:rPr>
          <w:b/>
          <w:bCs/>
          <w:smallCaps/>
          <w:sz w:val="28"/>
          <w:szCs w:val="28"/>
        </w:rPr>
      </w:pPr>
      <w:r w:rsidRPr="00DA04D9">
        <w:rPr>
          <w:b/>
          <w:bCs/>
          <w:smallCaps/>
          <w:noProof/>
          <w:sz w:val="28"/>
          <w:szCs w:val="28"/>
        </w:rPr>
        <w:t>New generation wars</w:t>
      </w:r>
    </w:p>
    <w:p w14:paraId="3D895822"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20-SD-S3-WNG</w:t>
      </w:r>
    </w:p>
    <w:p w14:paraId="5906F162"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7A671F0E" w14:textId="77777777" w:rsidR="00DA04D9" w:rsidRPr="00EA0760" w:rsidRDefault="00DA04D9" w:rsidP="00781499">
      <w:pPr>
        <w:rPr>
          <w:noProof/>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Seminarium ma zapoznać studentów z nowymi formami działań wojennych (wojną niekontaktową, asymetryczną, dyfuzyjną i hybrydową) poprzez case-studies konkretnych konfliktów: 1. Generacje wojen; 2. Wojna w Wietnamie (1957-1973) jako przykład wojny niekontaktowej; 3. Wojna w Afganistanie (1979-89) jako przykład wojny niekontaktowej; 4. Global War on Terror (2001-2018) jako przykład wojny asymetrycznej; 5. Konflikt w Donbasie (2014-2018) jako przykład wojny hybrydowej</w:t>
      </w:r>
    </w:p>
    <w:p w14:paraId="611F4FD9" w14:textId="77777777" w:rsidR="00DA04D9" w:rsidRPr="00864CCD" w:rsidRDefault="00DA04D9" w:rsidP="00E61452">
      <w:pPr>
        <w:rPr>
          <w:sz w:val="24"/>
          <w:szCs w:val="24"/>
        </w:rPr>
      </w:pPr>
      <w:r w:rsidRPr="00EA0760">
        <w:rPr>
          <w:noProof/>
          <w:sz w:val="24"/>
          <w:szCs w:val="24"/>
        </w:rPr>
        <w:t>6. Konflikt w Meksyku jako przykład wojny dyfuzyjnej. Podstawą oceny jest esej doktoranta/tki dotyczący wybranego przez siebie i zaaprobowanego przez prowadzącego problemu związanego z tematyką zajęć.</w:t>
      </w:r>
    </w:p>
    <w:p w14:paraId="09472A1A" w14:textId="77777777" w:rsidR="00DA04D9" w:rsidRPr="00EA0760" w:rsidRDefault="00DA04D9" w:rsidP="00864CCD">
      <w:pPr>
        <w:pBdr>
          <w:bottom w:val="single" w:sz="12" w:space="1" w:color="auto"/>
        </w:pBdr>
        <w:rPr>
          <w:noProof/>
          <w:sz w:val="24"/>
          <w:szCs w:val="24"/>
          <w:lang w:val="en-US"/>
        </w:rPr>
      </w:pPr>
      <w:r>
        <w:rPr>
          <w:b/>
          <w:bCs/>
          <w:sz w:val="24"/>
          <w:szCs w:val="24"/>
          <w:lang w:val="en-US"/>
        </w:rPr>
        <w:t xml:space="preserve">Description in English: </w:t>
      </w:r>
      <w:r w:rsidRPr="00EA0760">
        <w:rPr>
          <w:noProof/>
          <w:sz w:val="24"/>
          <w:szCs w:val="24"/>
          <w:lang w:val="en-US"/>
        </w:rPr>
        <w:t>The seminar is intended to familiarize students with new forms of warfare (non-contact, asymmetric, diffusion and hybrid warfare) through case studies of specific conflicts: 1. Generations of wars; 2. The Vietnam War (1957-1973) as an example of non-contact war; 3. The War in Afghanistan (1979-89) as an example of non-contact war; 4. Global War on Terror (2001-2018) as an example of asymmetric war; 5. Conflict in Donbas (2014-2018) as an example of hybrid war</w:t>
      </w:r>
    </w:p>
    <w:p w14:paraId="0A26DB00" w14:textId="77777777" w:rsidR="00DA04D9" w:rsidRDefault="00DA04D9" w:rsidP="00E61452">
      <w:pPr>
        <w:pBdr>
          <w:bottom w:val="single" w:sz="12" w:space="1" w:color="auto"/>
        </w:pBdr>
        <w:rPr>
          <w:sz w:val="24"/>
          <w:szCs w:val="24"/>
          <w:lang w:val="en-US"/>
        </w:rPr>
      </w:pPr>
      <w:r w:rsidRPr="00EA0760">
        <w:rPr>
          <w:noProof/>
          <w:sz w:val="24"/>
          <w:szCs w:val="24"/>
          <w:lang w:val="en-US"/>
        </w:rPr>
        <w:t>6. The conflict in Mexico as an example of a diffusion war. The basis for the assessment is the doctoral student's essay on a problem related to the subject of the course, selected by the student and approved by the instructor.</w:t>
      </w:r>
    </w:p>
    <w:p w14:paraId="0FAC4148" w14:textId="77777777" w:rsidR="00DA04D9" w:rsidRDefault="00DA04D9" w:rsidP="00E61452">
      <w:pPr>
        <w:pBdr>
          <w:bottom w:val="single" w:sz="12" w:space="1" w:color="auto"/>
        </w:pBdr>
        <w:rPr>
          <w:sz w:val="24"/>
          <w:szCs w:val="24"/>
          <w:lang w:val="en-US"/>
        </w:rPr>
      </w:pPr>
    </w:p>
    <w:p w14:paraId="5E51160F" w14:textId="77777777" w:rsidR="00DA04D9" w:rsidRDefault="00DA04D9" w:rsidP="00E61452">
      <w:pPr>
        <w:pBdr>
          <w:bottom w:val="single" w:sz="12" w:space="1" w:color="auto"/>
        </w:pBdr>
        <w:rPr>
          <w:sz w:val="24"/>
          <w:szCs w:val="24"/>
          <w:lang w:val="en-US"/>
        </w:rPr>
      </w:pPr>
    </w:p>
    <w:p w14:paraId="67C83269" w14:textId="77777777" w:rsidR="00DA04D9" w:rsidRDefault="00DA04D9" w:rsidP="00E61452">
      <w:pPr>
        <w:pStyle w:val="Akapitzlist"/>
        <w:rPr>
          <w:b/>
          <w:bCs/>
          <w:sz w:val="24"/>
          <w:szCs w:val="24"/>
          <w:lang w:val="en-US"/>
        </w:rPr>
      </w:pPr>
    </w:p>
    <w:p w14:paraId="0642D4BE" w14:textId="77777777" w:rsidR="00DA04D9" w:rsidRDefault="00DA04D9" w:rsidP="00E61452">
      <w:pPr>
        <w:pStyle w:val="Akapitzlist"/>
        <w:rPr>
          <w:b/>
          <w:bCs/>
          <w:sz w:val="24"/>
          <w:szCs w:val="24"/>
          <w:lang w:val="en-US"/>
        </w:rPr>
      </w:pPr>
    </w:p>
    <w:p w14:paraId="4CE83465"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032EE973"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39BEA3B0" w14:textId="77777777" w:rsidR="00DA04D9" w:rsidRDefault="00DA04D9" w:rsidP="00E61452">
      <w:pPr>
        <w:rPr>
          <w:b/>
          <w:bCs/>
          <w:sz w:val="32"/>
          <w:szCs w:val="32"/>
          <w:lang w:val="en-US"/>
        </w:rPr>
      </w:pPr>
    </w:p>
    <w:p w14:paraId="619A78A5" w14:textId="77777777" w:rsidR="00DA04D9" w:rsidRDefault="00DA04D9" w:rsidP="00E61452">
      <w:pPr>
        <w:rPr>
          <w:b/>
          <w:bCs/>
          <w:sz w:val="24"/>
          <w:szCs w:val="24"/>
          <w:lang w:val="en-US"/>
        </w:rPr>
      </w:pPr>
    </w:p>
    <w:p w14:paraId="7E133D63" w14:textId="77777777" w:rsidR="00DA04D9" w:rsidRPr="00864CCD" w:rsidRDefault="00DA04D9" w:rsidP="00E61452">
      <w:pPr>
        <w:rPr>
          <w:b/>
          <w:bCs/>
          <w:smallCaps/>
          <w:sz w:val="28"/>
          <w:szCs w:val="28"/>
        </w:rPr>
      </w:pPr>
      <w:r w:rsidRPr="00EA0760">
        <w:rPr>
          <w:b/>
          <w:bCs/>
          <w:smallCaps/>
          <w:noProof/>
          <w:sz w:val="28"/>
          <w:szCs w:val="28"/>
        </w:rPr>
        <w:t>Embriologia i ewolucja płciowości zwierząt i człowieka</w:t>
      </w:r>
    </w:p>
    <w:p w14:paraId="4326EAF0" w14:textId="77777777" w:rsidR="00DA04D9" w:rsidRPr="00864CCD" w:rsidRDefault="00DA04D9" w:rsidP="00E61452">
      <w:pPr>
        <w:rPr>
          <w:b/>
          <w:bCs/>
          <w:smallCaps/>
          <w:sz w:val="28"/>
          <w:szCs w:val="28"/>
          <w:lang w:val="en-US"/>
        </w:rPr>
      </w:pPr>
      <w:r w:rsidRPr="00EA0760">
        <w:rPr>
          <w:b/>
          <w:bCs/>
          <w:smallCaps/>
          <w:noProof/>
          <w:sz w:val="28"/>
          <w:szCs w:val="28"/>
          <w:lang w:val="en-US"/>
        </w:rPr>
        <w:t>Embryology and evolution of animal and human sexuality</w:t>
      </w:r>
    </w:p>
    <w:p w14:paraId="470FC949"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20-SD-S3-EEP</w:t>
      </w:r>
    </w:p>
    <w:p w14:paraId="43A9D607"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6584A295"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Przedmiot skierowany jest do studentów zainteresowanych tematyką płci i rozmnażania w kontekście biologicznym. Wykłady i laboratoria będą prowadzone na podstawie aktualnej literatury naukowej dotyczącej rozmnażania człowieka i zwierząt, ewolucji płci i jej determinacji, formowania gamet i rozwoju zarodkowego. Wykłady wprowadzą studenta w zagadnienia związane z rodzajami i ewolucją rozmnażania, ze szczególnym uwzględnieniem teorii powstania i utrzymywania się rozmnażania płciowego. Będą obejmowały zagadnienia związane ze znaczeniem płciowości, kosztami różnych typów rozmnażania, doborem płciowym, determinacją płci. Laboratoria zapoznają studenta z procesami formowania gamet, zapłodnienia, oraz etapami rozwoju zarodkowego człowieka i zwierząt. Pozwolą również na zapoznanie studenta z nowoczesnymi technikami związanymi ze wspomaganiem rozrodu, np. badanie nasienia czy zapłodnienie in vitro.</w:t>
      </w:r>
    </w:p>
    <w:p w14:paraId="2C5E1861"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p>
    <w:p w14:paraId="30DA0A72" w14:textId="77777777" w:rsidR="00DA04D9" w:rsidRDefault="00DA04D9" w:rsidP="00E61452">
      <w:pPr>
        <w:pBdr>
          <w:bottom w:val="single" w:sz="12" w:space="1" w:color="auto"/>
        </w:pBdr>
        <w:rPr>
          <w:sz w:val="24"/>
          <w:szCs w:val="24"/>
          <w:lang w:val="en-US"/>
        </w:rPr>
      </w:pPr>
    </w:p>
    <w:p w14:paraId="37CF7CA6" w14:textId="77777777" w:rsidR="00DA04D9" w:rsidRDefault="00DA04D9" w:rsidP="00E61452">
      <w:pPr>
        <w:pBdr>
          <w:bottom w:val="single" w:sz="12" w:space="1" w:color="auto"/>
        </w:pBdr>
        <w:rPr>
          <w:sz w:val="24"/>
          <w:szCs w:val="24"/>
          <w:lang w:val="en-US"/>
        </w:rPr>
      </w:pPr>
    </w:p>
    <w:p w14:paraId="2DEDBFDA" w14:textId="77777777" w:rsidR="00DA04D9" w:rsidRDefault="00DA04D9" w:rsidP="00E61452">
      <w:pPr>
        <w:pStyle w:val="Akapitzlist"/>
        <w:rPr>
          <w:b/>
          <w:bCs/>
          <w:sz w:val="24"/>
          <w:szCs w:val="24"/>
          <w:lang w:val="en-US"/>
        </w:rPr>
      </w:pPr>
    </w:p>
    <w:p w14:paraId="14E5D5FB" w14:textId="77777777" w:rsidR="00DA04D9" w:rsidRDefault="00DA04D9" w:rsidP="00E61452">
      <w:pPr>
        <w:pStyle w:val="Akapitzlist"/>
        <w:rPr>
          <w:b/>
          <w:bCs/>
          <w:sz w:val="24"/>
          <w:szCs w:val="24"/>
          <w:lang w:val="en-US"/>
        </w:rPr>
      </w:pPr>
    </w:p>
    <w:p w14:paraId="504EB21C"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7613B14A"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6C854AE8" w14:textId="77777777" w:rsidR="00DA04D9" w:rsidRDefault="00DA04D9" w:rsidP="00E61452">
      <w:pPr>
        <w:rPr>
          <w:b/>
          <w:bCs/>
          <w:sz w:val="32"/>
          <w:szCs w:val="32"/>
          <w:lang w:val="en-US"/>
        </w:rPr>
      </w:pPr>
    </w:p>
    <w:p w14:paraId="50979D31" w14:textId="77777777" w:rsidR="00DA04D9" w:rsidRDefault="00DA04D9" w:rsidP="00E61452">
      <w:pPr>
        <w:rPr>
          <w:b/>
          <w:bCs/>
          <w:sz w:val="24"/>
          <w:szCs w:val="24"/>
          <w:lang w:val="en-US"/>
        </w:rPr>
      </w:pPr>
    </w:p>
    <w:p w14:paraId="637644D4" w14:textId="77777777" w:rsidR="00DA04D9" w:rsidRPr="00864CCD" w:rsidRDefault="00DA04D9" w:rsidP="00E61452">
      <w:pPr>
        <w:rPr>
          <w:b/>
          <w:bCs/>
          <w:smallCaps/>
          <w:sz w:val="28"/>
          <w:szCs w:val="28"/>
        </w:rPr>
      </w:pPr>
      <w:r w:rsidRPr="00EA0760">
        <w:rPr>
          <w:b/>
          <w:bCs/>
          <w:smallCaps/>
          <w:noProof/>
          <w:sz w:val="28"/>
          <w:szCs w:val="28"/>
        </w:rPr>
        <w:t>Globalna perspektywa zasobów naturalnych - przeszłość i przyszłość transformacji energetycznej</w:t>
      </w:r>
    </w:p>
    <w:p w14:paraId="4B3B65A9" w14:textId="77777777" w:rsidR="00DA04D9" w:rsidRPr="00864CCD" w:rsidRDefault="00DA04D9" w:rsidP="00E61452">
      <w:pPr>
        <w:rPr>
          <w:b/>
          <w:bCs/>
          <w:smallCaps/>
          <w:sz w:val="28"/>
          <w:szCs w:val="28"/>
          <w:lang w:val="en-US"/>
        </w:rPr>
      </w:pPr>
      <w:r w:rsidRPr="00EA0760">
        <w:rPr>
          <w:b/>
          <w:bCs/>
          <w:smallCaps/>
          <w:noProof/>
          <w:sz w:val="28"/>
          <w:szCs w:val="28"/>
          <w:lang w:val="en-US"/>
        </w:rPr>
        <w:t>Global perspective on natural resources – Past and future of energy transition</w:t>
      </w:r>
    </w:p>
    <w:p w14:paraId="40B7ECC5"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20-SD-S3-GPZ</w:t>
      </w:r>
    </w:p>
    <w:p w14:paraId="6B031C61"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716494C5"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Wraz z rosnącym zapotrzebowaniem na energię i pilnym dążeniem do zrównoważonej przyszłości, nie sposób nie zastanawiać się: skąd będzie pochodzić nasza energia? Czy nadal będziemy wykorzystywać paliwa kopalne? Czy odnawialne źródła energii będą wystarczające, aby zaspokoić rosnące zapotrzebowanie, czy też innowacje technologiczne zmienią nasz krajobraz energetyczny? Czy przejście na czystą energię może złagodzić zbliżające się zagrożenia związane ze zmianami klimatu na czas, aby nasza planeta nadawała się do życia dla przyszłych pokoleń?</w:t>
      </w:r>
    </w:p>
    <w:p w14:paraId="3AAC3A2F"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With the growing energy demand and the urgent push towards a sustainable future, one can't help but wonder: where will our energy come from? Will we keep utilizing fossil fuels? Will renewable sources be sufficient to meet the surging demand, or will unforeseen technological innovations reshape our energy landscape? Can the transition to clean energy mitigate the looming threats of climate change in time to secure a livable planet for future generations?</w:t>
      </w:r>
    </w:p>
    <w:p w14:paraId="7C40F736" w14:textId="77777777" w:rsidR="00DA04D9" w:rsidRDefault="00DA04D9" w:rsidP="00E61452">
      <w:pPr>
        <w:pBdr>
          <w:bottom w:val="single" w:sz="12" w:space="1" w:color="auto"/>
        </w:pBdr>
        <w:rPr>
          <w:sz w:val="24"/>
          <w:szCs w:val="24"/>
          <w:lang w:val="en-US"/>
        </w:rPr>
      </w:pPr>
    </w:p>
    <w:p w14:paraId="6358C029" w14:textId="77777777" w:rsidR="00DA04D9" w:rsidRDefault="00DA04D9" w:rsidP="00E61452">
      <w:pPr>
        <w:pBdr>
          <w:bottom w:val="single" w:sz="12" w:space="1" w:color="auto"/>
        </w:pBdr>
        <w:rPr>
          <w:sz w:val="24"/>
          <w:szCs w:val="24"/>
          <w:lang w:val="en-US"/>
        </w:rPr>
      </w:pPr>
    </w:p>
    <w:p w14:paraId="5ED0D450" w14:textId="77777777" w:rsidR="00DA04D9" w:rsidRDefault="00DA04D9" w:rsidP="00E61452">
      <w:pPr>
        <w:pStyle w:val="Akapitzlist"/>
        <w:rPr>
          <w:b/>
          <w:bCs/>
          <w:sz w:val="24"/>
          <w:szCs w:val="24"/>
          <w:lang w:val="en-US"/>
        </w:rPr>
      </w:pPr>
    </w:p>
    <w:p w14:paraId="0C6DDEBA" w14:textId="77777777" w:rsidR="00DA04D9" w:rsidRDefault="00DA04D9" w:rsidP="00E61452">
      <w:pPr>
        <w:pStyle w:val="Akapitzlist"/>
        <w:rPr>
          <w:b/>
          <w:bCs/>
          <w:sz w:val="24"/>
          <w:szCs w:val="24"/>
          <w:lang w:val="en-US"/>
        </w:rPr>
      </w:pPr>
    </w:p>
    <w:p w14:paraId="6E063AFE"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00120FAC"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4FEFF474" w14:textId="77777777" w:rsidR="00DA04D9" w:rsidRDefault="00DA04D9" w:rsidP="00E61452">
      <w:pPr>
        <w:rPr>
          <w:b/>
          <w:bCs/>
          <w:sz w:val="32"/>
          <w:szCs w:val="32"/>
          <w:lang w:val="en-US"/>
        </w:rPr>
      </w:pPr>
    </w:p>
    <w:p w14:paraId="4381DE1C" w14:textId="77777777" w:rsidR="00DA04D9" w:rsidRDefault="00DA04D9" w:rsidP="00E61452">
      <w:pPr>
        <w:rPr>
          <w:b/>
          <w:bCs/>
          <w:sz w:val="24"/>
          <w:szCs w:val="24"/>
          <w:lang w:val="en-US"/>
        </w:rPr>
      </w:pPr>
    </w:p>
    <w:p w14:paraId="6832A2B9" w14:textId="77777777" w:rsidR="00DA04D9" w:rsidRPr="00864CCD" w:rsidRDefault="00DA04D9" w:rsidP="00E61452">
      <w:pPr>
        <w:rPr>
          <w:b/>
          <w:bCs/>
          <w:smallCaps/>
          <w:sz w:val="28"/>
          <w:szCs w:val="28"/>
        </w:rPr>
      </w:pPr>
      <w:r w:rsidRPr="00EA0760">
        <w:rPr>
          <w:b/>
          <w:bCs/>
          <w:smallCaps/>
          <w:noProof/>
          <w:sz w:val="28"/>
          <w:szCs w:val="28"/>
        </w:rPr>
        <w:t>Grafika komputerowa w nauce I</w:t>
      </w:r>
    </w:p>
    <w:p w14:paraId="79998924" w14:textId="77777777" w:rsidR="00DA04D9" w:rsidRPr="00DA04D9" w:rsidRDefault="00DA04D9" w:rsidP="00E61452">
      <w:pPr>
        <w:rPr>
          <w:b/>
          <w:bCs/>
          <w:smallCaps/>
          <w:sz w:val="28"/>
          <w:szCs w:val="28"/>
        </w:rPr>
      </w:pPr>
      <w:r w:rsidRPr="00DA04D9">
        <w:rPr>
          <w:b/>
          <w:bCs/>
          <w:smallCaps/>
          <w:noProof/>
          <w:sz w:val="28"/>
          <w:szCs w:val="28"/>
        </w:rPr>
        <w:t>Computer graphics in science</w:t>
      </w:r>
    </w:p>
    <w:p w14:paraId="122F268A"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20-SD-S3-GRAPH1.0</w:t>
      </w:r>
    </w:p>
    <w:p w14:paraId="35E6245F" w14:textId="77777777" w:rsidR="00DA04D9" w:rsidRPr="00864CCD" w:rsidRDefault="00DA04D9" w:rsidP="00E61452">
      <w:pPr>
        <w:rPr>
          <w:sz w:val="24"/>
          <w:szCs w:val="24"/>
        </w:rPr>
      </w:pPr>
      <w:r w:rsidRPr="00DA04D9">
        <w:rPr>
          <w:b/>
          <w:bCs/>
          <w:sz w:val="24"/>
          <w:szCs w:val="24"/>
        </w:rPr>
        <w:t xml:space="preserve">Language: </w:t>
      </w:r>
      <w:r w:rsidRPr="00DA04D9">
        <w:rPr>
          <w:noProof/>
          <w:sz w:val="24"/>
          <w:szCs w:val="24"/>
        </w:rPr>
        <w:t>Polish / polski</w:t>
      </w:r>
    </w:p>
    <w:p w14:paraId="590E18BE" w14:textId="77777777" w:rsidR="00DA04D9" w:rsidRPr="00EA0760" w:rsidRDefault="00DA04D9" w:rsidP="00781499">
      <w:pPr>
        <w:rPr>
          <w:noProof/>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Grafika Komputerowa w Nauce (akronim GKwN) to przedmiot o charakterze proceduralnym. Ma Państwu pomóc w przygotowywaniu materiałów do realizacji stopni kariery zawodowej, publikacji naukowych, przygotowaniu posterów, slajdów oraz w prowadzeniu zajęć dydaktycznych.</w:t>
      </w:r>
    </w:p>
    <w:p w14:paraId="0CD80EC3" w14:textId="77777777" w:rsidR="00DA04D9" w:rsidRPr="00864CCD" w:rsidRDefault="00DA04D9" w:rsidP="00E61452">
      <w:pPr>
        <w:rPr>
          <w:sz w:val="24"/>
          <w:szCs w:val="24"/>
        </w:rPr>
      </w:pPr>
      <w:r w:rsidRPr="00EA0760">
        <w:rPr>
          <w:noProof/>
          <w:sz w:val="24"/>
          <w:szCs w:val="24"/>
        </w:rPr>
        <w:t>Do prowadzenia tych zajęć wykorzystano pakiet graficzny CorelDRAW. Pakiet ten doskonale nadaje się do przedstawienia uproszczonych ilustracji, diagramów przepływowych i wszelakich schematów. Upraszczanie zagadnień naukowych i różnych procesów jest jednym z najważniejszych elementów przedstawiania i wizualizacji graficznej wyników badań. Dlatego podczas tego kursu skupiono uwagę na zagadnieniach związanych z grafiką wektorową. Ten typ grafiki daje niesamowite możliwości – szczególnie, że silnik oprogramowania jest bardzo skutecznie wsparty działaniem AI (sztucznej inteligencji). Grafikę wektorową cechuje wysoka jakość przedstawianych treści przy równoczesnym braku spadku rozdzielczości podczas dowolnego powiększania wykonanego utworu. W porównaniu do pakietu Adobe Illustrator, pakiet graficzny CorelDRAW jest produktem znacznie tańszym i prostszym w obsłudze ale skierowanym dla bardzo zróżnicowanego grona odbiorców. Co prawda program Adobe Illustrator potrafi znacznie więcej, ale jest spolaryzowany mocniej w stronę artystów. Wraz z ilością opcji oraz ogromem dodatkowych wtyczek, które obsługują ten program, opanowanie go jest znacznie trudniejsze.</w:t>
      </w:r>
    </w:p>
    <w:p w14:paraId="57BB0B3B"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p>
    <w:p w14:paraId="3DAABFB5" w14:textId="77777777" w:rsidR="00DA04D9" w:rsidRDefault="00DA04D9" w:rsidP="00E61452">
      <w:pPr>
        <w:pBdr>
          <w:bottom w:val="single" w:sz="12" w:space="1" w:color="auto"/>
        </w:pBdr>
        <w:rPr>
          <w:sz w:val="24"/>
          <w:szCs w:val="24"/>
          <w:lang w:val="en-US"/>
        </w:rPr>
      </w:pPr>
    </w:p>
    <w:p w14:paraId="5A896476" w14:textId="77777777" w:rsidR="00DA04D9" w:rsidRDefault="00DA04D9" w:rsidP="00E61452">
      <w:pPr>
        <w:pBdr>
          <w:bottom w:val="single" w:sz="12" w:space="1" w:color="auto"/>
        </w:pBdr>
        <w:rPr>
          <w:sz w:val="24"/>
          <w:szCs w:val="24"/>
          <w:lang w:val="en-US"/>
        </w:rPr>
      </w:pPr>
    </w:p>
    <w:p w14:paraId="63DFD74F" w14:textId="77777777" w:rsidR="00DA04D9" w:rsidRDefault="00DA04D9" w:rsidP="00E61452">
      <w:pPr>
        <w:pStyle w:val="Akapitzlist"/>
        <w:rPr>
          <w:b/>
          <w:bCs/>
          <w:sz w:val="24"/>
          <w:szCs w:val="24"/>
          <w:lang w:val="en-US"/>
        </w:rPr>
      </w:pPr>
    </w:p>
    <w:p w14:paraId="1D53E6BD" w14:textId="77777777" w:rsidR="00DA04D9" w:rsidRDefault="00DA04D9" w:rsidP="00E61452">
      <w:pPr>
        <w:pStyle w:val="Akapitzlist"/>
        <w:rPr>
          <w:b/>
          <w:bCs/>
          <w:sz w:val="24"/>
          <w:szCs w:val="24"/>
          <w:lang w:val="en-US"/>
        </w:rPr>
      </w:pPr>
    </w:p>
    <w:p w14:paraId="36C7AFDC"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25B2648A"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47C7BEE6" w14:textId="77777777" w:rsidR="00DA04D9" w:rsidRDefault="00DA04D9" w:rsidP="00E61452">
      <w:pPr>
        <w:rPr>
          <w:b/>
          <w:bCs/>
          <w:sz w:val="32"/>
          <w:szCs w:val="32"/>
          <w:lang w:val="en-US"/>
        </w:rPr>
      </w:pPr>
    </w:p>
    <w:p w14:paraId="54F3634E" w14:textId="77777777" w:rsidR="00DA04D9" w:rsidRDefault="00DA04D9" w:rsidP="00E61452">
      <w:pPr>
        <w:rPr>
          <w:b/>
          <w:bCs/>
          <w:sz w:val="24"/>
          <w:szCs w:val="24"/>
          <w:lang w:val="en-US"/>
        </w:rPr>
      </w:pPr>
    </w:p>
    <w:p w14:paraId="18359ACE" w14:textId="77777777" w:rsidR="00DA04D9" w:rsidRPr="00864CCD" w:rsidRDefault="00DA04D9" w:rsidP="00E61452">
      <w:pPr>
        <w:rPr>
          <w:b/>
          <w:bCs/>
          <w:smallCaps/>
          <w:sz w:val="28"/>
          <w:szCs w:val="28"/>
        </w:rPr>
      </w:pPr>
      <w:r w:rsidRPr="00EA0760">
        <w:rPr>
          <w:b/>
          <w:bCs/>
          <w:smallCaps/>
          <w:noProof/>
          <w:sz w:val="28"/>
          <w:szCs w:val="28"/>
        </w:rPr>
        <w:t>Promieniotwórczość naturalna i antropogeniczna środowiska</w:t>
      </w:r>
    </w:p>
    <w:p w14:paraId="5B8080CA" w14:textId="77777777" w:rsidR="00DA04D9" w:rsidRPr="00DA04D9" w:rsidRDefault="00DA04D9" w:rsidP="00E61452">
      <w:pPr>
        <w:rPr>
          <w:b/>
          <w:bCs/>
          <w:smallCaps/>
          <w:sz w:val="28"/>
          <w:szCs w:val="28"/>
        </w:rPr>
      </w:pPr>
      <w:r w:rsidRPr="00DA04D9">
        <w:rPr>
          <w:b/>
          <w:bCs/>
          <w:smallCaps/>
          <w:noProof/>
          <w:sz w:val="28"/>
          <w:szCs w:val="28"/>
        </w:rPr>
        <w:t>Natural and anthropogenic radioactivity of the environment</w:t>
      </w:r>
    </w:p>
    <w:p w14:paraId="6BD9A8CF"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20-SD-S3-PNiAŚ</w:t>
      </w:r>
    </w:p>
    <w:p w14:paraId="182E0ED4"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39FB97C8"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Określenia: promieniotwórczość/radioaktywność budzą zazwyczaj negatywną reakcję i są przeważnie kojarzone z katastrofą Czarnobylską oraz awarią reaktorów w Fukushimie spowodowanych katastrofalnym tsunami. Celem proponowanych zajęć jest przystępne i obrazowe  przedstawienie pochodzenia naturalnej promieniotwórczości w środowisku wraz z historia jej odkrycia, z podkreśleniem faktu jej powszechnego występowania i znaczenia dla rozwoju życia na Ziemi. Na zajęciach w oparciu o uznane badania naukowe zostanie również przedstawiony dotychczasowy wpływ technologii jądrowych na środowisko.</w:t>
      </w:r>
    </w:p>
    <w:p w14:paraId="03FAB96A"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term radioactivity usually evokes adverse reactions and is primarily associated with the Chernobyl disaster and the Fukushima reactor failure caused by the catastrophic tsunami. The proposed classes aim to provide an accessible and illustrative presentation of the origins of natural radioactivity in the environment and the history of its discovery, emphasizing its common occurrence and importance for life on Earth. The classes will also present the current impact of nuclear technologies on the environment based on recognized scientific research.</w:t>
      </w:r>
    </w:p>
    <w:p w14:paraId="44A7BE3F" w14:textId="77777777" w:rsidR="00DA04D9" w:rsidRDefault="00DA04D9" w:rsidP="00E61452">
      <w:pPr>
        <w:pBdr>
          <w:bottom w:val="single" w:sz="12" w:space="1" w:color="auto"/>
        </w:pBdr>
        <w:rPr>
          <w:sz w:val="24"/>
          <w:szCs w:val="24"/>
          <w:lang w:val="en-US"/>
        </w:rPr>
      </w:pPr>
    </w:p>
    <w:p w14:paraId="723A4D34" w14:textId="77777777" w:rsidR="00DA04D9" w:rsidRDefault="00DA04D9" w:rsidP="00E61452">
      <w:pPr>
        <w:pBdr>
          <w:bottom w:val="single" w:sz="12" w:space="1" w:color="auto"/>
        </w:pBdr>
        <w:rPr>
          <w:sz w:val="24"/>
          <w:szCs w:val="24"/>
          <w:lang w:val="en-US"/>
        </w:rPr>
      </w:pPr>
    </w:p>
    <w:p w14:paraId="41B0A752" w14:textId="77777777" w:rsidR="00DA04D9" w:rsidRDefault="00DA04D9" w:rsidP="00E61452">
      <w:pPr>
        <w:pStyle w:val="Akapitzlist"/>
        <w:rPr>
          <w:b/>
          <w:bCs/>
          <w:sz w:val="24"/>
          <w:szCs w:val="24"/>
          <w:lang w:val="en-US"/>
        </w:rPr>
      </w:pPr>
    </w:p>
    <w:p w14:paraId="310FD021" w14:textId="77777777" w:rsidR="00DA04D9" w:rsidRDefault="00DA04D9" w:rsidP="00E61452">
      <w:pPr>
        <w:pStyle w:val="Akapitzlist"/>
        <w:rPr>
          <w:b/>
          <w:bCs/>
          <w:sz w:val="24"/>
          <w:szCs w:val="24"/>
          <w:lang w:val="en-US"/>
        </w:rPr>
      </w:pPr>
    </w:p>
    <w:p w14:paraId="46B04593"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7369EC18"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419350CD" w14:textId="77777777" w:rsidR="00DA04D9" w:rsidRDefault="00DA04D9" w:rsidP="00E61452">
      <w:pPr>
        <w:rPr>
          <w:b/>
          <w:bCs/>
          <w:sz w:val="32"/>
          <w:szCs w:val="32"/>
          <w:lang w:val="en-US"/>
        </w:rPr>
      </w:pPr>
    </w:p>
    <w:p w14:paraId="4B8F9A85" w14:textId="77777777" w:rsidR="00DA04D9" w:rsidRDefault="00DA04D9" w:rsidP="00E61452">
      <w:pPr>
        <w:rPr>
          <w:b/>
          <w:bCs/>
          <w:sz w:val="24"/>
          <w:szCs w:val="24"/>
          <w:lang w:val="en-US"/>
        </w:rPr>
      </w:pPr>
    </w:p>
    <w:p w14:paraId="5F27B62F" w14:textId="77777777" w:rsidR="00DA04D9" w:rsidRPr="00864CCD" w:rsidRDefault="00DA04D9" w:rsidP="00E61452">
      <w:pPr>
        <w:rPr>
          <w:b/>
          <w:bCs/>
          <w:smallCaps/>
          <w:sz w:val="28"/>
          <w:szCs w:val="28"/>
        </w:rPr>
      </w:pPr>
      <w:r w:rsidRPr="00EA0760">
        <w:rPr>
          <w:b/>
          <w:bCs/>
          <w:smallCaps/>
          <w:noProof/>
          <w:sz w:val="28"/>
          <w:szCs w:val="28"/>
        </w:rPr>
        <w:t>Planowanie w zarządzaniu projektem</w:t>
      </w:r>
    </w:p>
    <w:p w14:paraId="1185090F" w14:textId="77777777" w:rsidR="00DA04D9" w:rsidRPr="00DA04D9" w:rsidRDefault="00DA04D9" w:rsidP="00E61452">
      <w:pPr>
        <w:rPr>
          <w:b/>
          <w:bCs/>
          <w:smallCaps/>
          <w:sz w:val="28"/>
          <w:szCs w:val="28"/>
        </w:rPr>
      </w:pPr>
      <w:r w:rsidRPr="00DA04D9">
        <w:rPr>
          <w:b/>
          <w:bCs/>
          <w:smallCaps/>
          <w:noProof/>
          <w:sz w:val="28"/>
          <w:szCs w:val="28"/>
        </w:rPr>
        <w:t>Planning in project management</w:t>
      </w:r>
    </w:p>
    <w:p w14:paraId="37B95213"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20-SD-S3-PwZP</w:t>
      </w:r>
    </w:p>
    <w:p w14:paraId="5B8E83A2"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055CCACD"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Celem zajęć o charakterze warsztatów jest wykształcenie kompetencji miękkich takich jak łatwość komunikacji, rozwiązywania problemów, budowanie zaangażowania w realizację celów zespołowych i indywidualnych, samodzielność, umiejętność negocjacji. Ćwiczone są zasady rządzące realizacją i zarządzaniem projektu na każdym z jego etapów: Fazy Przygotowawczej, Wykonawczej i Zamknięcia Projektu na przykładach projektów zarządzanych kaskadowo, zwinnie (agile) oraz własnych projektach uczestników warsztatów z uwzględnieniem planowania na każdym z etapów projektu.</w:t>
      </w:r>
    </w:p>
    <w:p w14:paraId="53DCD1FE"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aim of the workshop classes is to develop soft skills such as ease of communication, problem solving, building commitment to achieving team and individual goals, independence, and negotiation skills. The principles governing the implementation and management of the project at each of its stages: Preparatory, Execution and Project Closing phases are practiced on examples of cascade and agile managed projects and workshop participants' own projects, taking into account planning at each stage of the project.</w:t>
      </w:r>
    </w:p>
    <w:p w14:paraId="5970EDF7" w14:textId="77777777" w:rsidR="00DA04D9" w:rsidRDefault="00DA04D9" w:rsidP="00E61452">
      <w:pPr>
        <w:pBdr>
          <w:bottom w:val="single" w:sz="12" w:space="1" w:color="auto"/>
        </w:pBdr>
        <w:rPr>
          <w:sz w:val="24"/>
          <w:szCs w:val="24"/>
          <w:lang w:val="en-US"/>
        </w:rPr>
      </w:pPr>
    </w:p>
    <w:p w14:paraId="5C65FDC3" w14:textId="77777777" w:rsidR="00DA04D9" w:rsidRDefault="00DA04D9" w:rsidP="00E61452">
      <w:pPr>
        <w:pBdr>
          <w:bottom w:val="single" w:sz="12" w:space="1" w:color="auto"/>
        </w:pBdr>
        <w:rPr>
          <w:sz w:val="24"/>
          <w:szCs w:val="24"/>
          <w:lang w:val="en-US"/>
        </w:rPr>
      </w:pPr>
    </w:p>
    <w:p w14:paraId="4FC5044C" w14:textId="77777777" w:rsidR="00DA04D9" w:rsidRDefault="00DA04D9" w:rsidP="00E61452">
      <w:pPr>
        <w:pStyle w:val="Akapitzlist"/>
        <w:rPr>
          <w:b/>
          <w:bCs/>
          <w:sz w:val="24"/>
          <w:szCs w:val="24"/>
          <w:lang w:val="en-US"/>
        </w:rPr>
      </w:pPr>
    </w:p>
    <w:p w14:paraId="5442A502" w14:textId="77777777" w:rsidR="00DA04D9" w:rsidRDefault="00DA04D9" w:rsidP="00E61452">
      <w:pPr>
        <w:pStyle w:val="Akapitzlist"/>
        <w:rPr>
          <w:b/>
          <w:bCs/>
          <w:sz w:val="24"/>
          <w:szCs w:val="24"/>
          <w:lang w:val="en-US"/>
        </w:rPr>
      </w:pPr>
    </w:p>
    <w:p w14:paraId="1BC12FEB"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5D581D51"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18698931" w14:textId="77777777" w:rsidR="00DA04D9" w:rsidRDefault="00DA04D9" w:rsidP="00E61452">
      <w:pPr>
        <w:rPr>
          <w:b/>
          <w:bCs/>
          <w:sz w:val="32"/>
          <w:szCs w:val="32"/>
          <w:lang w:val="en-US"/>
        </w:rPr>
      </w:pPr>
    </w:p>
    <w:p w14:paraId="23C0CB55" w14:textId="77777777" w:rsidR="00DA04D9" w:rsidRDefault="00DA04D9" w:rsidP="00E61452">
      <w:pPr>
        <w:rPr>
          <w:b/>
          <w:bCs/>
          <w:sz w:val="24"/>
          <w:szCs w:val="24"/>
          <w:lang w:val="en-US"/>
        </w:rPr>
      </w:pPr>
    </w:p>
    <w:p w14:paraId="36454E00" w14:textId="77777777" w:rsidR="00DA04D9" w:rsidRPr="00864CCD" w:rsidRDefault="00DA04D9" w:rsidP="00E61452">
      <w:pPr>
        <w:rPr>
          <w:b/>
          <w:bCs/>
          <w:smallCaps/>
          <w:sz w:val="28"/>
          <w:szCs w:val="28"/>
        </w:rPr>
      </w:pPr>
      <w:r w:rsidRPr="00EA0760">
        <w:rPr>
          <w:b/>
          <w:bCs/>
          <w:smallCaps/>
          <w:noProof/>
          <w:sz w:val="28"/>
          <w:szCs w:val="28"/>
        </w:rPr>
        <w:t>Poszukiwania Życia poza Ziemią: wczoraj, dziś i jutro</w:t>
      </w:r>
    </w:p>
    <w:p w14:paraId="1BCE32D7" w14:textId="77777777" w:rsidR="00DA04D9" w:rsidRPr="00864CCD" w:rsidRDefault="00DA04D9" w:rsidP="00E61452">
      <w:pPr>
        <w:rPr>
          <w:b/>
          <w:bCs/>
          <w:smallCaps/>
          <w:sz w:val="28"/>
          <w:szCs w:val="28"/>
          <w:lang w:val="en-US"/>
        </w:rPr>
      </w:pPr>
      <w:r w:rsidRPr="00EA0760">
        <w:rPr>
          <w:b/>
          <w:bCs/>
          <w:smallCaps/>
          <w:noProof/>
          <w:sz w:val="28"/>
          <w:szCs w:val="28"/>
          <w:lang w:val="en-US"/>
        </w:rPr>
        <w:t>The Search for Life Beyond Earth: yesterday, today and tomorrow</w:t>
      </w:r>
    </w:p>
    <w:p w14:paraId="5081179B"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20-SD-S3-PŻPZ</w:t>
      </w:r>
    </w:p>
    <w:p w14:paraId="03736350"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7CB5AAE8" w14:textId="77777777" w:rsidR="00DA04D9" w:rsidRPr="00DA04D9" w:rsidRDefault="00DA04D9" w:rsidP="00E61452">
      <w:pPr>
        <w:rPr>
          <w:sz w:val="24"/>
          <w:szCs w:val="24"/>
          <w:lang w:val="en-US"/>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 xml:space="preserve">Przedmiot poświęcony jest zagadnieniu poszukiwania życia poza Ziemią. Przedmiot będzie łączył przegląd dotychczasowych przedsięwzięć, obecnych programów badawczych i przyszłych planów badawczych. Przedmiot w zamyśle przewidziany jest dla osób o rozmaitych zainteresowaniach, dla których problem pochodzenia Życia na Ziemi oraz zagadnienie jego występowania poza Ziemią jest interesujące. Spotkania w ramach prowadzonych zajęć mają stać się platformą wymiany myśli i poglądów dotyczących zagadki istnienia Życia poza Ziemią. </w:t>
      </w:r>
      <w:r w:rsidRPr="00DA04D9">
        <w:rPr>
          <w:noProof/>
          <w:sz w:val="24"/>
          <w:szCs w:val="24"/>
          <w:lang w:val="en-US"/>
        </w:rPr>
        <w:t>Przedmiot ma charakter konwersatorium z elementami wykładu.</w:t>
      </w:r>
    </w:p>
    <w:p w14:paraId="606A84FC"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classes will be about the search for Life beyond our planet. The classes will be an opportunity to overview the previous efforts, current ones, and future endeavors. We hope to see people of all backgrounds attending the classes as input from various perspectives will enrich the conversations to come. The meetings are for students interested in life origin on Earth and those especially interested in a quest for Life beyond the Earth. The classes will be a common field for idea exchange on this fascinating topic. The discussions will be intertwined with short talks given by the lecturer.</w:t>
      </w:r>
    </w:p>
    <w:p w14:paraId="717C9761" w14:textId="77777777" w:rsidR="00DA04D9" w:rsidRDefault="00DA04D9" w:rsidP="00E61452">
      <w:pPr>
        <w:pBdr>
          <w:bottom w:val="single" w:sz="12" w:space="1" w:color="auto"/>
        </w:pBdr>
        <w:rPr>
          <w:sz w:val="24"/>
          <w:szCs w:val="24"/>
          <w:lang w:val="en-US"/>
        </w:rPr>
      </w:pPr>
    </w:p>
    <w:p w14:paraId="53C84A4A" w14:textId="77777777" w:rsidR="00DA04D9" w:rsidRDefault="00DA04D9" w:rsidP="00E61452">
      <w:pPr>
        <w:pBdr>
          <w:bottom w:val="single" w:sz="12" w:space="1" w:color="auto"/>
        </w:pBdr>
        <w:rPr>
          <w:sz w:val="24"/>
          <w:szCs w:val="24"/>
          <w:lang w:val="en-US"/>
        </w:rPr>
      </w:pPr>
    </w:p>
    <w:p w14:paraId="45D6E202" w14:textId="77777777" w:rsidR="00DA04D9" w:rsidRDefault="00DA04D9" w:rsidP="00E61452">
      <w:pPr>
        <w:pStyle w:val="Akapitzlist"/>
        <w:rPr>
          <w:b/>
          <w:bCs/>
          <w:sz w:val="24"/>
          <w:szCs w:val="24"/>
          <w:lang w:val="en-US"/>
        </w:rPr>
      </w:pPr>
    </w:p>
    <w:p w14:paraId="5FA93A7F" w14:textId="77777777" w:rsidR="00DA04D9" w:rsidRDefault="00DA04D9" w:rsidP="00E61452">
      <w:pPr>
        <w:pStyle w:val="Akapitzlist"/>
        <w:rPr>
          <w:b/>
          <w:bCs/>
          <w:sz w:val="24"/>
          <w:szCs w:val="24"/>
          <w:lang w:val="en-US"/>
        </w:rPr>
      </w:pPr>
    </w:p>
    <w:p w14:paraId="7A35F6D2"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034ACA95"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674A6602" w14:textId="77777777" w:rsidR="00DA04D9" w:rsidRDefault="00DA04D9" w:rsidP="00E61452">
      <w:pPr>
        <w:rPr>
          <w:b/>
          <w:bCs/>
          <w:sz w:val="32"/>
          <w:szCs w:val="32"/>
          <w:lang w:val="en-US"/>
        </w:rPr>
      </w:pPr>
    </w:p>
    <w:p w14:paraId="2C383731" w14:textId="77777777" w:rsidR="00DA04D9" w:rsidRDefault="00DA04D9" w:rsidP="00E61452">
      <w:pPr>
        <w:rPr>
          <w:b/>
          <w:bCs/>
          <w:sz w:val="24"/>
          <w:szCs w:val="24"/>
          <w:lang w:val="en-US"/>
        </w:rPr>
      </w:pPr>
    </w:p>
    <w:p w14:paraId="03AA22D4" w14:textId="77777777" w:rsidR="00DA04D9" w:rsidRPr="00DA04D9" w:rsidRDefault="00DA04D9" w:rsidP="00E61452">
      <w:pPr>
        <w:rPr>
          <w:b/>
          <w:bCs/>
          <w:smallCaps/>
          <w:sz w:val="28"/>
          <w:szCs w:val="28"/>
          <w:lang w:val="en-US"/>
        </w:rPr>
      </w:pPr>
      <w:r w:rsidRPr="00DA04D9">
        <w:rPr>
          <w:b/>
          <w:bCs/>
          <w:smallCaps/>
          <w:noProof/>
          <w:sz w:val="28"/>
          <w:szCs w:val="28"/>
          <w:lang w:val="en-US"/>
        </w:rPr>
        <w:t>Techniki obrazowania materiału biologicznego</w:t>
      </w:r>
    </w:p>
    <w:p w14:paraId="3106D231" w14:textId="77777777" w:rsidR="00DA04D9" w:rsidRPr="00864CCD" w:rsidRDefault="00DA04D9" w:rsidP="00E61452">
      <w:pPr>
        <w:rPr>
          <w:b/>
          <w:bCs/>
          <w:smallCaps/>
          <w:sz w:val="28"/>
          <w:szCs w:val="28"/>
          <w:lang w:val="en-US"/>
        </w:rPr>
      </w:pPr>
      <w:r w:rsidRPr="00EA0760">
        <w:rPr>
          <w:b/>
          <w:bCs/>
          <w:smallCaps/>
          <w:noProof/>
          <w:sz w:val="28"/>
          <w:szCs w:val="28"/>
          <w:lang w:val="en-US"/>
        </w:rPr>
        <w:t>Imaging techniques for biological material</w:t>
      </w:r>
    </w:p>
    <w:p w14:paraId="6DBA7DF6"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20-SD-S3-TOMB</w:t>
      </w:r>
    </w:p>
    <w:p w14:paraId="267F303E"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786A8752"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Przedmiot skierowany jest do studentów zainteresowanych obrazowaniem i analizą materiału biologicznego, tj. komórek i tkanek. Na zajęciach studenci poznają zalety i wady mikroskopii świetlnej jasnego pola i fluorescencyjnej, oraz transmisyjnej mikroskopii elektronowej oraz ich zastosowanie w badaniach biologicznych. Studenci zdobędą wiedzę i umiejętności dotyczące zasad przygotowania materiału do analizy poszczególnymi technikami mikroskopowymi. Studenci podczas zajęć laboratoryjnych poznają i przeprowadzą procedury przygotowania preparatów mikroskopowych i dokonają ich analizy i obrazowania w ww. mikroskopach.</w:t>
      </w:r>
    </w:p>
    <w:p w14:paraId="29D65BF6"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course is addressed to students interested in imaging and analysis of biological material, i.e. cells and tissues. During the class, students will learn the advantages and disadvantages of bright-field and fluorescence light microscopy, and transmission electron microscopy and their application in biological research. Students will acquire knowledge and skills on the principles of preparing material for analysis by the various microscopic techniques. Students will learn and carry out procedures for the preparation of microscope slides and perform their analysis and imaging on the above-mentioned microscopes during laboratory activities.</w:t>
      </w:r>
    </w:p>
    <w:p w14:paraId="1F92B9EC" w14:textId="77777777" w:rsidR="00DA04D9" w:rsidRDefault="00DA04D9" w:rsidP="00E61452">
      <w:pPr>
        <w:pBdr>
          <w:bottom w:val="single" w:sz="12" w:space="1" w:color="auto"/>
        </w:pBdr>
        <w:rPr>
          <w:sz w:val="24"/>
          <w:szCs w:val="24"/>
          <w:lang w:val="en-US"/>
        </w:rPr>
      </w:pPr>
    </w:p>
    <w:p w14:paraId="5AF34622" w14:textId="77777777" w:rsidR="00DA04D9" w:rsidRDefault="00DA04D9" w:rsidP="00E61452">
      <w:pPr>
        <w:pBdr>
          <w:bottom w:val="single" w:sz="12" w:space="1" w:color="auto"/>
        </w:pBdr>
        <w:rPr>
          <w:sz w:val="24"/>
          <w:szCs w:val="24"/>
          <w:lang w:val="en-US"/>
        </w:rPr>
      </w:pPr>
    </w:p>
    <w:p w14:paraId="41D6776B" w14:textId="77777777" w:rsidR="00DA04D9" w:rsidRDefault="00DA04D9" w:rsidP="00E61452">
      <w:pPr>
        <w:pStyle w:val="Akapitzlist"/>
        <w:rPr>
          <w:b/>
          <w:bCs/>
          <w:sz w:val="24"/>
          <w:szCs w:val="24"/>
          <w:lang w:val="en-US"/>
        </w:rPr>
      </w:pPr>
    </w:p>
    <w:p w14:paraId="5BB02161" w14:textId="77777777" w:rsidR="00DA04D9" w:rsidRDefault="00DA04D9" w:rsidP="00E61452">
      <w:pPr>
        <w:pStyle w:val="Akapitzlist"/>
        <w:rPr>
          <w:b/>
          <w:bCs/>
          <w:sz w:val="24"/>
          <w:szCs w:val="24"/>
          <w:lang w:val="en-US"/>
        </w:rPr>
      </w:pPr>
    </w:p>
    <w:p w14:paraId="0EFD7A75"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2D4F836B"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5E715A17" w14:textId="77777777" w:rsidR="00DA04D9" w:rsidRDefault="00DA04D9" w:rsidP="00E61452">
      <w:pPr>
        <w:rPr>
          <w:b/>
          <w:bCs/>
          <w:sz w:val="32"/>
          <w:szCs w:val="32"/>
          <w:lang w:val="en-US"/>
        </w:rPr>
      </w:pPr>
    </w:p>
    <w:p w14:paraId="3D9A035D" w14:textId="77777777" w:rsidR="00DA04D9" w:rsidRDefault="00DA04D9" w:rsidP="00E61452">
      <w:pPr>
        <w:rPr>
          <w:b/>
          <w:bCs/>
          <w:sz w:val="24"/>
          <w:szCs w:val="24"/>
          <w:lang w:val="en-US"/>
        </w:rPr>
      </w:pPr>
    </w:p>
    <w:p w14:paraId="587FECE9" w14:textId="77777777" w:rsidR="00DA04D9" w:rsidRPr="00DA04D9" w:rsidRDefault="00DA04D9" w:rsidP="00E61452">
      <w:pPr>
        <w:rPr>
          <w:b/>
          <w:bCs/>
          <w:smallCaps/>
          <w:sz w:val="28"/>
          <w:szCs w:val="28"/>
          <w:lang w:val="en-US"/>
        </w:rPr>
      </w:pPr>
      <w:r w:rsidRPr="00DA04D9">
        <w:rPr>
          <w:b/>
          <w:bCs/>
          <w:smallCaps/>
          <w:noProof/>
          <w:sz w:val="28"/>
          <w:szCs w:val="28"/>
          <w:lang w:val="en-US"/>
        </w:rPr>
        <w:t>Makdonaldyzacja współczesnego społeczeństwa</w:t>
      </w:r>
    </w:p>
    <w:p w14:paraId="3EB09696" w14:textId="77777777" w:rsidR="00DA04D9" w:rsidRPr="00864CCD" w:rsidRDefault="00DA04D9" w:rsidP="00E61452">
      <w:pPr>
        <w:rPr>
          <w:b/>
          <w:bCs/>
          <w:smallCaps/>
          <w:sz w:val="28"/>
          <w:szCs w:val="28"/>
          <w:lang w:val="en-US"/>
        </w:rPr>
      </w:pPr>
      <w:r w:rsidRPr="00EA0760">
        <w:rPr>
          <w:b/>
          <w:bCs/>
          <w:smallCaps/>
          <w:noProof/>
          <w:sz w:val="28"/>
          <w:szCs w:val="28"/>
          <w:lang w:val="en-US"/>
        </w:rPr>
        <w:t>The McDonaldization of modern society</w:t>
      </w:r>
    </w:p>
    <w:p w14:paraId="178DE092"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20-SD-S3-MWS</w:t>
      </w:r>
    </w:p>
    <w:p w14:paraId="38ECFFFB"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772509D6" w14:textId="77777777" w:rsidR="00DA04D9" w:rsidRPr="00EA0760" w:rsidRDefault="00DA04D9" w:rsidP="00781499">
      <w:pPr>
        <w:rPr>
          <w:noProof/>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Celem konwersatorium jest poznanie koncepcji makdonaldyzacji, jej wyznaczników oraz źródeł, a także nabycie umiejętności analizowania wybranych obszarów życia społecznego w kontekście tej teorii. Celem zajęć jest również poznanie skutków makdonaldyzacji, ze szczególnym uwzględnieniem globalizacji niczego, sztucznej inteligencji, smart cities czy świątyń konsumpcji.</w:t>
      </w:r>
    </w:p>
    <w:p w14:paraId="62F745C9" w14:textId="77777777" w:rsidR="00DA04D9" w:rsidRPr="00EA0760" w:rsidRDefault="00DA04D9" w:rsidP="00781499">
      <w:pPr>
        <w:rPr>
          <w:noProof/>
          <w:sz w:val="24"/>
          <w:szCs w:val="24"/>
        </w:rPr>
      </w:pPr>
      <w:r w:rsidRPr="00EA0760">
        <w:rPr>
          <w:noProof/>
          <w:sz w:val="24"/>
          <w:szCs w:val="24"/>
        </w:rPr>
        <w:t>W ramach zajęć zostaną poruszone następujące kwestie:</w:t>
      </w:r>
    </w:p>
    <w:p w14:paraId="433D115A" w14:textId="77777777" w:rsidR="00DA04D9" w:rsidRPr="00EA0760" w:rsidRDefault="00DA04D9" w:rsidP="00781499">
      <w:pPr>
        <w:rPr>
          <w:noProof/>
          <w:sz w:val="24"/>
          <w:szCs w:val="24"/>
        </w:rPr>
      </w:pPr>
      <w:r w:rsidRPr="00EA0760">
        <w:rPr>
          <w:noProof/>
          <w:sz w:val="24"/>
          <w:szCs w:val="24"/>
        </w:rPr>
        <w:t>1. Wprowadzenie do makdonaldyzacji.</w:t>
      </w:r>
    </w:p>
    <w:p w14:paraId="18CF81AA" w14:textId="77777777" w:rsidR="00DA04D9" w:rsidRPr="00EA0760" w:rsidRDefault="00DA04D9" w:rsidP="00781499">
      <w:pPr>
        <w:rPr>
          <w:noProof/>
          <w:sz w:val="24"/>
          <w:szCs w:val="24"/>
        </w:rPr>
      </w:pPr>
      <w:r w:rsidRPr="00EA0760">
        <w:rPr>
          <w:noProof/>
          <w:sz w:val="24"/>
          <w:szCs w:val="24"/>
        </w:rPr>
        <w:t>2. Makdonaldyzacja – przeszłość, teraźniejszość i przyszłość (teoria racjonalności Maxa Webera, nieracjonalność racjonalności i „żelazna klatka”).</w:t>
      </w:r>
    </w:p>
    <w:p w14:paraId="6BAE13AC" w14:textId="77777777" w:rsidR="00DA04D9" w:rsidRPr="00EA0760" w:rsidRDefault="00DA04D9" w:rsidP="00781499">
      <w:pPr>
        <w:rPr>
          <w:noProof/>
          <w:sz w:val="24"/>
          <w:szCs w:val="24"/>
        </w:rPr>
      </w:pPr>
      <w:r w:rsidRPr="00EA0760">
        <w:rPr>
          <w:noProof/>
          <w:sz w:val="24"/>
          <w:szCs w:val="24"/>
        </w:rPr>
        <w:t>3. Makdonaldyzacja edukacji, mediów, religii, czasu wolnego, polityki oraz kultury.</w:t>
      </w:r>
    </w:p>
    <w:p w14:paraId="1035A12D" w14:textId="77777777" w:rsidR="00DA04D9" w:rsidRPr="00EA0760" w:rsidRDefault="00DA04D9" w:rsidP="00781499">
      <w:pPr>
        <w:rPr>
          <w:noProof/>
          <w:sz w:val="24"/>
          <w:szCs w:val="24"/>
        </w:rPr>
      </w:pPr>
      <w:r w:rsidRPr="00EA0760">
        <w:rPr>
          <w:noProof/>
          <w:sz w:val="24"/>
          <w:szCs w:val="24"/>
        </w:rPr>
        <w:t>4. Globalizacja i zmieniający się świat –  no space, no choice, no jobs, globalizacja niczego, sztuczna inteligencja, smart cities.</w:t>
      </w:r>
    </w:p>
    <w:p w14:paraId="74750034" w14:textId="77777777" w:rsidR="00DA04D9" w:rsidRPr="00864CCD" w:rsidRDefault="00DA04D9" w:rsidP="00E61452">
      <w:pPr>
        <w:rPr>
          <w:sz w:val="24"/>
          <w:szCs w:val="24"/>
        </w:rPr>
      </w:pPr>
      <w:r w:rsidRPr="00EA0760">
        <w:rPr>
          <w:noProof/>
          <w:sz w:val="24"/>
          <w:szCs w:val="24"/>
        </w:rPr>
        <w:t>5. Świątynie konsumpcji (racjonalizacja, odmagicznienie i zremagicznienie).</w:t>
      </w:r>
    </w:p>
    <w:p w14:paraId="4795C852" w14:textId="77777777" w:rsidR="00DA04D9" w:rsidRPr="00EA0760" w:rsidRDefault="00DA04D9" w:rsidP="00864CCD">
      <w:pPr>
        <w:pBdr>
          <w:bottom w:val="single" w:sz="12" w:space="1" w:color="auto"/>
        </w:pBdr>
        <w:rPr>
          <w:noProof/>
          <w:sz w:val="24"/>
          <w:szCs w:val="24"/>
          <w:lang w:val="en-US"/>
        </w:rPr>
      </w:pPr>
      <w:r>
        <w:rPr>
          <w:b/>
          <w:bCs/>
          <w:sz w:val="24"/>
          <w:szCs w:val="24"/>
          <w:lang w:val="en-US"/>
        </w:rPr>
        <w:t xml:space="preserve">Description in English: </w:t>
      </w:r>
      <w:r w:rsidRPr="00EA0760">
        <w:rPr>
          <w:noProof/>
          <w:sz w:val="24"/>
          <w:szCs w:val="24"/>
          <w:lang w:val="en-US"/>
        </w:rPr>
        <w:t>The aim of the discussion classes is to learn about the concept of McDonaldization, its determinants and sources, and to acquire the ability to analyze selected areas of social life in the context of this theory. The aim of the class is also to learn about the effects of McDonaldization, with particular reference to the globalization of nothing, artificial intelligence, smart cities or temples of consumption.</w:t>
      </w:r>
    </w:p>
    <w:p w14:paraId="5832CE53" w14:textId="77777777" w:rsidR="00DA04D9" w:rsidRPr="00EA0760" w:rsidRDefault="00DA04D9" w:rsidP="00864CCD">
      <w:pPr>
        <w:pBdr>
          <w:bottom w:val="single" w:sz="12" w:space="1" w:color="auto"/>
        </w:pBdr>
        <w:rPr>
          <w:noProof/>
          <w:sz w:val="24"/>
          <w:szCs w:val="24"/>
          <w:lang w:val="en-US"/>
        </w:rPr>
      </w:pPr>
      <w:r w:rsidRPr="00EA0760">
        <w:rPr>
          <w:noProof/>
          <w:sz w:val="24"/>
          <w:szCs w:val="24"/>
          <w:lang w:val="en-US"/>
        </w:rPr>
        <w:t>The class will cover the following topics:</w:t>
      </w:r>
    </w:p>
    <w:p w14:paraId="30222C81" w14:textId="77777777" w:rsidR="00DA04D9" w:rsidRPr="00EA0760" w:rsidRDefault="00DA04D9" w:rsidP="00864CCD">
      <w:pPr>
        <w:pBdr>
          <w:bottom w:val="single" w:sz="12" w:space="1" w:color="auto"/>
        </w:pBdr>
        <w:rPr>
          <w:noProof/>
          <w:sz w:val="24"/>
          <w:szCs w:val="24"/>
          <w:lang w:val="en-US"/>
        </w:rPr>
      </w:pPr>
      <w:r w:rsidRPr="00EA0760">
        <w:rPr>
          <w:noProof/>
          <w:sz w:val="24"/>
          <w:szCs w:val="24"/>
          <w:lang w:val="en-US"/>
        </w:rPr>
        <w:t>1. Introduction to the McDonaldization.</w:t>
      </w:r>
    </w:p>
    <w:p w14:paraId="2A122F59" w14:textId="77777777" w:rsidR="00DA04D9" w:rsidRPr="00EA0760" w:rsidRDefault="00DA04D9" w:rsidP="00864CCD">
      <w:pPr>
        <w:pBdr>
          <w:bottom w:val="single" w:sz="12" w:space="1" w:color="auto"/>
        </w:pBdr>
        <w:rPr>
          <w:noProof/>
          <w:sz w:val="24"/>
          <w:szCs w:val="24"/>
          <w:lang w:val="en-US"/>
        </w:rPr>
      </w:pPr>
      <w:r w:rsidRPr="00EA0760">
        <w:rPr>
          <w:noProof/>
          <w:sz w:val="24"/>
          <w:szCs w:val="24"/>
          <w:lang w:val="en-US"/>
        </w:rPr>
        <w:t>2. The McDonaldization - past, present and future (Max Weber's theory of rationality, the irrationality of rationality and the 'iron cage').</w:t>
      </w:r>
    </w:p>
    <w:p w14:paraId="16AF450C" w14:textId="77777777" w:rsidR="00DA04D9" w:rsidRPr="00EA0760" w:rsidRDefault="00DA04D9" w:rsidP="00864CCD">
      <w:pPr>
        <w:pBdr>
          <w:bottom w:val="single" w:sz="12" w:space="1" w:color="auto"/>
        </w:pBdr>
        <w:rPr>
          <w:noProof/>
          <w:sz w:val="24"/>
          <w:szCs w:val="24"/>
          <w:lang w:val="en-US"/>
        </w:rPr>
      </w:pPr>
      <w:r w:rsidRPr="00EA0760">
        <w:rPr>
          <w:noProof/>
          <w:sz w:val="24"/>
          <w:szCs w:val="24"/>
          <w:lang w:val="en-US"/>
        </w:rPr>
        <w:t>3. The McDonaldization of education, media, religion, leisure, politics and culture.</w:t>
      </w:r>
    </w:p>
    <w:p w14:paraId="5CF89D6C" w14:textId="77777777" w:rsidR="00DA04D9" w:rsidRPr="00EA0760" w:rsidRDefault="00DA04D9" w:rsidP="00864CCD">
      <w:pPr>
        <w:pBdr>
          <w:bottom w:val="single" w:sz="12" w:space="1" w:color="auto"/>
        </w:pBdr>
        <w:rPr>
          <w:noProof/>
          <w:sz w:val="24"/>
          <w:szCs w:val="24"/>
          <w:lang w:val="en-US"/>
        </w:rPr>
      </w:pPr>
      <w:r w:rsidRPr="00EA0760">
        <w:rPr>
          <w:noProof/>
          <w:sz w:val="24"/>
          <w:szCs w:val="24"/>
          <w:lang w:val="en-US"/>
        </w:rPr>
        <w:t>4. Globalization and the changing world - no space, no choice, no jobs, globalization of nothing, artificial intelligence, smart cities.</w:t>
      </w:r>
    </w:p>
    <w:p w14:paraId="48BC1DB0" w14:textId="77777777" w:rsidR="00DA04D9" w:rsidRDefault="00DA04D9" w:rsidP="00E61452">
      <w:pPr>
        <w:pBdr>
          <w:bottom w:val="single" w:sz="12" w:space="1" w:color="auto"/>
        </w:pBdr>
        <w:rPr>
          <w:sz w:val="24"/>
          <w:szCs w:val="24"/>
          <w:lang w:val="en-US"/>
        </w:rPr>
      </w:pPr>
      <w:r w:rsidRPr="00EA0760">
        <w:rPr>
          <w:noProof/>
          <w:sz w:val="24"/>
          <w:szCs w:val="24"/>
          <w:lang w:val="en-US"/>
        </w:rPr>
        <w:lastRenderedPageBreak/>
        <w:t>5. The temples of consumption (rationalisation, de-magicisation and remagicisation).</w:t>
      </w:r>
    </w:p>
    <w:p w14:paraId="73CBC087" w14:textId="77777777" w:rsidR="00DA04D9" w:rsidRDefault="00DA04D9" w:rsidP="00E61452">
      <w:pPr>
        <w:pBdr>
          <w:bottom w:val="single" w:sz="12" w:space="1" w:color="auto"/>
        </w:pBdr>
        <w:rPr>
          <w:sz w:val="24"/>
          <w:szCs w:val="24"/>
          <w:lang w:val="en-US"/>
        </w:rPr>
      </w:pPr>
    </w:p>
    <w:p w14:paraId="6AA5E1D8" w14:textId="77777777" w:rsidR="00DA04D9" w:rsidRDefault="00DA04D9" w:rsidP="00E61452">
      <w:pPr>
        <w:pBdr>
          <w:bottom w:val="single" w:sz="12" w:space="1" w:color="auto"/>
        </w:pBdr>
        <w:rPr>
          <w:sz w:val="24"/>
          <w:szCs w:val="24"/>
          <w:lang w:val="en-US"/>
        </w:rPr>
      </w:pPr>
    </w:p>
    <w:p w14:paraId="78D5FD66" w14:textId="77777777" w:rsidR="00DA04D9" w:rsidRDefault="00DA04D9" w:rsidP="00E61452">
      <w:pPr>
        <w:pStyle w:val="Akapitzlist"/>
        <w:rPr>
          <w:b/>
          <w:bCs/>
          <w:sz w:val="24"/>
          <w:szCs w:val="24"/>
          <w:lang w:val="en-US"/>
        </w:rPr>
      </w:pPr>
    </w:p>
    <w:p w14:paraId="44671B67" w14:textId="77777777" w:rsidR="00DA04D9" w:rsidRDefault="00DA04D9" w:rsidP="00E61452">
      <w:pPr>
        <w:pStyle w:val="Akapitzlist"/>
        <w:rPr>
          <w:b/>
          <w:bCs/>
          <w:sz w:val="24"/>
          <w:szCs w:val="24"/>
          <w:lang w:val="en-US"/>
        </w:rPr>
      </w:pPr>
    </w:p>
    <w:p w14:paraId="4293273E"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225553C9"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3E7C0CD4" w14:textId="77777777" w:rsidR="00DA04D9" w:rsidRDefault="00DA04D9" w:rsidP="00E61452">
      <w:pPr>
        <w:rPr>
          <w:b/>
          <w:bCs/>
          <w:sz w:val="32"/>
          <w:szCs w:val="32"/>
          <w:lang w:val="en-US"/>
        </w:rPr>
      </w:pPr>
    </w:p>
    <w:p w14:paraId="3804ED71" w14:textId="77777777" w:rsidR="00DA04D9" w:rsidRDefault="00DA04D9" w:rsidP="00E61452">
      <w:pPr>
        <w:rPr>
          <w:b/>
          <w:bCs/>
          <w:sz w:val="24"/>
          <w:szCs w:val="24"/>
          <w:lang w:val="en-US"/>
        </w:rPr>
      </w:pPr>
    </w:p>
    <w:p w14:paraId="3015EC62" w14:textId="77777777" w:rsidR="00DA04D9" w:rsidRPr="00864CCD" w:rsidRDefault="00DA04D9" w:rsidP="00E61452">
      <w:pPr>
        <w:rPr>
          <w:b/>
          <w:bCs/>
          <w:smallCaps/>
          <w:sz w:val="28"/>
          <w:szCs w:val="28"/>
        </w:rPr>
      </w:pPr>
      <w:r w:rsidRPr="00EA0760">
        <w:rPr>
          <w:b/>
          <w:bCs/>
          <w:smallCaps/>
          <w:noProof/>
          <w:sz w:val="28"/>
          <w:szCs w:val="28"/>
        </w:rPr>
        <w:t>Neuroróżnorodność na uniwersytecie. Praca ze studentem neuroróżnorodnym</w:t>
      </w:r>
    </w:p>
    <w:p w14:paraId="541A2765" w14:textId="77777777" w:rsidR="00DA04D9" w:rsidRPr="00864CCD" w:rsidRDefault="00DA04D9" w:rsidP="00E61452">
      <w:pPr>
        <w:rPr>
          <w:b/>
          <w:bCs/>
          <w:smallCaps/>
          <w:sz w:val="28"/>
          <w:szCs w:val="28"/>
          <w:lang w:val="en-US"/>
        </w:rPr>
      </w:pPr>
      <w:r w:rsidRPr="00EA0760">
        <w:rPr>
          <w:b/>
          <w:bCs/>
          <w:smallCaps/>
          <w:noProof/>
          <w:sz w:val="28"/>
          <w:szCs w:val="28"/>
          <w:lang w:val="en-US"/>
        </w:rPr>
        <w:t>Neurodiversity at university. Working with a neurodiverse student</w:t>
      </w:r>
    </w:p>
    <w:p w14:paraId="0A662596"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20-SD-S3-NnU</w:t>
      </w:r>
    </w:p>
    <w:p w14:paraId="0BBCA172"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5E8A3D7F"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Wiedza na temat neuroróżnorodności otwiera nowe perspektywy w myśleniu o innych ludziach, w tym studentach, odmiennych sposobach odczuwania świata, a tym samym reagowania. Koncept neuroróżnorodności uwalnia myślenie od medycznego ujmowania rozmaitych zaburzeń, a co się z tym wiąże zwraca uwagę na specyficzne trudności związane z uczeniem się, relacjami społecznymi, czy wreszcie zachowaniem. Szacuje się, że osoby neuroróżnorodne stanowią 15–20% populacji, co wymaga zrozumienia ich zachowań i adekwatnego reagowania na nie nie tylko w przestrzeni uniwersytetu, w której takie osoby stanowią istotną część, ale także w społeczeństwie. Celem warsztatów jest przekazanie wiedzy na temat osób neuroatypowych, uświadomienie na temat sposobów ich myślenia i zachowania, a tym samym przełamywanie barier związanych z ich funkcjonowaniem.</w:t>
      </w:r>
    </w:p>
    <w:p w14:paraId="78661BFB"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Knowledge about neurodiversity opens new perspectives in thinking about other people, including students, different ways of feeling the world and thus reacting. The concept of neurodiversity frees thinking from the medical understanding of various disorders, and therefore draws attention to specific difficulties related to learning, social relationships, and finally behavior. It is estimated that neurodivergent people constitute 15-20% of the population, which requires understanding their behavior and adequately responding to it not only in the university space, where such people constitute an important part, but also in society. The aim of the workshops is to provide knowledge about neuroatypical people, raise awareness about the ways they think and behave, and thus overcome barriers related to their functioning.</w:t>
      </w:r>
    </w:p>
    <w:p w14:paraId="004C6D24" w14:textId="77777777" w:rsidR="00DA04D9" w:rsidRDefault="00DA04D9" w:rsidP="00E61452">
      <w:pPr>
        <w:pBdr>
          <w:bottom w:val="single" w:sz="12" w:space="1" w:color="auto"/>
        </w:pBdr>
        <w:rPr>
          <w:sz w:val="24"/>
          <w:szCs w:val="24"/>
          <w:lang w:val="en-US"/>
        </w:rPr>
      </w:pPr>
    </w:p>
    <w:p w14:paraId="0F03A26C" w14:textId="77777777" w:rsidR="00DA04D9" w:rsidRDefault="00DA04D9" w:rsidP="00E61452">
      <w:pPr>
        <w:pBdr>
          <w:bottom w:val="single" w:sz="12" w:space="1" w:color="auto"/>
        </w:pBdr>
        <w:rPr>
          <w:sz w:val="24"/>
          <w:szCs w:val="24"/>
          <w:lang w:val="en-US"/>
        </w:rPr>
      </w:pPr>
    </w:p>
    <w:p w14:paraId="197AC063" w14:textId="77777777" w:rsidR="00DA04D9" w:rsidRDefault="00DA04D9" w:rsidP="00E61452">
      <w:pPr>
        <w:pStyle w:val="Akapitzlist"/>
        <w:rPr>
          <w:b/>
          <w:bCs/>
          <w:sz w:val="24"/>
          <w:szCs w:val="24"/>
          <w:lang w:val="en-US"/>
        </w:rPr>
      </w:pPr>
    </w:p>
    <w:p w14:paraId="15334BD3" w14:textId="77777777" w:rsidR="00DA04D9" w:rsidRDefault="00DA04D9" w:rsidP="00E61452">
      <w:pPr>
        <w:pStyle w:val="Akapitzlist"/>
        <w:rPr>
          <w:b/>
          <w:bCs/>
          <w:sz w:val="24"/>
          <w:szCs w:val="24"/>
          <w:lang w:val="en-US"/>
        </w:rPr>
      </w:pPr>
    </w:p>
    <w:p w14:paraId="6BF0899D"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05DC45A1"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6E67E543" w14:textId="77777777" w:rsidR="00DA04D9" w:rsidRDefault="00DA04D9" w:rsidP="00E61452">
      <w:pPr>
        <w:rPr>
          <w:b/>
          <w:bCs/>
          <w:sz w:val="32"/>
          <w:szCs w:val="32"/>
          <w:lang w:val="en-US"/>
        </w:rPr>
      </w:pPr>
    </w:p>
    <w:p w14:paraId="22D328E3" w14:textId="77777777" w:rsidR="00DA04D9" w:rsidRDefault="00DA04D9" w:rsidP="00E61452">
      <w:pPr>
        <w:rPr>
          <w:b/>
          <w:bCs/>
          <w:sz w:val="24"/>
          <w:szCs w:val="24"/>
          <w:lang w:val="en-US"/>
        </w:rPr>
      </w:pPr>
    </w:p>
    <w:p w14:paraId="19D45586" w14:textId="77777777" w:rsidR="00DA04D9" w:rsidRPr="00DA04D9" w:rsidRDefault="00DA04D9" w:rsidP="00E61452">
      <w:pPr>
        <w:rPr>
          <w:b/>
          <w:bCs/>
          <w:smallCaps/>
          <w:sz w:val="28"/>
          <w:szCs w:val="28"/>
          <w:lang w:val="en-US"/>
        </w:rPr>
      </w:pPr>
      <w:r w:rsidRPr="00DA04D9">
        <w:rPr>
          <w:b/>
          <w:bCs/>
          <w:smallCaps/>
          <w:noProof/>
          <w:sz w:val="28"/>
          <w:szCs w:val="28"/>
          <w:lang w:val="en-US"/>
        </w:rPr>
        <w:t>Współczesne studia nad rozwojem</w:t>
      </w:r>
    </w:p>
    <w:p w14:paraId="01E1ACFB" w14:textId="77777777" w:rsidR="00DA04D9" w:rsidRPr="00864CCD" w:rsidRDefault="00DA04D9" w:rsidP="00E61452">
      <w:pPr>
        <w:rPr>
          <w:b/>
          <w:bCs/>
          <w:smallCaps/>
          <w:sz w:val="28"/>
          <w:szCs w:val="28"/>
          <w:lang w:val="en-US"/>
        </w:rPr>
      </w:pPr>
      <w:r w:rsidRPr="00EA0760">
        <w:rPr>
          <w:b/>
          <w:bCs/>
          <w:smallCaps/>
          <w:noProof/>
          <w:sz w:val="28"/>
          <w:szCs w:val="28"/>
          <w:lang w:val="en-US"/>
        </w:rPr>
        <w:t>Contemporary Development Studies</w:t>
      </w:r>
    </w:p>
    <w:p w14:paraId="49B5CE9B"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20-SD-S3-WSnR</w:t>
      </w:r>
    </w:p>
    <w:p w14:paraId="5EC3FDB4"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1FE8DABA"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Kurs stanowi krytyczne wprowadzenie w problematykę współczesnych problemów rozwoju społecznego, dostarczając uczestnikom wiedzy z zakresu podstawowych pojęć i koncepcji studiów nad rozwojem. Kurs otwiera dyskusja nad klasycznymi teoriami rozwoju, po której omawiane są krytyczne studia nad krajami rozwijającymi się, a następnie koncepcje podziałów Północ-Południe i "Zachód i reszta". W dalszej kolejności dyskutowane są problemy władzy, praw człowieka i wartości w rozwoju, a także kwestie pomocy rozwojowej i humanitarnej. Na koniec omawiane są koncepcje alternatywnego rozwoju. Teoria jest konfrontowana z filmami dokumentalnymi na temat różnych problemów i wyzwań związanych z rozwojem.</w:t>
      </w:r>
    </w:p>
    <w:p w14:paraId="431BE078"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course is a critical introduction into contemporary development problems and provides students with knowledge about the basic concepts and ideas of development studies. The seminar starts with classical theories of development. They are followed by critical studies on developing countries and discussion on North-South and “the West and the rest” divide, as well as on a problem of power, human rights and values in development. The issues of development and humanitarian aid is also discussed. Finally, the concepts of alternative development are discussed. The theory is faced with documentaries on various development problems and challenges.</w:t>
      </w:r>
    </w:p>
    <w:p w14:paraId="1F7F3FB3" w14:textId="77777777" w:rsidR="00DA04D9" w:rsidRDefault="00DA04D9" w:rsidP="00E61452">
      <w:pPr>
        <w:pBdr>
          <w:bottom w:val="single" w:sz="12" w:space="1" w:color="auto"/>
        </w:pBdr>
        <w:rPr>
          <w:sz w:val="24"/>
          <w:szCs w:val="24"/>
          <w:lang w:val="en-US"/>
        </w:rPr>
      </w:pPr>
    </w:p>
    <w:p w14:paraId="6FBB8347" w14:textId="77777777" w:rsidR="00DA04D9" w:rsidRDefault="00DA04D9" w:rsidP="00E61452">
      <w:pPr>
        <w:pBdr>
          <w:bottom w:val="single" w:sz="12" w:space="1" w:color="auto"/>
        </w:pBdr>
        <w:rPr>
          <w:sz w:val="24"/>
          <w:szCs w:val="24"/>
          <w:lang w:val="en-US"/>
        </w:rPr>
      </w:pPr>
    </w:p>
    <w:p w14:paraId="07A81F0D" w14:textId="77777777" w:rsidR="00DA04D9" w:rsidRDefault="00DA04D9" w:rsidP="00E61452">
      <w:pPr>
        <w:pStyle w:val="Akapitzlist"/>
        <w:rPr>
          <w:b/>
          <w:bCs/>
          <w:sz w:val="24"/>
          <w:szCs w:val="24"/>
          <w:lang w:val="en-US"/>
        </w:rPr>
      </w:pPr>
    </w:p>
    <w:p w14:paraId="57BBEAB2" w14:textId="77777777" w:rsidR="00DA04D9" w:rsidRDefault="00DA04D9" w:rsidP="00E61452">
      <w:pPr>
        <w:pStyle w:val="Akapitzlist"/>
        <w:rPr>
          <w:b/>
          <w:bCs/>
          <w:sz w:val="24"/>
          <w:szCs w:val="24"/>
          <w:lang w:val="en-US"/>
        </w:rPr>
      </w:pPr>
    </w:p>
    <w:p w14:paraId="5F27989C"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0D1692BC"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3607E5A7" w14:textId="77777777" w:rsidR="00DA04D9" w:rsidRDefault="00DA04D9" w:rsidP="00E61452">
      <w:pPr>
        <w:rPr>
          <w:b/>
          <w:bCs/>
          <w:sz w:val="32"/>
          <w:szCs w:val="32"/>
          <w:lang w:val="en-US"/>
        </w:rPr>
      </w:pPr>
    </w:p>
    <w:p w14:paraId="680209B6" w14:textId="77777777" w:rsidR="00DA04D9" w:rsidRDefault="00DA04D9" w:rsidP="00E61452">
      <w:pPr>
        <w:rPr>
          <w:b/>
          <w:bCs/>
          <w:sz w:val="24"/>
          <w:szCs w:val="24"/>
          <w:lang w:val="en-US"/>
        </w:rPr>
      </w:pPr>
    </w:p>
    <w:p w14:paraId="313B8759" w14:textId="77777777" w:rsidR="00DA04D9" w:rsidRPr="00864CCD" w:rsidRDefault="00DA04D9" w:rsidP="00E61452">
      <w:pPr>
        <w:rPr>
          <w:b/>
          <w:bCs/>
          <w:smallCaps/>
          <w:sz w:val="28"/>
          <w:szCs w:val="28"/>
        </w:rPr>
      </w:pPr>
      <w:r w:rsidRPr="00EA0760">
        <w:rPr>
          <w:b/>
          <w:bCs/>
          <w:smallCaps/>
          <w:noProof/>
          <w:sz w:val="28"/>
          <w:szCs w:val="28"/>
        </w:rPr>
        <w:t>Zachód i reszta. Dlaczego zachodnia koncepcja modernizacji odniosła globalny sukces</w:t>
      </w:r>
    </w:p>
    <w:p w14:paraId="53C44150" w14:textId="77777777" w:rsidR="00DA04D9" w:rsidRPr="00864CCD" w:rsidRDefault="00DA04D9" w:rsidP="00E61452">
      <w:pPr>
        <w:rPr>
          <w:b/>
          <w:bCs/>
          <w:smallCaps/>
          <w:sz w:val="28"/>
          <w:szCs w:val="28"/>
          <w:lang w:val="en-US"/>
        </w:rPr>
      </w:pPr>
      <w:r w:rsidRPr="00EA0760">
        <w:rPr>
          <w:b/>
          <w:bCs/>
          <w:smallCaps/>
          <w:noProof/>
          <w:sz w:val="28"/>
          <w:szCs w:val="28"/>
          <w:lang w:val="en-US"/>
        </w:rPr>
        <w:t>The West and the rest. Why the Western concept of modernization has been a global success</w:t>
      </w:r>
    </w:p>
    <w:p w14:paraId="2B0A8E0E"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20-SD-S3-ZiR</w:t>
      </w:r>
    </w:p>
    <w:p w14:paraId="4EF86974"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2AF27417"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Zajęcia: Zachód i reszta. Dlaczego zachodnia koncepcja modernizacji odniosła globalny sukces, koncentrować się będą na procesie modernizacji Zachodu od XV wieku do XXI wieku, zarówno w aspekcie wewnętrznych przekształceń i ewolucji, jak również okcydentalizacji świata. Uczestnicy kursu po jego ukończeniu, będą posiadali wiedzę na temat różnych koncepcji modernizacji w ramach zachodniej geostruktury. Przyswoją sobie wiedzę na temat okcydentalizacji, jak również deokcydentalizacji świata. Innymi słowy zarówno w kategorii długiego trwania, jak również w ramach krótkiego cyklu zdobędą wiedzę na temat modernizacji i transformacji Zachodu w ostatnich kilku wiekach.</w:t>
      </w:r>
    </w:p>
    <w:p w14:paraId="325C4DE1"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Activities: The West and the rest. Why the Western concept of modernization has achieved global success will focus on the process of Western modernization from the 15th century to the 21st century, both in terms of internal transformations and evolution, as well as the Westernization of the world. After completing the course, participants will have knowledge about various modernization concepts within the Western geostructure. They will acquire knowledge about Westernization and de-Occidentalization of the world. In other words, both in the long-term category and in the short-term category, they will gain knowledge about the modernization and transformation of the West in the last few centuries.</w:t>
      </w:r>
    </w:p>
    <w:p w14:paraId="1A247B12" w14:textId="77777777" w:rsidR="00DA04D9" w:rsidRDefault="00DA04D9" w:rsidP="00E61452">
      <w:pPr>
        <w:pBdr>
          <w:bottom w:val="single" w:sz="12" w:space="1" w:color="auto"/>
        </w:pBdr>
        <w:rPr>
          <w:sz w:val="24"/>
          <w:szCs w:val="24"/>
          <w:lang w:val="en-US"/>
        </w:rPr>
      </w:pPr>
    </w:p>
    <w:p w14:paraId="04921C36" w14:textId="77777777" w:rsidR="00DA04D9" w:rsidRDefault="00DA04D9" w:rsidP="00E61452">
      <w:pPr>
        <w:pBdr>
          <w:bottom w:val="single" w:sz="12" w:space="1" w:color="auto"/>
        </w:pBdr>
        <w:rPr>
          <w:sz w:val="24"/>
          <w:szCs w:val="24"/>
          <w:lang w:val="en-US"/>
        </w:rPr>
      </w:pPr>
    </w:p>
    <w:p w14:paraId="7450FFB5" w14:textId="77777777" w:rsidR="00DA04D9" w:rsidRDefault="00DA04D9" w:rsidP="00E61452">
      <w:pPr>
        <w:pStyle w:val="Akapitzlist"/>
        <w:rPr>
          <w:b/>
          <w:bCs/>
          <w:sz w:val="24"/>
          <w:szCs w:val="24"/>
          <w:lang w:val="en-US"/>
        </w:rPr>
      </w:pPr>
    </w:p>
    <w:p w14:paraId="626EB684" w14:textId="77777777" w:rsidR="00DA04D9" w:rsidRDefault="00DA04D9" w:rsidP="00E61452">
      <w:pPr>
        <w:pStyle w:val="Akapitzlist"/>
        <w:rPr>
          <w:b/>
          <w:bCs/>
          <w:sz w:val="24"/>
          <w:szCs w:val="24"/>
          <w:lang w:val="en-US"/>
        </w:rPr>
      </w:pPr>
    </w:p>
    <w:p w14:paraId="4C5CD838"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20DFB643"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415FDA9E" w14:textId="77777777" w:rsidR="00DA04D9" w:rsidRDefault="00DA04D9" w:rsidP="00E61452">
      <w:pPr>
        <w:rPr>
          <w:b/>
          <w:bCs/>
          <w:sz w:val="32"/>
          <w:szCs w:val="32"/>
          <w:lang w:val="en-US"/>
        </w:rPr>
      </w:pPr>
    </w:p>
    <w:p w14:paraId="1552B4AB" w14:textId="77777777" w:rsidR="00DA04D9" w:rsidRDefault="00DA04D9" w:rsidP="00E61452">
      <w:pPr>
        <w:rPr>
          <w:b/>
          <w:bCs/>
          <w:sz w:val="24"/>
          <w:szCs w:val="24"/>
          <w:lang w:val="en-US"/>
        </w:rPr>
      </w:pPr>
    </w:p>
    <w:p w14:paraId="20E9D2B9" w14:textId="77777777" w:rsidR="00DA04D9" w:rsidRPr="00864CCD" w:rsidRDefault="00DA04D9" w:rsidP="00E61452">
      <w:pPr>
        <w:rPr>
          <w:b/>
          <w:bCs/>
          <w:smallCaps/>
          <w:sz w:val="28"/>
          <w:szCs w:val="28"/>
        </w:rPr>
      </w:pPr>
      <w:r w:rsidRPr="00EA0760">
        <w:rPr>
          <w:b/>
          <w:bCs/>
          <w:smallCaps/>
          <w:noProof/>
          <w:sz w:val="28"/>
          <w:szCs w:val="28"/>
        </w:rPr>
        <w:t>Biopaliwa i ich znaczenie dla środowiska</w:t>
      </w:r>
    </w:p>
    <w:p w14:paraId="4545CB70" w14:textId="77777777" w:rsidR="00DA04D9" w:rsidRPr="00864CCD" w:rsidRDefault="00DA04D9" w:rsidP="00E61452">
      <w:pPr>
        <w:rPr>
          <w:b/>
          <w:bCs/>
          <w:smallCaps/>
          <w:sz w:val="28"/>
          <w:szCs w:val="28"/>
          <w:lang w:val="en-US"/>
        </w:rPr>
      </w:pPr>
      <w:r w:rsidRPr="00EA0760">
        <w:rPr>
          <w:b/>
          <w:bCs/>
          <w:smallCaps/>
          <w:noProof/>
          <w:sz w:val="28"/>
          <w:szCs w:val="28"/>
          <w:lang w:val="en-US"/>
        </w:rPr>
        <w:t>Biofuels and their importance for the environment</w:t>
      </w:r>
    </w:p>
    <w:p w14:paraId="219A656D"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20-SD-S3-BIOP</w:t>
      </w:r>
    </w:p>
    <w:p w14:paraId="3B31C2FE"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7F124D2E"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Zajęcia dotyczą otrzymywania biodiesla z oleju rzepakowego oraz badania wybranych właściwości użytkowych otrzymanego biopaliwa. W ramach zajęć student poznaje metodę syntezy biodiesla z oleju rzepakowego, a następnie takie biopaliwo syntetyzuje. W kolejnym kroku poznaje wybrane metody pomiaru właściwości fizykochemicznych biodiesla (gęstość, lepkość), będących wskaźnikami jakości biopaliwa. W oparciu o uzyskane wyniki przeprowadzonych pomiarów opracowuje i interpretuje wyniki porównując je z normami i danymi literaturowymi.</w:t>
      </w:r>
    </w:p>
    <w:p w14:paraId="7C27E5C7"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course shows how to obtain biodiesel from rapeseed oil and how to measure selected functional properties of the obtained biofuel. During the course, students learn the biodiesel synthesis procedure and selected methods for measuring the physicochemical properties of biodiesel (density, viscosity), which are indicators of the quality of biofuel. Based on the obtained measurement results, students prepare and interpret results by comparing them with available biofuel norms and literature data.</w:t>
      </w:r>
    </w:p>
    <w:p w14:paraId="21A6FE1A" w14:textId="77777777" w:rsidR="00DA04D9" w:rsidRDefault="00DA04D9" w:rsidP="00E61452">
      <w:pPr>
        <w:pBdr>
          <w:bottom w:val="single" w:sz="12" w:space="1" w:color="auto"/>
        </w:pBdr>
        <w:rPr>
          <w:sz w:val="24"/>
          <w:szCs w:val="24"/>
          <w:lang w:val="en-US"/>
        </w:rPr>
      </w:pPr>
    </w:p>
    <w:p w14:paraId="1E6EFA33" w14:textId="77777777" w:rsidR="00DA04D9" w:rsidRDefault="00DA04D9" w:rsidP="00E61452">
      <w:pPr>
        <w:pBdr>
          <w:bottom w:val="single" w:sz="12" w:space="1" w:color="auto"/>
        </w:pBdr>
        <w:rPr>
          <w:sz w:val="24"/>
          <w:szCs w:val="24"/>
          <w:lang w:val="en-US"/>
        </w:rPr>
      </w:pPr>
    </w:p>
    <w:p w14:paraId="22812655" w14:textId="77777777" w:rsidR="00DA04D9" w:rsidRDefault="00DA04D9" w:rsidP="00E61452">
      <w:pPr>
        <w:pStyle w:val="Akapitzlist"/>
        <w:rPr>
          <w:b/>
          <w:bCs/>
          <w:sz w:val="24"/>
          <w:szCs w:val="24"/>
          <w:lang w:val="en-US"/>
        </w:rPr>
      </w:pPr>
    </w:p>
    <w:p w14:paraId="4FA8605F" w14:textId="77777777" w:rsidR="00DA04D9" w:rsidRDefault="00DA04D9" w:rsidP="00E61452">
      <w:pPr>
        <w:pStyle w:val="Akapitzlist"/>
        <w:rPr>
          <w:b/>
          <w:bCs/>
          <w:sz w:val="24"/>
          <w:szCs w:val="24"/>
          <w:lang w:val="en-US"/>
        </w:rPr>
      </w:pPr>
    </w:p>
    <w:p w14:paraId="09860005"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74BB7BAE"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5784C76F" w14:textId="77777777" w:rsidR="00DA04D9" w:rsidRDefault="00DA04D9" w:rsidP="00E61452">
      <w:pPr>
        <w:rPr>
          <w:b/>
          <w:bCs/>
          <w:sz w:val="32"/>
          <w:szCs w:val="32"/>
          <w:lang w:val="en-US"/>
        </w:rPr>
      </w:pPr>
    </w:p>
    <w:p w14:paraId="1BE3C5AB" w14:textId="77777777" w:rsidR="00DA04D9" w:rsidRDefault="00DA04D9" w:rsidP="00E61452">
      <w:pPr>
        <w:rPr>
          <w:b/>
          <w:bCs/>
          <w:sz w:val="24"/>
          <w:szCs w:val="24"/>
          <w:lang w:val="en-US"/>
        </w:rPr>
      </w:pPr>
    </w:p>
    <w:p w14:paraId="0C22EA85" w14:textId="77777777" w:rsidR="00DA04D9" w:rsidRPr="00864CCD" w:rsidRDefault="00DA04D9" w:rsidP="00E61452">
      <w:pPr>
        <w:rPr>
          <w:b/>
          <w:bCs/>
          <w:smallCaps/>
          <w:sz w:val="28"/>
          <w:szCs w:val="28"/>
        </w:rPr>
      </w:pPr>
      <w:r w:rsidRPr="00EA0760">
        <w:rPr>
          <w:b/>
          <w:bCs/>
          <w:smallCaps/>
          <w:noProof/>
          <w:sz w:val="28"/>
          <w:szCs w:val="28"/>
        </w:rPr>
        <w:t>Momenty przełomowe w nauce: najciekawsze odkrycia w dziedzinie nauk ścisłych i przyrodniczych</w:t>
      </w:r>
    </w:p>
    <w:p w14:paraId="328BA90A" w14:textId="77777777" w:rsidR="00DA04D9" w:rsidRPr="00864CCD" w:rsidRDefault="00DA04D9" w:rsidP="00E61452">
      <w:pPr>
        <w:rPr>
          <w:b/>
          <w:bCs/>
          <w:smallCaps/>
          <w:sz w:val="28"/>
          <w:szCs w:val="28"/>
          <w:lang w:val="en-US"/>
        </w:rPr>
      </w:pPr>
      <w:r w:rsidRPr="00EA0760">
        <w:rPr>
          <w:b/>
          <w:bCs/>
          <w:smallCaps/>
          <w:noProof/>
          <w:sz w:val="28"/>
          <w:szCs w:val="28"/>
          <w:lang w:val="en-US"/>
        </w:rPr>
        <w:t>Breakthrough moments in science: the most interesting discoveries in the field of exact and natural sciences</w:t>
      </w:r>
    </w:p>
    <w:p w14:paraId="32E0AB5E"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20-SD-S3-MPwN</w:t>
      </w:r>
    </w:p>
    <w:p w14:paraId="701AFA9B"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560CF4C2" w14:textId="77777777" w:rsidR="00DA04D9" w:rsidRPr="00864CCD" w:rsidRDefault="00DA04D9" w:rsidP="00E61452">
      <w:pPr>
        <w:rPr>
          <w:sz w:val="24"/>
          <w:szCs w:val="24"/>
        </w:rPr>
      </w:pPr>
      <w:r w:rsidRPr="00DA04D9">
        <w:rPr>
          <w:b/>
          <w:bCs/>
          <w:sz w:val="24"/>
          <w:szCs w:val="24"/>
          <w:lang w:val="en-US"/>
        </w:rPr>
        <w:t xml:space="preserve">Description in Polish: </w:t>
      </w:r>
      <w:r w:rsidRPr="00DA04D9">
        <w:rPr>
          <w:noProof/>
          <w:sz w:val="24"/>
          <w:szCs w:val="24"/>
          <w:lang w:val="en-US"/>
        </w:rPr>
        <w:t xml:space="preserve">Wykład pt. </w:t>
      </w:r>
      <w:r w:rsidRPr="00EA0760">
        <w:rPr>
          <w:noProof/>
          <w:sz w:val="24"/>
          <w:szCs w:val="24"/>
        </w:rPr>
        <w:t>„Momenty przełomowe w nauce: najciekawsze odkrycia w dziedzinie nauk ścisłych i przyrodniczych"  to podróż przez kluczowe momenty w historii Nauki, które diametralnie zmieniały życie człowieka. W ramach wykładu Student poszerzy swoją wiedzę na temat najważniejszych odkryć z chemii, fizyki, biologii i z astronomii. W ramach przedmiotu Doktorant poszerzy perspektywę poznawczą rozważając wpływ danego osiągnięcia na różne aspekty życia człowieka.</w:t>
      </w:r>
    </w:p>
    <w:p w14:paraId="4A169868"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Lecture entitled "Breakthrough moments in science: the most interesting discoveries in the field of exact and natural sciences" is a journey through key moments in the history of science that dramatically changed human life. During the lecture, the Student will expand knowledge of the most important discoveries in chemistry, physics, biology and astronomy. As part of the subject, the PhD student will broaden his cognitive perspective by considering the impact of a given achievement on various aspects of human life.</w:t>
      </w:r>
    </w:p>
    <w:p w14:paraId="5FE1B721" w14:textId="77777777" w:rsidR="00DA04D9" w:rsidRDefault="00DA04D9" w:rsidP="00E61452">
      <w:pPr>
        <w:pBdr>
          <w:bottom w:val="single" w:sz="12" w:space="1" w:color="auto"/>
        </w:pBdr>
        <w:rPr>
          <w:sz w:val="24"/>
          <w:szCs w:val="24"/>
          <w:lang w:val="en-US"/>
        </w:rPr>
      </w:pPr>
    </w:p>
    <w:p w14:paraId="713B55A9" w14:textId="77777777" w:rsidR="00DA04D9" w:rsidRDefault="00DA04D9" w:rsidP="00E61452">
      <w:pPr>
        <w:pBdr>
          <w:bottom w:val="single" w:sz="12" w:space="1" w:color="auto"/>
        </w:pBdr>
        <w:rPr>
          <w:sz w:val="24"/>
          <w:szCs w:val="24"/>
          <w:lang w:val="en-US"/>
        </w:rPr>
      </w:pPr>
    </w:p>
    <w:p w14:paraId="0C522B16" w14:textId="77777777" w:rsidR="00DA04D9" w:rsidRDefault="00DA04D9" w:rsidP="00E61452">
      <w:pPr>
        <w:pStyle w:val="Akapitzlist"/>
        <w:rPr>
          <w:b/>
          <w:bCs/>
          <w:sz w:val="24"/>
          <w:szCs w:val="24"/>
          <w:lang w:val="en-US"/>
        </w:rPr>
      </w:pPr>
    </w:p>
    <w:p w14:paraId="474B93AE" w14:textId="77777777" w:rsidR="00DA04D9" w:rsidRDefault="00DA04D9" w:rsidP="00E61452">
      <w:pPr>
        <w:pStyle w:val="Akapitzlist"/>
        <w:rPr>
          <w:b/>
          <w:bCs/>
          <w:sz w:val="24"/>
          <w:szCs w:val="24"/>
          <w:lang w:val="en-US"/>
        </w:rPr>
      </w:pPr>
    </w:p>
    <w:p w14:paraId="396D45E4"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301F00D7"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306FF6BF" w14:textId="77777777" w:rsidR="00DA04D9" w:rsidRDefault="00DA04D9" w:rsidP="00E61452">
      <w:pPr>
        <w:rPr>
          <w:b/>
          <w:bCs/>
          <w:sz w:val="32"/>
          <w:szCs w:val="32"/>
          <w:lang w:val="en-US"/>
        </w:rPr>
      </w:pPr>
    </w:p>
    <w:p w14:paraId="5259D188" w14:textId="77777777" w:rsidR="00DA04D9" w:rsidRDefault="00DA04D9" w:rsidP="00E61452">
      <w:pPr>
        <w:rPr>
          <w:b/>
          <w:bCs/>
          <w:sz w:val="24"/>
          <w:szCs w:val="24"/>
          <w:lang w:val="en-US"/>
        </w:rPr>
      </w:pPr>
    </w:p>
    <w:p w14:paraId="5AC82792" w14:textId="77777777" w:rsidR="00DA04D9" w:rsidRPr="00864CCD" w:rsidRDefault="00DA04D9" w:rsidP="00E61452">
      <w:pPr>
        <w:rPr>
          <w:b/>
          <w:bCs/>
          <w:smallCaps/>
          <w:sz w:val="28"/>
          <w:szCs w:val="28"/>
        </w:rPr>
      </w:pPr>
      <w:r w:rsidRPr="00EA0760">
        <w:rPr>
          <w:b/>
          <w:bCs/>
          <w:smallCaps/>
          <w:noProof/>
          <w:sz w:val="28"/>
          <w:szCs w:val="28"/>
        </w:rPr>
        <w:t>Myślenie systemowe</w:t>
      </w:r>
    </w:p>
    <w:p w14:paraId="4BA2EBB9" w14:textId="77777777" w:rsidR="00DA04D9" w:rsidRPr="00DA04D9" w:rsidRDefault="00DA04D9" w:rsidP="00E61452">
      <w:pPr>
        <w:rPr>
          <w:b/>
          <w:bCs/>
          <w:smallCaps/>
          <w:sz w:val="28"/>
          <w:szCs w:val="28"/>
        </w:rPr>
      </w:pPr>
      <w:r w:rsidRPr="00DA04D9">
        <w:rPr>
          <w:b/>
          <w:bCs/>
          <w:smallCaps/>
          <w:noProof/>
          <w:sz w:val="28"/>
          <w:szCs w:val="28"/>
        </w:rPr>
        <w:t>Systems thinking</w:t>
      </w:r>
    </w:p>
    <w:p w14:paraId="4439F053" w14:textId="77777777" w:rsidR="00DA04D9" w:rsidRPr="00DA04D9" w:rsidRDefault="00DA04D9" w:rsidP="00E61452">
      <w:pPr>
        <w:rPr>
          <w:sz w:val="24"/>
          <w:szCs w:val="24"/>
        </w:rPr>
      </w:pPr>
      <w:r w:rsidRPr="00DA04D9">
        <w:rPr>
          <w:b/>
          <w:bCs/>
          <w:sz w:val="24"/>
          <w:szCs w:val="24"/>
        </w:rPr>
        <w:t xml:space="preserve">USOS code: </w:t>
      </w:r>
      <w:r w:rsidRPr="00DA04D9">
        <w:rPr>
          <w:noProof/>
          <w:sz w:val="24"/>
          <w:szCs w:val="24"/>
        </w:rPr>
        <w:t>20-SD-S3-MS</w:t>
      </w:r>
    </w:p>
    <w:p w14:paraId="7DC56B01" w14:textId="77777777" w:rsidR="00DA04D9" w:rsidRPr="00864CCD" w:rsidRDefault="00DA04D9" w:rsidP="00E61452">
      <w:pPr>
        <w:rPr>
          <w:sz w:val="24"/>
          <w:szCs w:val="24"/>
        </w:rPr>
      </w:pPr>
      <w:r w:rsidRPr="00DA04D9">
        <w:rPr>
          <w:b/>
          <w:bCs/>
          <w:sz w:val="24"/>
          <w:szCs w:val="24"/>
        </w:rPr>
        <w:t xml:space="preserve">Language: </w:t>
      </w:r>
      <w:r w:rsidRPr="00DA04D9">
        <w:rPr>
          <w:noProof/>
          <w:sz w:val="24"/>
          <w:szCs w:val="24"/>
        </w:rPr>
        <w:t>Polish / polski</w:t>
      </w:r>
    </w:p>
    <w:p w14:paraId="19A6F0D0"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Myślenie systemowe jest nowoczesnym podejściem do rozumienia rzeczywistości. Myślenie systemowe może być komplementarne do myślenia analitycznego. Przedmiotem zajęć będą takie zagadnienia jak naukowe źródła myślenia systemowego (cybernetyka, fizyka - termodynamika, komórki biologiczne), dziedziny, w których myślenie systemowe jest stosowane, organizacja jako system dynamiczny, archetypy organizacyjne i środki zaradcze do ich przezwyciężenia. Doktoranci będą mogli nabyć zdolność widzenia całościowego, ponieważ myślenie systemowe to „ramy do widzenia wzajemnych relacji, a nie rzeczy, do dostrzegania wzorców zmian, a nie statycznych „zdjęć” (Peter Senge, Piąta dyscyplina, s. 68, Doubleday, Nowy Jork 1994).</w:t>
      </w:r>
    </w:p>
    <w:p w14:paraId="34712152"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systems thinking is as a modern approach to understand reality. The systems thinking can be complementary to analytical thinking.  The subject of the course will contain issues like scientific sources of systems thinking (cybernetics, physics - thermodynamics, biological cells), fields in which systems thinking is applied, organization as a dynamic system, organizational archetypes and remedial measures to overcome them. Practical part will dedicate to acquire systems thinking by students. PhD students will be able to acquire the ability of holistic vision, because the systems thinking is „a framework for seeing interrelationships rather than things, for seeing patterns of change rather than static „snapshots’” (Peter Senge, The Fifth Discipline, page 68, Doubleday, New York 1994).</w:t>
      </w:r>
    </w:p>
    <w:p w14:paraId="731824BF" w14:textId="77777777" w:rsidR="00DA04D9" w:rsidRDefault="00DA04D9" w:rsidP="00E61452">
      <w:pPr>
        <w:pBdr>
          <w:bottom w:val="single" w:sz="12" w:space="1" w:color="auto"/>
        </w:pBdr>
        <w:rPr>
          <w:sz w:val="24"/>
          <w:szCs w:val="24"/>
          <w:lang w:val="en-US"/>
        </w:rPr>
      </w:pPr>
    </w:p>
    <w:p w14:paraId="0046AB0D" w14:textId="77777777" w:rsidR="00DA04D9" w:rsidRDefault="00DA04D9" w:rsidP="00E61452">
      <w:pPr>
        <w:pBdr>
          <w:bottom w:val="single" w:sz="12" w:space="1" w:color="auto"/>
        </w:pBdr>
        <w:rPr>
          <w:sz w:val="24"/>
          <w:szCs w:val="24"/>
          <w:lang w:val="en-US"/>
        </w:rPr>
      </w:pPr>
    </w:p>
    <w:p w14:paraId="321CC859" w14:textId="77777777" w:rsidR="00DA04D9" w:rsidRDefault="00DA04D9" w:rsidP="00E61452">
      <w:pPr>
        <w:pStyle w:val="Akapitzlist"/>
        <w:rPr>
          <w:b/>
          <w:bCs/>
          <w:sz w:val="24"/>
          <w:szCs w:val="24"/>
          <w:lang w:val="en-US"/>
        </w:rPr>
      </w:pPr>
    </w:p>
    <w:p w14:paraId="153EC1C6" w14:textId="77777777" w:rsidR="00DA04D9" w:rsidRDefault="00DA04D9" w:rsidP="00E61452">
      <w:pPr>
        <w:pStyle w:val="Akapitzlist"/>
        <w:rPr>
          <w:b/>
          <w:bCs/>
          <w:sz w:val="24"/>
          <w:szCs w:val="24"/>
          <w:lang w:val="en-US"/>
        </w:rPr>
      </w:pPr>
    </w:p>
    <w:p w14:paraId="239C76B7"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4482FD48"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703B92D6" w14:textId="77777777" w:rsidR="00DA04D9" w:rsidRDefault="00DA04D9" w:rsidP="00E61452">
      <w:pPr>
        <w:rPr>
          <w:b/>
          <w:bCs/>
          <w:sz w:val="32"/>
          <w:szCs w:val="32"/>
          <w:lang w:val="en-US"/>
        </w:rPr>
      </w:pPr>
    </w:p>
    <w:p w14:paraId="387D1A39" w14:textId="77777777" w:rsidR="00DA04D9" w:rsidRDefault="00DA04D9" w:rsidP="00E61452">
      <w:pPr>
        <w:rPr>
          <w:b/>
          <w:bCs/>
          <w:sz w:val="24"/>
          <w:szCs w:val="24"/>
          <w:lang w:val="en-US"/>
        </w:rPr>
      </w:pPr>
    </w:p>
    <w:p w14:paraId="3263C790" w14:textId="77777777" w:rsidR="00DA04D9" w:rsidRPr="00DA04D9" w:rsidRDefault="00DA04D9" w:rsidP="00E61452">
      <w:pPr>
        <w:rPr>
          <w:b/>
          <w:bCs/>
          <w:smallCaps/>
          <w:sz w:val="28"/>
          <w:szCs w:val="28"/>
          <w:lang w:val="en-US"/>
        </w:rPr>
      </w:pPr>
      <w:r w:rsidRPr="00DA04D9">
        <w:rPr>
          <w:b/>
          <w:bCs/>
          <w:smallCaps/>
          <w:noProof/>
          <w:sz w:val="28"/>
          <w:szCs w:val="28"/>
          <w:lang w:val="en-US"/>
        </w:rPr>
        <w:t>Nowoczesne metody mikroskopowe i spektralne</w:t>
      </w:r>
    </w:p>
    <w:p w14:paraId="38EBA466" w14:textId="77777777" w:rsidR="00DA04D9" w:rsidRPr="00864CCD" w:rsidRDefault="00DA04D9" w:rsidP="00E61452">
      <w:pPr>
        <w:rPr>
          <w:b/>
          <w:bCs/>
          <w:smallCaps/>
          <w:sz w:val="28"/>
          <w:szCs w:val="28"/>
          <w:lang w:val="en-US"/>
        </w:rPr>
      </w:pPr>
      <w:r w:rsidRPr="00EA0760">
        <w:rPr>
          <w:b/>
          <w:bCs/>
          <w:smallCaps/>
          <w:noProof/>
          <w:sz w:val="28"/>
          <w:szCs w:val="28"/>
          <w:lang w:val="en-US"/>
        </w:rPr>
        <w:t>Introduction to microscopic and spectral techniques for materials characterization</w:t>
      </w:r>
    </w:p>
    <w:p w14:paraId="430EA2AA"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20-SD-S3-NOW.MET</w:t>
      </w:r>
    </w:p>
    <w:p w14:paraId="238323C9" w14:textId="77777777" w:rsidR="00DA04D9" w:rsidRPr="00864CCD" w:rsidRDefault="00DA04D9" w:rsidP="00E61452">
      <w:pPr>
        <w:rPr>
          <w:sz w:val="24"/>
          <w:szCs w:val="24"/>
        </w:rPr>
      </w:pPr>
      <w:r w:rsidRPr="00DA04D9">
        <w:rPr>
          <w:b/>
          <w:bCs/>
          <w:sz w:val="24"/>
          <w:szCs w:val="24"/>
        </w:rPr>
        <w:t xml:space="preserve">Language: </w:t>
      </w:r>
      <w:r w:rsidRPr="00DA04D9">
        <w:rPr>
          <w:noProof/>
          <w:sz w:val="24"/>
          <w:szCs w:val="24"/>
        </w:rPr>
        <w:t>English / angielski</w:t>
      </w:r>
    </w:p>
    <w:p w14:paraId="79008931"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Uczestniczenie w kursie “Nowoczesne metody mikroskopowe i spektralne” pozwoli doktorantom na uzyskanie wiedzy i umiejętności w zakresie nowoczesnych mikroskopowych i spektralnych metod badań materiałów. W trakcie zajęć doktoranci będą mieli unikatową możliwość pracy na wysokorozdzielczym transmisyjnym i skaningowym mikroskopie elektronowym, rejestracji obrazów mikroskopowych i dyfrakcyjnych oraz widm EDS, analizy wyników badań oraz przeprowadzenia symulacji. Dodatkowym atutem kursu jest to, że doktoranci będą mogli prowadzić badania na własnych próbkach.</w:t>
      </w:r>
    </w:p>
    <w:p w14:paraId="249C1F54"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Participation in the course "Modern microscopic and spectral methods" will allow PhD students to gain knowledge and skills in the field of modern microscopic and spectral methods of materials research. During the course, PhD students will have a unique opportunity to work on high-resolution transmission and scanning electron microscopes, collecting microscopic/diffraction images and EDS spectras, analyze results and do the simulations. An additional advantage of the course is that doctoral students will be able to study their own samples. Thanks to this, the student should acquire the skills of interpreting microscopic images and hence obtaining information about the structure, defects, phase composition, and understanding the relationship and correlation between the properties of materials and their structure.</w:t>
      </w:r>
    </w:p>
    <w:p w14:paraId="146A9D2E" w14:textId="77777777" w:rsidR="00DA04D9" w:rsidRDefault="00DA04D9" w:rsidP="00E61452">
      <w:pPr>
        <w:pBdr>
          <w:bottom w:val="single" w:sz="12" w:space="1" w:color="auto"/>
        </w:pBdr>
        <w:rPr>
          <w:sz w:val="24"/>
          <w:szCs w:val="24"/>
          <w:lang w:val="en-US"/>
        </w:rPr>
      </w:pPr>
    </w:p>
    <w:p w14:paraId="591CA202" w14:textId="77777777" w:rsidR="00DA04D9" w:rsidRDefault="00DA04D9" w:rsidP="00E61452">
      <w:pPr>
        <w:pBdr>
          <w:bottom w:val="single" w:sz="12" w:space="1" w:color="auto"/>
        </w:pBdr>
        <w:rPr>
          <w:sz w:val="24"/>
          <w:szCs w:val="24"/>
          <w:lang w:val="en-US"/>
        </w:rPr>
      </w:pPr>
    </w:p>
    <w:p w14:paraId="3A801EB0" w14:textId="77777777" w:rsidR="00DA04D9" w:rsidRDefault="00DA04D9" w:rsidP="00E61452">
      <w:pPr>
        <w:pStyle w:val="Akapitzlist"/>
        <w:rPr>
          <w:b/>
          <w:bCs/>
          <w:sz w:val="24"/>
          <w:szCs w:val="24"/>
          <w:lang w:val="en-US"/>
        </w:rPr>
      </w:pPr>
    </w:p>
    <w:p w14:paraId="6026185B" w14:textId="77777777" w:rsidR="00DA04D9" w:rsidRDefault="00DA04D9" w:rsidP="00E61452">
      <w:pPr>
        <w:pStyle w:val="Akapitzlist"/>
        <w:rPr>
          <w:b/>
          <w:bCs/>
          <w:sz w:val="24"/>
          <w:szCs w:val="24"/>
          <w:lang w:val="en-US"/>
        </w:rPr>
      </w:pPr>
    </w:p>
    <w:p w14:paraId="308153C5"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6C7777F1"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3E414E6A" w14:textId="77777777" w:rsidR="00DA04D9" w:rsidRDefault="00DA04D9" w:rsidP="00E61452">
      <w:pPr>
        <w:rPr>
          <w:b/>
          <w:bCs/>
          <w:sz w:val="32"/>
          <w:szCs w:val="32"/>
          <w:lang w:val="en-US"/>
        </w:rPr>
      </w:pPr>
    </w:p>
    <w:p w14:paraId="6A6A07B4" w14:textId="77777777" w:rsidR="00DA04D9" w:rsidRDefault="00DA04D9" w:rsidP="00E61452">
      <w:pPr>
        <w:rPr>
          <w:b/>
          <w:bCs/>
          <w:sz w:val="24"/>
          <w:szCs w:val="24"/>
          <w:lang w:val="en-US"/>
        </w:rPr>
      </w:pPr>
    </w:p>
    <w:p w14:paraId="00B6845F" w14:textId="77777777" w:rsidR="00DA04D9" w:rsidRPr="00DA04D9" w:rsidRDefault="00DA04D9" w:rsidP="00E61452">
      <w:pPr>
        <w:rPr>
          <w:b/>
          <w:bCs/>
          <w:smallCaps/>
          <w:sz w:val="28"/>
          <w:szCs w:val="28"/>
          <w:lang w:val="en-US"/>
        </w:rPr>
      </w:pPr>
      <w:r w:rsidRPr="00DA04D9">
        <w:rPr>
          <w:b/>
          <w:bCs/>
          <w:smallCaps/>
          <w:noProof/>
          <w:sz w:val="28"/>
          <w:szCs w:val="28"/>
          <w:lang w:val="en-US"/>
        </w:rPr>
        <w:t>Perfumy i aromatoterapia</w:t>
      </w:r>
    </w:p>
    <w:p w14:paraId="7500ED47" w14:textId="77777777" w:rsidR="00DA04D9" w:rsidRPr="00864CCD" w:rsidRDefault="00DA04D9" w:rsidP="00E61452">
      <w:pPr>
        <w:rPr>
          <w:b/>
          <w:bCs/>
          <w:smallCaps/>
          <w:sz w:val="28"/>
          <w:szCs w:val="28"/>
          <w:lang w:val="en-US"/>
        </w:rPr>
      </w:pPr>
      <w:r w:rsidRPr="00EA0760">
        <w:rPr>
          <w:b/>
          <w:bCs/>
          <w:smallCaps/>
          <w:noProof/>
          <w:sz w:val="28"/>
          <w:szCs w:val="28"/>
          <w:lang w:val="en-US"/>
        </w:rPr>
        <w:t>Perfume and aromatherapy</w:t>
      </w:r>
    </w:p>
    <w:p w14:paraId="3F9BA28C"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20-SD-S3-PiA</w:t>
      </w:r>
    </w:p>
    <w:p w14:paraId="50B7AD80"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3187DCC5" w14:textId="77777777" w:rsidR="00DA04D9" w:rsidRPr="00DA04D9" w:rsidRDefault="00DA04D9" w:rsidP="00E61452">
      <w:pPr>
        <w:rPr>
          <w:sz w:val="24"/>
          <w:szCs w:val="24"/>
          <w:lang w:val="en-US"/>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 xml:space="preserve">Wstępne zagadnienia związane z aromatoterapią, czym są olejki eteryczne oraz ich rola, sposoby ich otrzymywania z roślin aromatycznych. Destylacja parowa (destylacja z parą wodną), ekstrakcja, wyciskanie. Mogą być stosowane jako podstawowy lub wspomagający środek w leczeniu wielu schorzeń. Olejki eteryczne nie wchodzą w interakcje ze środkami farmakologicznymi. Podstawowe źródła olejków eterycznych. Rodzaje rozpuszczalników służących do ekstrakcji oraz ich wady i zalety. Formy aromatoterapii: masaż aromaterapeutyczny, kąpiele aromaterapeutyczne, inhalacje aromaterapeutyczne przy pomocy lampki, kompresy aromaterapeutyczne. Ogromną zaletą aromaterapii jako metody leczniczej jest możliwość stosowania jej w połączeniu z innymi sposobami leczenia. Zapach, ich znaczenie. Podstawowe klasy związków aromatycznych. Rola środków zapachowych w przemyśle spożywczym. Porównanie składu kawy zielonej oraz palonej. Środki zapachowe naturalne i syntetyczne. Trwałość. Wpływ temperatury (rozkład termiczny), wody (hydroliza) i tlenu (utlenianie). Synteza zapachów; natura i człowiek. Podstawowe substancje i pojęcia (angielski, polski). Kosmetyki, definicja. Perfumy, ich historia. Rola opakowań i promocji. Perfumy naturalne i syntetyczne. Trwałość. Wpływ temperatury i tlenu. Co to są E-nosy? </w:t>
      </w:r>
      <w:r w:rsidRPr="00DA04D9">
        <w:rPr>
          <w:noProof/>
          <w:sz w:val="24"/>
          <w:szCs w:val="24"/>
          <w:lang w:val="en-US"/>
        </w:rPr>
        <w:t>Co mają wspólnego koty i wino (Cabernet Sauvignon)?</w:t>
      </w:r>
    </w:p>
    <w:p w14:paraId="442D402B"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 xml:space="preserve">Preliminary issues related to aromatherapy, what essential oils are and their role, and ways of obtaining them from aromatic plants. Steam distillation or extraction. They can be used as a primary or supportive agent in the treatment of many diseases. Essential oils do not interact with pharmacological agents. Basic sources of essential oils. Types of extraction solvents and their advantages and disadvantages. Forms of aromatherapy: aromatherapy massage, aromatherapy baths, aromatherapy inhalations with a lamp, aromatherapy compresses. The great advantage of aromatherapy as a healing method is the possibility of using it in combination with other treatment methods. Smell, their meaning. Basic classes of aromatic compounds. The role of fragrances in the food industry. Comparison of the composition of green and roasted coffee. Natural and synthetic fragrances. Permanence. Influence of temperature (thermal decomposition), water (hydrolysis), and oxygen (oxidation). Synthesis of odors; nature and man. Basic substances and concepts (English and Polish). Cosmetics, definition. Perfumes, their history. The role of packaging and promotion. Natural and synthetic perfumes. Permanence. Influence of </w:t>
      </w:r>
      <w:r w:rsidRPr="00EA0760">
        <w:rPr>
          <w:noProof/>
          <w:sz w:val="24"/>
          <w:szCs w:val="24"/>
          <w:lang w:val="en-US"/>
        </w:rPr>
        <w:lastRenderedPageBreak/>
        <w:t>temperature and oxygen. What are E-noses? What do cats and wine (Cabernet Sauvignon) have in common?</w:t>
      </w:r>
    </w:p>
    <w:p w14:paraId="170379DB" w14:textId="77777777" w:rsidR="00DA04D9" w:rsidRDefault="00DA04D9" w:rsidP="00E61452">
      <w:pPr>
        <w:pBdr>
          <w:bottom w:val="single" w:sz="12" w:space="1" w:color="auto"/>
        </w:pBdr>
        <w:rPr>
          <w:sz w:val="24"/>
          <w:szCs w:val="24"/>
          <w:lang w:val="en-US"/>
        </w:rPr>
      </w:pPr>
    </w:p>
    <w:p w14:paraId="7B667DED" w14:textId="77777777" w:rsidR="00DA04D9" w:rsidRDefault="00DA04D9" w:rsidP="00E61452">
      <w:pPr>
        <w:pBdr>
          <w:bottom w:val="single" w:sz="12" w:space="1" w:color="auto"/>
        </w:pBdr>
        <w:rPr>
          <w:sz w:val="24"/>
          <w:szCs w:val="24"/>
          <w:lang w:val="en-US"/>
        </w:rPr>
      </w:pPr>
    </w:p>
    <w:p w14:paraId="25F9F638" w14:textId="77777777" w:rsidR="00DA04D9" w:rsidRDefault="00DA04D9" w:rsidP="00E61452">
      <w:pPr>
        <w:pStyle w:val="Akapitzlist"/>
        <w:rPr>
          <w:b/>
          <w:bCs/>
          <w:sz w:val="24"/>
          <w:szCs w:val="24"/>
          <w:lang w:val="en-US"/>
        </w:rPr>
      </w:pPr>
    </w:p>
    <w:p w14:paraId="01678569" w14:textId="77777777" w:rsidR="00DA04D9" w:rsidRDefault="00DA04D9" w:rsidP="00E61452">
      <w:pPr>
        <w:pStyle w:val="Akapitzlist"/>
        <w:rPr>
          <w:b/>
          <w:bCs/>
          <w:sz w:val="24"/>
          <w:szCs w:val="24"/>
          <w:lang w:val="en-US"/>
        </w:rPr>
      </w:pPr>
    </w:p>
    <w:p w14:paraId="7B75B00F"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6CF02203"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5355CE7D" w14:textId="77777777" w:rsidR="00DA04D9" w:rsidRDefault="00DA04D9" w:rsidP="00E61452">
      <w:pPr>
        <w:rPr>
          <w:b/>
          <w:bCs/>
          <w:sz w:val="32"/>
          <w:szCs w:val="32"/>
          <w:lang w:val="en-US"/>
        </w:rPr>
      </w:pPr>
    </w:p>
    <w:p w14:paraId="1DDF85ED" w14:textId="77777777" w:rsidR="00DA04D9" w:rsidRDefault="00DA04D9" w:rsidP="00E61452">
      <w:pPr>
        <w:rPr>
          <w:b/>
          <w:bCs/>
          <w:sz w:val="24"/>
          <w:szCs w:val="24"/>
          <w:lang w:val="en-US"/>
        </w:rPr>
      </w:pPr>
    </w:p>
    <w:p w14:paraId="232199E2" w14:textId="77777777" w:rsidR="00DA04D9" w:rsidRPr="00864CCD" w:rsidRDefault="00DA04D9" w:rsidP="00E61452">
      <w:pPr>
        <w:rPr>
          <w:b/>
          <w:bCs/>
          <w:smallCaps/>
          <w:sz w:val="28"/>
          <w:szCs w:val="28"/>
        </w:rPr>
      </w:pPr>
      <w:r w:rsidRPr="00EA0760">
        <w:rPr>
          <w:b/>
          <w:bCs/>
          <w:smallCaps/>
          <w:noProof/>
          <w:sz w:val="28"/>
          <w:szCs w:val="28"/>
        </w:rPr>
        <w:t>Punkt widzenia doktoranta - warsztaty eksperymentalne dotyczące procesu widzenia</w:t>
      </w:r>
    </w:p>
    <w:p w14:paraId="5B194333" w14:textId="77777777" w:rsidR="00DA04D9" w:rsidRPr="00864CCD" w:rsidRDefault="00DA04D9" w:rsidP="00E61452">
      <w:pPr>
        <w:rPr>
          <w:b/>
          <w:bCs/>
          <w:smallCaps/>
          <w:sz w:val="28"/>
          <w:szCs w:val="28"/>
          <w:lang w:val="en-US"/>
        </w:rPr>
      </w:pPr>
      <w:r w:rsidRPr="00EA0760">
        <w:rPr>
          <w:b/>
          <w:bCs/>
          <w:smallCaps/>
          <w:noProof/>
          <w:sz w:val="28"/>
          <w:szCs w:val="28"/>
          <w:lang w:val="en-US"/>
        </w:rPr>
        <w:t>PhD student's point of view - experimental workshops on the process of seeing</w:t>
      </w:r>
    </w:p>
    <w:p w14:paraId="7333DC08"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20-SD-S3-PWD</w:t>
      </w:r>
    </w:p>
    <w:p w14:paraId="278D1D50"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6BAA4A05" w14:textId="77777777" w:rsidR="00DA04D9" w:rsidRPr="00EA0760" w:rsidRDefault="00DA04D9" w:rsidP="00781499">
      <w:pPr>
        <w:rPr>
          <w:noProof/>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 xml:space="preserve">Interdyscyplinarne warsztaty eksperymentalne łączące treści fizyczne, medyczne i biologiczne. Warsztaty podzielone będą na dwa bloki: </w:t>
      </w:r>
    </w:p>
    <w:p w14:paraId="7EE69859" w14:textId="77777777" w:rsidR="00DA04D9" w:rsidRPr="00EA0760" w:rsidRDefault="00DA04D9" w:rsidP="00781499">
      <w:pPr>
        <w:rPr>
          <w:noProof/>
          <w:sz w:val="24"/>
          <w:szCs w:val="24"/>
        </w:rPr>
      </w:pPr>
      <w:r w:rsidRPr="00EA0760">
        <w:rPr>
          <w:noProof/>
          <w:sz w:val="24"/>
          <w:szCs w:val="24"/>
        </w:rPr>
        <w:t xml:space="preserve">1 blok – część eksperymentalna, związany z optyką, rozpatrywaną jako dział fizyki </w:t>
      </w:r>
    </w:p>
    <w:p w14:paraId="6F6F9C52" w14:textId="77777777" w:rsidR="00DA04D9" w:rsidRPr="00EA0760" w:rsidRDefault="00DA04D9" w:rsidP="00781499">
      <w:pPr>
        <w:rPr>
          <w:noProof/>
          <w:sz w:val="24"/>
          <w:szCs w:val="24"/>
        </w:rPr>
      </w:pPr>
      <w:r w:rsidRPr="00EA0760">
        <w:rPr>
          <w:noProof/>
          <w:sz w:val="24"/>
          <w:szCs w:val="24"/>
        </w:rPr>
        <w:t xml:space="preserve">2 blok – część aplikacyjna, związany z budową i funkcjonowaniem oka jako narządu wzroku oraz samym procesem widzenia jak również z metodami badań wzroku: metodami optometrycznymi i okulistycznymi. </w:t>
      </w:r>
    </w:p>
    <w:p w14:paraId="27CCD7B9" w14:textId="77777777" w:rsidR="00DA04D9" w:rsidRPr="00EA0760" w:rsidRDefault="00DA04D9" w:rsidP="00781499">
      <w:pPr>
        <w:rPr>
          <w:noProof/>
          <w:sz w:val="24"/>
          <w:szCs w:val="24"/>
        </w:rPr>
      </w:pPr>
      <w:r w:rsidRPr="00EA0760">
        <w:rPr>
          <w:noProof/>
          <w:sz w:val="24"/>
          <w:szCs w:val="24"/>
        </w:rPr>
        <w:t xml:space="preserve">Blok 1 zawierający treści fizyczne zawiera 5 godzin dydaktycznych. Blok 2 mówiący o budowie i funkcjonowaniu narządu wzroku oraz o metodach jego badania stanowi 10 godzin dydaktycznych. </w:t>
      </w:r>
    </w:p>
    <w:p w14:paraId="787C9744" w14:textId="77777777" w:rsidR="00DA04D9" w:rsidRPr="00EA0760" w:rsidRDefault="00DA04D9" w:rsidP="00781499">
      <w:pPr>
        <w:rPr>
          <w:noProof/>
          <w:sz w:val="24"/>
          <w:szCs w:val="24"/>
        </w:rPr>
      </w:pPr>
      <w:r w:rsidRPr="00EA0760">
        <w:rPr>
          <w:noProof/>
          <w:sz w:val="24"/>
          <w:szCs w:val="24"/>
        </w:rPr>
        <w:t>Zajęcia prowadzone będą w pracowniach doświadczalnych: optyki, optometrii, optyki okularowej, oraz kontaktologii Wydziału Nauk Ścisłych i Technicznych, w kampusie Chorzowskim.</w:t>
      </w:r>
    </w:p>
    <w:p w14:paraId="5EC3FB58" w14:textId="77777777" w:rsidR="00DA04D9" w:rsidRPr="00864CCD" w:rsidRDefault="00DA04D9" w:rsidP="00E61452">
      <w:pPr>
        <w:rPr>
          <w:sz w:val="24"/>
          <w:szCs w:val="24"/>
        </w:rPr>
      </w:pPr>
      <w:r w:rsidRPr="00EA0760">
        <w:rPr>
          <w:noProof/>
          <w:sz w:val="24"/>
          <w:szCs w:val="24"/>
        </w:rPr>
        <w:t>Podczas zajęć uczestnicy będą mogli samodzielnie przeprowadzić doświadczenia ilustrujące podstawowe prawa optyki, eksperymentalnie wyznaczyć wielkości fizyczne, zapoznać się z różnymi przyrządami służącymi do badania wzroku oraz samemu poddać się badaniom optometrycznym.</w:t>
      </w:r>
    </w:p>
    <w:p w14:paraId="1F8E51B0" w14:textId="77777777" w:rsidR="00DA04D9" w:rsidRPr="00EA0760" w:rsidRDefault="00DA04D9" w:rsidP="00864CCD">
      <w:pPr>
        <w:pBdr>
          <w:bottom w:val="single" w:sz="12" w:space="1" w:color="auto"/>
        </w:pBdr>
        <w:rPr>
          <w:noProof/>
          <w:sz w:val="24"/>
          <w:szCs w:val="24"/>
          <w:lang w:val="en-US"/>
        </w:rPr>
      </w:pPr>
      <w:r>
        <w:rPr>
          <w:b/>
          <w:bCs/>
          <w:sz w:val="24"/>
          <w:szCs w:val="24"/>
          <w:lang w:val="en-US"/>
        </w:rPr>
        <w:t xml:space="preserve">Description in English: </w:t>
      </w:r>
      <w:r w:rsidRPr="00EA0760">
        <w:rPr>
          <w:noProof/>
          <w:sz w:val="24"/>
          <w:szCs w:val="24"/>
          <w:lang w:val="en-US"/>
        </w:rPr>
        <w:t>Interdisciplinary experimental workshops combining physical, medical and biological content. The workshops will be divided into two parts:</w:t>
      </w:r>
    </w:p>
    <w:p w14:paraId="31E083F0" w14:textId="77777777" w:rsidR="00DA04D9" w:rsidRPr="00EA0760" w:rsidRDefault="00DA04D9" w:rsidP="00864CCD">
      <w:pPr>
        <w:pBdr>
          <w:bottom w:val="single" w:sz="12" w:space="1" w:color="auto"/>
        </w:pBdr>
        <w:rPr>
          <w:noProof/>
          <w:sz w:val="24"/>
          <w:szCs w:val="24"/>
          <w:lang w:val="en-US"/>
        </w:rPr>
      </w:pPr>
      <w:r w:rsidRPr="00EA0760">
        <w:rPr>
          <w:noProof/>
          <w:sz w:val="24"/>
          <w:szCs w:val="24"/>
          <w:lang w:val="en-US"/>
        </w:rPr>
        <w:t>Part 1 – experimental part, related to optics, a part of physics</w:t>
      </w:r>
    </w:p>
    <w:p w14:paraId="0D324E1B" w14:textId="77777777" w:rsidR="00DA04D9" w:rsidRPr="00EA0760" w:rsidRDefault="00DA04D9" w:rsidP="00864CCD">
      <w:pPr>
        <w:pBdr>
          <w:bottom w:val="single" w:sz="12" w:space="1" w:color="auto"/>
        </w:pBdr>
        <w:rPr>
          <w:noProof/>
          <w:sz w:val="24"/>
          <w:szCs w:val="24"/>
          <w:lang w:val="en-US"/>
        </w:rPr>
      </w:pPr>
      <w:r w:rsidRPr="00EA0760">
        <w:rPr>
          <w:noProof/>
          <w:sz w:val="24"/>
          <w:szCs w:val="24"/>
          <w:lang w:val="en-US"/>
        </w:rPr>
        <w:t>Part 2 - application part, related to the structure and functioning of the eye as an organ of vision and the vision process. This part includs also a vision testing methods: optometric and ophthalmological methods.</w:t>
      </w:r>
    </w:p>
    <w:p w14:paraId="5DEB12F6" w14:textId="77777777" w:rsidR="00DA04D9" w:rsidRPr="00EA0760" w:rsidRDefault="00DA04D9" w:rsidP="00864CCD">
      <w:pPr>
        <w:pBdr>
          <w:bottom w:val="single" w:sz="12" w:space="1" w:color="auto"/>
        </w:pBdr>
        <w:rPr>
          <w:noProof/>
          <w:sz w:val="24"/>
          <w:szCs w:val="24"/>
          <w:lang w:val="en-US"/>
        </w:rPr>
      </w:pPr>
      <w:r w:rsidRPr="00EA0760">
        <w:rPr>
          <w:noProof/>
          <w:sz w:val="24"/>
          <w:szCs w:val="24"/>
          <w:lang w:val="en-US"/>
        </w:rPr>
        <w:t>Part 1, containing physical content, contains 5 teaching hours. Part 2, which is connected with the structure and functioning of the organ of vision and methods of examining it, includes 10 teaching hours.</w:t>
      </w:r>
    </w:p>
    <w:p w14:paraId="1E434734" w14:textId="77777777" w:rsidR="00DA04D9" w:rsidRPr="00EA0760" w:rsidRDefault="00DA04D9" w:rsidP="00864CCD">
      <w:pPr>
        <w:pBdr>
          <w:bottom w:val="single" w:sz="12" w:space="1" w:color="auto"/>
        </w:pBdr>
        <w:rPr>
          <w:noProof/>
          <w:sz w:val="24"/>
          <w:szCs w:val="24"/>
          <w:lang w:val="en-US"/>
        </w:rPr>
      </w:pPr>
      <w:r w:rsidRPr="00EA0760">
        <w:rPr>
          <w:noProof/>
          <w:sz w:val="24"/>
          <w:szCs w:val="24"/>
          <w:lang w:val="en-US"/>
        </w:rPr>
        <w:lastRenderedPageBreak/>
        <w:t>Classes will be conducted in experimental laboratories: optics, optometry, spectacle optics, and contactology of the Faculty of Science and Technology, on the Chorzów campus.</w:t>
      </w:r>
    </w:p>
    <w:p w14:paraId="160F5595" w14:textId="77777777" w:rsidR="00DA04D9" w:rsidRDefault="00DA04D9" w:rsidP="00E61452">
      <w:pPr>
        <w:pBdr>
          <w:bottom w:val="single" w:sz="12" w:space="1" w:color="auto"/>
        </w:pBdr>
        <w:rPr>
          <w:sz w:val="24"/>
          <w:szCs w:val="24"/>
          <w:lang w:val="en-US"/>
        </w:rPr>
      </w:pPr>
      <w:r w:rsidRPr="00EA0760">
        <w:rPr>
          <w:noProof/>
          <w:sz w:val="24"/>
          <w:szCs w:val="24"/>
          <w:lang w:val="en-US"/>
        </w:rPr>
        <w:t>During the classes, participants will be able to independently conduct experiments illustrating the basic laws of optics. They will experimentally determine physical quantities, and become familiar with various devices used to test eyesight. They will have also possibility to undergo optometric tests themselves.</w:t>
      </w:r>
    </w:p>
    <w:p w14:paraId="6552F7BD" w14:textId="77777777" w:rsidR="00DA04D9" w:rsidRDefault="00DA04D9" w:rsidP="00E61452">
      <w:pPr>
        <w:pBdr>
          <w:bottom w:val="single" w:sz="12" w:space="1" w:color="auto"/>
        </w:pBdr>
        <w:rPr>
          <w:sz w:val="24"/>
          <w:szCs w:val="24"/>
          <w:lang w:val="en-US"/>
        </w:rPr>
      </w:pPr>
    </w:p>
    <w:p w14:paraId="3AF6F9DB" w14:textId="77777777" w:rsidR="00DA04D9" w:rsidRDefault="00DA04D9" w:rsidP="00E61452">
      <w:pPr>
        <w:pBdr>
          <w:bottom w:val="single" w:sz="12" w:space="1" w:color="auto"/>
        </w:pBdr>
        <w:rPr>
          <w:sz w:val="24"/>
          <w:szCs w:val="24"/>
          <w:lang w:val="en-US"/>
        </w:rPr>
      </w:pPr>
    </w:p>
    <w:p w14:paraId="2FDC2B7D" w14:textId="77777777" w:rsidR="00DA04D9" w:rsidRDefault="00DA04D9" w:rsidP="00E61452">
      <w:pPr>
        <w:pStyle w:val="Akapitzlist"/>
        <w:rPr>
          <w:b/>
          <w:bCs/>
          <w:sz w:val="24"/>
          <w:szCs w:val="24"/>
          <w:lang w:val="en-US"/>
        </w:rPr>
      </w:pPr>
    </w:p>
    <w:p w14:paraId="2C7D2796" w14:textId="77777777" w:rsidR="00DA04D9" w:rsidRDefault="00DA04D9" w:rsidP="00E61452">
      <w:pPr>
        <w:pStyle w:val="Akapitzlist"/>
        <w:rPr>
          <w:b/>
          <w:bCs/>
          <w:sz w:val="24"/>
          <w:szCs w:val="24"/>
          <w:lang w:val="en-US"/>
        </w:rPr>
      </w:pPr>
    </w:p>
    <w:p w14:paraId="586482C7"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22F9EB9B"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68D04E95" w14:textId="77777777" w:rsidR="00DA04D9" w:rsidRDefault="00DA04D9" w:rsidP="00E61452">
      <w:pPr>
        <w:rPr>
          <w:b/>
          <w:bCs/>
          <w:sz w:val="32"/>
          <w:szCs w:val="32"/>
          <w:lang w:val="en-US"/>
        </w:rPr>
      </w:pPr>
    </w:p>
    <w:p w14:paraId="1A638997" w14:textId="77777777" w:rsidR="00DA04D9" w:rsidRDefault="00DA04D9" w:rsidP="00E61452">
      <w:pPr>
        <w:rPr>
          <w:b/>
          <w:bCs/>
          <w:sz w:val="24"/>
          <w:szCs w:val="24"/>
          <w:lang w:val="en-US"/>
        </w:rPr>
      </w:pPr>
    </w:p>
    <w:p w14:paraId="77A22910" w14:textId="77777777" w:rsidR="00DA04D9" w:rsidRPr="00864CCD" w:rsidRDefault="00DA04D9" w:rsidP="00E61452">
      <w:pPr>
        <w:rPr>
          <w:b/>
          <w:bCs/>
          <w:smallCaps/>
          <w:sz w:val="28"/>
          <w:szCs w:val="28"/>
        </w:rPr>
      </w:pPr>
      <w:r w:rsidRPr="00EA0760">
        <w:rPr>
          <w:b/>
          <w:bCs/>
          <w:smallCaps/>
          <w:noProof/>
          <w:sz w:val="28"/>
          <w:szCs w:val="28"/>
        </w:rPr>
        <w:t>Znaczenie moich prac naukowych na badania kosmosu</w:t>
      </w:r>
    </w:p>
    <w:p w14:paraId="230E4865" w14:textId="77777777" w:rsidR="00DA04D9" w:rsidRPr="00864CCD" w:rsidRDefault="00DA04D9" w:rsidP="00E61452">
      <w:pPr>
        <w:rPr>
          <w:b/>
          <w:bCs/>
          <w:smallCaps/>
          <w:sz w:val="28"/>
          <w:szCs w:val="28"/>
          <w:lang w:val="en-US"/>
        </w:rPr>
      </w:pPr>
      <w:r w:rsidRPr="00EA0760">
        <w:rPr>
          <w:b/>
          <w:bCs/>
          <w:smallCaps/>
          <w:noProof/>
          <w:sz w:val="28"/>
          <w:szCs w:val="28"/>
          <w:lang w:val="en-US"/>
        </w:rPr>
        <w:t>The importance of my research on space exploring</w:t>
      </w:r>
    </w:p>
    <w:p w14:paraId="75FC0EA6"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20-SD-S3-ZBK</w:t>
      </w:r>
    </w:p>
    <w:p w14:paraId="61CAECD7"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40ECDBBB"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Podczas zajęć Doktoranci zadają sobie pytanie, czy ich prace naukowo - badawcze mogą mieć wpływ na badania przestrzeni pozaziemskiej oraz jak mogą one przyczynić się do rozwoju badań kosmicznych. Może się wydawać, że jeżeli nie prowadzimy badań w NASA czy ESA, to nie znajdują one zastosowania w eksploracji kosmosu. Nic bardziej mylnego. Przyjrzymy się zachowaniu ludzkiego ciała i różnych materiałów w warunkach ziemskich i kosmicznych. Wiadomo, że w kosmosie niektóre warunki, np. brak grawitacji czy wysoka próżnia, znacząco wpływają na człowieka i działanie wielu urządzeń. Postaramy się odpowiedzieć na pytanie jak wykorzystać swoje badania do rozwoju kosmosu.</w:t>
      </w:r>
    </w:p>
    <w:p w14:paraId="59B676CA"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During classes, PhD students ask themselves whether their scientific works can influence the study of extraterrestrial space and how they can contribute to the development of space research. It may seem that it has no application in space exploration if we do not conduct research at NASA or ESA. Nothing could be further from the truth. We will look at the behavior of the human body and various materials in conditions on Earth and in space. We know that certain conditions in space, e.g., lack of gravity or high vacuum, significantly affect humans and the operation of many devices. We will try to answer the question of how to use our research to explore space.</w:t>
      </w:r>
    </w:p>
    <w:p w14:paraId="47F805C3" w14:textId="77777777" w:rsidR="00DA04D9" w:rsidRDefault="00DA04D9" w:rsidP="00E61452">
      <w:pPr>
        <w:pBdr>
          <w:bottom w:val="single" w:sz="12" w:space="1" w:color="auto"/>
        </w:pBdr>
        <w:rPr>
          <w:sz w:val="24"/>
          <w:szCs w:val="24"/>
          <w:lang w:val="en-US"/>
        </w:rPr>
      </w:pPr>
    </w:p>
    <w:p w14:paraId="1101F6A4" w14:textId="77777777" w:rsidR="00DA04D9" w:rsidRDefault="00DA04D9" w:rsidP="00E61452">
      <w:pPr>
        <w:pBdr>
          <w:bottom w:val="single" w:sz="12" w:space="1" w:color="auto"/>
        </w:pBdr>
        <w:rPr>
          <w:sz w:val="24"/>
          <w:szCs w:val="24"/>
          <w:lang w:val="en-US"/>
        </w:rPr>
      </w:pPr>
    </w:p>
    <w:p w14:paraId="135F9B2B" w14:textId="77777777" w:rsidR="00DA04D9" w:rsidRDefault="00DA04D9" w:rsidP="00E61452">
      <w:pPr>
        <w:pStyle w:val="Akapitzlist"/>
        <w:rPr>
          <w:b/>
          <w:bCs/>
          <w:sz w:val="24"/>
          <w:szCs w:val="24"/>
          <w:lang w:val="en-US"/>
        </w:rPr>
      </w:pPr>
    </w:p>
    <w:p w14:paraId="55D06CD4" w14:textId="77777777" w:rsidR="00DA04D9" w:rsidRDefault="00DA04D9" w:rsidP="00E61452">
      <w:pPr>
        <w:pStyle w:val="Akapitzlist"/>
        <w:rPr>
          <w:b/>
          <w:bCs/>
          <w:sz w:val="24"/>
          <w:szCs w:val="24"/>
          <w:lang w:val="en-US"/>
        </w:rPr>
      </w:pPr>
    </w:p>
    <w:p w14:paraId="37EBE14D"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6F2F0A1B"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7AA3A46B" w14:textId="77777777" w:rsidR="00DA04D9" w:rsidRDefault="00DA04D9" w:rsidP="00E61452">
      <w:pPr>
        <w:rPr>
          <w:b/>
          <w:bCs/>
          <w:sz w:val="32"/>
          <w:szCs w:val="32"/>
          <w:lang w:val="en-US"/>
        </w:rPr>
      </w:pPr>
    </w:p>
    <w:p w14:paraId="72E78B63" w14:textId="77777777" w:rsidR="00DA04D9" w:rsidRDefault="00DA04D9" w:rsidP="00E61452">
      <w:pPr>
        <w:rPr>
          <w:b/>
          <w:bCs/>
          <w:sz w:val="24"/>
          <w:szCs w:val="24"/>
          <w:lang w:val="en-US"/>
        </w:rPr>
      </w:pPr>
    </w:p>
    <w:p w14:paraId="37DB522C" w14:textId="77777777" w:rsidR="00DA04D9" w:rsidRPr="00DA04D9" w:rsidRDefault="00DA04D9" w:rsidP="00E61452">
      <w:pPr>
        <w:rPr>
          <w:b/>
          <w:bCs/>
          <w:smallCaps/>
          <w:sz w:val="28"/>
          <w:szCs w:val="28"/>
          <w:lang w:val="en-US"/>
        </w:rPr>
      </w:pPr>
      <w:r w:rsidRPr="00DA04D9">
        <w:rPr>
          <w:b/>
          <w:bCs/>
          <w:smallCaps/>
          <w:noProof/>
          <w:sz w:val="28"/>
          <w:szCs w:val="28"/>
          <w:lang w:val="en-US"/>
        </w:rPr>
        <w:t>Etyka i zrównoważony rozwój</w:t>
      </w:r>
    </w:p>
    <w:p w14:paraId="73EC298A" w14:textId="77777777" w:rsidR="00DA04D9" w:rsidRPr="00864CCD" w:rsidRDefault="00DA04D9" w:rsidP="00E61452">
      <w:pPr>
        <w:rPr>
          <w:b/>
          <w:bCs/>
          <w:smallCaps/>
          <w:sz w:val="28"/>
          <w:szCs w:val="28"/>
          <w:lang w:val="en-US"/>
        </w:rPr>
      </w:pPr>
      <w:r w:rsidRPr="00EA0760">
        <w:rPr>
          <w:b/>
          <w:bCs/>
          <w:smallCaps/>
          <w:noProof/>
          <w:sz w:val="28"/>
          <w:szCs w:val="28"/>
          <w:lang w:val="en-US"/>
        </w:rPr>
        <w:t>Ethics and sustainable development</w:t>
      </w:r>
    </w:p>
    <w:p w14:paraId="46027EE1"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20-SD-S3-EiZR</w:t>
      </w:r>
    </w:p>
    <w:p w14:paraId="68CA5F5E"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36B98CFD" w14:textId="77777777" w:rsidR="00DA04D9" w:rsidRPr="00DA04D9" w:rsidRDefault="00DA04D9" w:rsidP="00781499">
      <w:pPr>
        <w:rPr>
          <w:noProof/>
          <w:sz w:val="24"/>
          <w:szCs w:val="24"/>
          <w:lang w:val="en-US"/>
        </w:rPr>
      </w:pPr>
      <w:r w:rsidRPr="00DA04D9">
        <w:rPr>
          <w:b/>
          <w:bCs/>
          <w:sz w:val="24"/>
          <w:szCs w:val="24"/>
          <w:lang w:val="en-US"/>
        </w:rPr>
        <w:t xml:space="preserve">Description in Polish: </w:t>
      </w:r>
      <w:r w:rsidRPr="00DA04D9">
        <w:rPr>
          <w:noProof/>
          <w:sz w:val="24"/>
          <w:szCs w:val="24"/>
          <w:lang w:val="en-US"/>
        </w:rPr>
        <w:t>This course explores the intricate relationship between ethics, business practices, and sustainable development. It aims to equip students with the knowledge and skills to make ethical decisions that consider both shareholder interests and broader stakeholder impacts within the context of sustainable development. The course will delve into various philosophical approaches, regulations, and frameworks guiding ethical decision-making in business.</w:t>
      </w:r>
    </w:p>
    <w:p w14:paraId="076298B6" w14:textId="77777777" w:rsidR="00DA04D9" w:rsidRPr="00DA04D9" w:rsidRDefault="00DA04D9" w:rsidP="00781499">
      <w:pPr>
        <w:rPr>
          <w:noProof/>
          <w:sz w:val="24"/>
          <w:szCs w:val="24"/>
          <w:lang w:val="en-US"/>
        </w:rPr>
      </w:pPr>
      <w:r w:rsidRPr="00DA04D9">
        <w:rPr>
          <w:noProof/>
          <w:sz w:val="24"/>
          <w:szCs w:val="24"/>
          <w:lang w:val="en-US"/>
        </w:rPr>
        <w:t>Course Objectives:</w:t>
      </w:r>
    </w:p>
    <w:p w14:paraId="6C892693" w14:textId="77777777" w:rsidR="00DA04D9" w:rsidRPr="00DA04D9" w:rsidRDefault="00DA04D9" w:rsidP="00781499">
      <w:pPr>
        <w:rPr>
          <w:noProof/>
          <w:sz w:val="24"/>
          <w:szCs w:val="24"/>
          <w:lang w:val="en-US"/>
        </w:rPr>
      </w:pPr>
      <w:r w:rsidRPr="00DA04D9">
        <w:rPr>
          <w:noProof/>
          <w:sz w:val="24"/>
          <w:szCs w:val="24"/>
          <w:lang w:val="en-US"/>
        </w:rPr>
        <w:t>1. Understand the fundamental concepts of business ethics and sustainable development.</w:t>
      </w:r>
    </w:p>
    <w:p w14:paraId="6499D8E6" w14:textId="77777777" w:rsidR="00DA04D9" w:rsidRPr="00DA04D9" w:rsidRDefault="00DA04D9" w:rsidP="00781499">
      <w:pPr>
        <w:rPr>
          <w:noProof/>
          <w:sz w:val="24"/>
          <w:szCs w:val="24"/>
          <w:lang w:val="en-US"/>
        </w:rPr>
      </w:pPr>
      <w:r w:rsidRPr="00DA04D9">
        <w:rPr>
          <w:noProof/>
          <w:sz w:val="24"/>
          <w:szCs w:val="24"/>
          <w:lang w:val="en-US"/>
        </w:rPr>
        <w:t>2. Analyze the role of shareholders and stakeholders in ethical decision-making.</w:t>
      </w:r>
    </w:p>
    <w:p w14:paraId="7D22E75D" w14:textId="77777777" w:rsidR="00DA04D9" w:rsidRPr="00DA04D9" w:rsidRDefault="00DA04D9" w:rsidP="00781499">
      <w:pPr>
        <w:rPr>
          <w:noProof/>
          <w:sz w:val="24"/>
          <w:szCs w:val="24"/>
          <w:lang w:val="en-US"/>
        </w:rPr>
      </w:pPr>
      <w:r w:rsidRPr="00DA04D9">
        <w:rPr>
          <w:noProof/>
          <w:sz w:val="24"/>
          <w:szCs w:val="24"/>
          <w:lang w:val="en-US"/>
        </w:rPr>
        <w:t>3. Explore the impact of regulations on business practices related to sustainability.</w:t>
      </w:r>
    </w:p>
    <w:p w14:paraId="3F12C5A2" w14:textId="77777777" w:rsidR="00DA04D9" w:rsidRPr="00DA04D9" w:rsidRDefault="00DA04D9" w:rsidP="00781499">
      <w:pPr>
        <w:rPr>
          <w:noProof/>
          <w:sz w:val="24"/>
          <w:szCs w:val="24"/>
          <w:lang w:val="en-US"/>
        </w:rPr>
      </w:pPr>
      <w:r w:rsidRPr="00DA04D9">
        <w:rPr>
          <w:noProof/>
          <w:sz w:val="24"/>
          <w:szCs w:val="24"/>
          <w:lang w:val="en-US"/>
        </w:rPr>
        <w:t>4. Apply philosophical and theoretical approaches to ethical decision-making in the context of sustainable development.</w:t>
      </w:r>
    </w:p>
    <w:p w14:paraId="4E34B297" w14:textId="77777777" w:rsidR="00DA04D9" w:rsidRPr="00DA04D9" w:rsidRDefault="00DA04D9" w:rsidP="00E61452">
      <w:pPr>
        <w:rPr>
          <w:sz w:val="24"/>
          <w:szCs w:val="24"/>
          <w:lang w:val="en-US"/>
        </w:rPr>
      </w:pPr>
      <w:r w:rsidRPr="00DA04D9">
        <w:rPr>
          <w:noProof/>
          <w:sz w:val="24"/>
          <w:szCs w:val="24"/>
          <w:lang w:val="en-US"/>
        </w:rPr>
        <w:t>5. Develop practical skills for framing, evaluating, and making ethical business decisions.</w:t>
      </w:r>
    </w:p>
    <w:p w14:paraId="56B4236B" w14:textId="77777777" w:rsidR="00DA04D9" w:rsidRPr="00DA04D9" w:rsidRDefault="00DA04D9" w:rsidP="00864CCD">
      <w:pPr>
        <w:pBdr>
          <w:bottom w:val="single" w:sz="12" w:space="1" w:color="auto"/>
        </w:pBdr>
        <w:rPr>
          <w:noProof/>
          <w:sz w:val="24"/>
          <w:szCs w:val="24"/>
        </w:rPr>
      </w:pPr>
      <w:r w:rsidRPr="00DA04D9">
        <w:rPr>
          <w:b/>
          <w:bCs/>
          <w:sz w:val="24"/>
          <w:szCs w:val="24"/>
        </w:rPr>
        <w:t xml:space="preserve">Description in English: </w:t>
      </w:r>
      <w:r w:rsidRPr="00DA04D9">
        <w:rPr>
          <w:noProof/>
          <w:sz w:val="24"/>
          <w:szCs w:val="24"/>
        </w:rPr>
        <w:t>Ten kurs bada relacje między etyką, praktykami biznesowymi a zrównoważonym rozwojem. Ma na celu wyposażenie studentów w wiedzę i umiejętności do podejmowania etycznych decyzji, które uwzględniają zarówno interesy akcjonariuszy, jak i szersze wpływy interesariuszy w kontekście zrównoważonego rozwoju. Kurs będzie zagłębiać się w różne podejścia filozoficzne, regulacje i ramy kierujące podejmowaniem decyzji etycznych w biznesie.</w:t>
      </w:r>
    </w:p>
    <w:p w14:paraId="57BFB489" w14:textId="77777777" w:rsidR="00DA04D9" w:rsidRPr="00DA04D9" w:rsidRDefault="00DA04D9" w:rsidP="00864CCD">
      <w:pPr>
        <w:pBdr>
          <w:bottom w:val="single" w:sz="12" w:space="1" w:color="auto"/>
        </w:pBdr>
        <w:rPr>
          <w:noProof/>
          <w:sz w:val="24"/>
          <w:szCs w:val="24"/>
        </w:rPr>
      </w:pPr>
      <w:r w:rsidRPr="00DA04D9">
        <w:rPr>
          <w:noProof/>
          <w:sz w:val="24"/>
          <w:szCs w:val="24"/>
        </w:rPr>
        <w:t>Cele kursu:</w:t>
      </w:r>
    </w:p>
    <w:p w14:paraId="707DBE7D" w14:textId="77777777" w:rsidR="00DA04D9" w:rsidRPr="00DA04D9" w:rsidRDefault="00DA04D9" w:rsidP="00864CCD">
      <w:pPr>
        <w:pBdr>
          <w:bottom w:val="single" w:sz="12" w:space="1" w:color="auto"/>
        </w:pBdr>
        <w:rPr>
          <w:noProof/>
          <w:sz w:val="24"/>
          <w:szCs w:val="24"/>
        </w:rPr>
      </w:pPr>
      <w:r w:rsidRPr="00DA04D9">
        <w:rPr>
          <w:noProof/>
          <w:sz w:val="24"/>
          <w:szCs w:val="24"/>
        </w:rPr>
        <w:t>1. Zrozumienie podstawowych koncepcji etyki biznesu i zrównoważonego rozwoju.</w:t>
      </w:r>
    </w:p>
    <w:p w14:paraId="2301AFA2" w14:textId="77777777" w:rsidR="00DA04D9" w:rsidRPr="00DA04D9" w:rsidRDefault="00DA04D9" w:rsidP="00864CCD">
      <w:pPr>
        <w:pBdr>
          <w:bottom w:val="single" w:sz="12" w:space="1" w:color="auto"/>
        </w:pBdr>
        <w:rPr>
          <w:noProof/>
          <w:sz w:val="24"/>
          <w:szCs w:val="24"/>
        </w:rPr>
      </w:pPr>
      <w:r w:rsidRPr="00DA04D9">
        <w:rPr>
          <w:noProof/>
          <w:sz w:val="24"/>
          <w:szCs w:val="24"/>
        </w:rPr>
        <w:t>2. Analiza roli akcjonariuszy i interesariuszy w podejmowaniu decyzji etycznych.</w:t>
      </w:r>
    </w:p>
    <w:p w14:paraId="12BB94D3" w14:textId="77777777" w:rsidR="00DA04D9" w:rsidRPr="00DA04D9" w:rsidRDefault="00DA04D9" w:rsidP="00864CCD">
      <w:pPr>
        <w:pBdr>
          <w:bottom w:val="single" w:sz="12" w:space="1" w:color="auto"/>
        </w:pBdr>
        <w:rPr>
          <w:noProof/>
          <w:sz w:val="24"/>
          <w:szCs w:val="24"/>
        </w:rPr>
      </w:pPr>
      <w:r w:rsidRPr="00DA04D9">
        <w:rPr>
          <w:noProof/>
          <w:sz w:val="24"/>
          <w:szCs w:val="24"/>
        </w:rPr>
        <w:t>3. Badanie wpływu regulacji na praktyki biznesowe związane z zrównoważonym rozwojem.</w:t>
      </w:r>
    </w:p>
    <w:p w14:paraId="41491441" w14:textId="77777777" w:rsidR="00DA04D9" w:rsidRPr="00DA04D9" w:rsidRDefault="00DA04D9" w:rsidP="00864CCD">
      <w:pPr>
        <w:pBdr>
          <w:bottom w:val="single" w:sz="12" w:space="1" w:color="auto"/>
        </w:pBdr>
        <w:rPr>
          <w:noProof/>
          <w:sz w:val="24"/>
          <w:szCs w:val="24"/>
        </w:rPr>
      </w:pPr>
      <w:r w:rsidRPr="00DA04D9">
        <w:rPr>
          <w:noProof/>
          <w:sz w:val="24"/>
          <w:szCs w:val="24"/>
        </w:rPr>
        <w:t>4. Zastosowanie podejść filozoficznych i teoretycznych do podejmowania decyzji etycznych w kontekście zrównoważonego rozwoju.</w:t>
      </w:r>
    </w:p>
    <w:p w14:paraId="2B9AE4E5" w14:textId="77777777" w:rsidR="00DA04D9" w:rsidRPr="00DA04D9" w:rsidRDefault="00DA04D9" w:rsidP="00E61452">
      <w:pPr>
        <w:pBdr>
          <w:bottom w:val="single" w:sz="12" w:space="1" w:color="auto"/>
        </w:pBdr>
        <w:rPr>
          <w:sz w:val="24"/>
          <w:szCs w:val="24"/>
        </w:rPr>
      </w:pPr>
      <w:r w:rsidRPr="00DA04D9">
        <w:rPr>
          <w:noProof/>
          <w:sz w:val="24"/>
          <w:szCs w:val="24"/>
        </w:rPr>
        <w:lastRenderedPageBreak/>
        <w:t>5. Rozwój praktycznych umiejętności formułowania, oceniania i podejmowania etycznych decyzji biznesowych.</w:t>
      </w:r>
    </w:p>
    <w:p w14:paraId="704BF284" w14:textId="77777777" w:rsidR="00DA04D9" w:rsidRPr="00DA04D9" w:rsidRDefault="00DA04D9" w:rsidP="00E61452">
      <w:pPr>
        <w:pBdr>
          <w:bottom w:val="single" w:sz="12" w:space="1" w:color="auto"/>
        </w:pBdr>
        <w:rPr>
          <w:sz w:val="24"/>
          <w:szCs w:val="24"/>
        </w:rPr>
      </w:pPr>
    </w:p>
    <w:p w14:paraId="2CA39D2D" w14:textId="77777777" w:rsidR="00DA04D9" w:rsidRPr="00DA04D9" w:rsidRDefault="00DA04D9" w:rsidP="00E61452">
      <w:pPr>
        <w:pBdr>
          <w:bottom w:val="single" w:sz="12" w:space="1" w:color="auto"/>
        </w:pBdr>
        <w:rPr>
          <w:sz w:val="24"/>
          <w:szCs w:val="24"/>
        </w:rPr>
      </w:pPr>
    </w:p>
    <w:p w14:paraId="1BD19E7E" w14:textId="77777777" w:rsidR="00DA04D9" w:rsidRPr="00DA04D9" w:rsidRDefault="00DA04D9" w:rsidP="00E61452">
      <w:pPr>
        <w:pStyle w:val="Akapitzlist"/>
        <w:rPr>
          <w:b/>
          <w:bCs/>
          <w:sz w:val="24"/>
          <w:szCs w:val="24"/>
        </w:rPr>
      </w:pPr>
    </w:p>
    <w:p w14:paraId="53BA04C4" w14:textId="77777777" w:rsidR="00DA04D9" w:rsidRPr="00DA04D9" w:rsidRDefault="00DA04D9" w:rsidP="00E61452">
      <w:pPr>
        <w:pStyle w:val="Akapitzlist"/>
        <w:rPr>
          <w:b/>
          <w:bCs/>
          <w:sz w:val="24"/>
          <w:szCs w:val="24"/>
        </w:rPr>
      </w:pPr>
    </w:p>
    <w:p w14:paraId="2255A780" w14:textId="77777777" w:rsidR="00DA04D9" w:rsidRPr="00DA04D9" w:rsidRDefault="00DA04D9" w:rsidP="00E61452">
      <w:pPr>
        <w:pStyle w:val="Akapitzlist"/>
        <w:rPr>
          <w:b/>
          <w:bCs/>
          <w:sz w:val="24"/>
          <w:szCs w:val="24"/>
        </w:rPr>
        <w:sectPr w:rsidR="00DA04D9" w:rsidRPr="00DA04D9" w:rsidSect="00DA04D9">
          <w:pgSz w:w="11906" w:h="16838"/>
          <w:pgMar w:top="1417" w:right="1417" w:bottom="1417" w:left="1417" w:header="708" w:footer="708" w:gutter="0"/>
          <w:pgNumType w:start="1"/>
          <w:cols w:space="708"/>
          <w:docGrid w:linePitch="360"/>
        </w:sectPr>
      </w:pPr>
    </w:p>
    <w:p w14:paraId="4B079A3D"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7DB4ED99" w14:textId="77777777" w:rsidR="00DA04D9" w:rsidRDefault="00DA04D9" w:rsidP="00E61452">
      <w:pPr>
        <w:rPr>
          <w:b/>
          <w:bCs/>
          <w:sz w:val="32"/>
          <w:szCs w:val="32"/>
          <w:lang w:val="en-US"/>
        </w:rPr>
      </w:pPr>
    </w:p>
    <w:p w14:paraId="210C05D0" w14:textId="77777777" w:rsidR="00DA04D9" w:rsidRDefault="00DA04D9" w:rsidP="00E61452">
      <w:pPr>
        <w:rPr>
          <w:b/>
          <w:bCs/>
          <w:sz w:val="24"/>
          <w:szCs w:val="24"/>
          <w:lang w:val="en-US"/>
        </w:rPr>
      </w:pPr>
    </w:p>
    <w:p w14:paraId="6547C085" w14:textId="77777777" w:rsidR="00DA04D9" w:rsidRPr="00864CCD" w:rsidRDefault="00DA04D9" w:rsidP="00E61452">
      <w:pPr>
        <w:rPr>
          <w:b/>
          <w:bCs/>
          <w:smallCaps/>
          <w:sz w:val="28"/>
          <w:szCs w:val="28"/>
        </w:rPr>
      </w:pPr>
      <w:r w:rsidRPr="00EA0760">
        <w:rPr>
          <w:b/>
          <w:bCs/>
          <w:smallCaps/>
          <w:noProof/>
          <w:sz w:val="28"/>
          <w:szCs w:val="28"/>
        </w:rPr>
        <w:t>Strategie własności intelektualnej w biznesie</w:t>
      </w:r>
    </w:p>
    <w:p w14:paraId="0CB1A4DB" w14:textId="77777777" w:rsidR="00DA04D9" w:rsidRPr="00DA04D9" w:rsidRDefault="00DA04D9" w:rsidP="00E61452">
      <w:pPr>
        <w:rPr>
          <w:b/>
          <w:bCs/>
          <w:smallCaps/>
          <w:sz w:val="28"/>
          <w:szCs w:val="28"/>
        </w:rPr>
      </w:pPr>
      <w:r w:rsidRPr="00DA04D9">
        <w:rPr>
          <w:b/>
          <w:bCs/>
          <w:smallCaps/>
          <w:noProof/>
          <w:sz w:val="28"/>
          <w:szCs w:val="28"/>
        </w:rPr>
        <w:t>Intellectual Property Strategies in Business</w:t>
      </w:r>
    </w:p>
    <w:p w14:paraId="160E26AD"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20-SD-S3-SWIwB</w:t>
      </w:r>
    </w:p>
    <w:p w14:paraId="37EE6868"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5028220A" w14:textId="77777777" w:rsidR="00DA04D9" w:rsidRPr="00DA04D9" w:rsidRDefault="00DA04D9" w:rsidP="00E61452">
      <w:pPr>
        <w:rPr>
          <w:sz w:val="24"/>
          <w:szCs w:val="24"/>
          <w:lang w:val="en-US"/>
        </w:rPr>
      </w:pPr>
      <w:r w:rsidRPr="00DA04D9">
        <w:rPr>
          <w:b/>
          <w:bCs/>
          <w:sz w:val="24"/>
          <w:szCs w:val="24"/>
          <w:lang w:val="en-US"/>
        </w:rPr>
        <w:t xml:space="preserve">Description in Polish: </w:t>
      </w:r>
      <w:r w:rsidRPr="00DA04D9">
        <w:rPr>
          <w:noProof/>
          <w:sz w:val="24"/>
          <w:szCs w:val="24"/>
          <w:lang w:val="en-US"/>
        </w:rPr>
        <w:t>The course "IP Strategies in Business" explores the pivotal role of intellectual property (IP) in the contemporary business landscape. Students delve into various aspects of IP, including patents, trademarks, copyrights, and trade secrets, examining how these assets can be strategically leveraged to enhance competitiveness and safeguard innovation. Through case studies and practical exercises, participants learn how to develop and implement effective IP strategies tailored to different business contexts. Emphasis is placed on understanding the legal, economic, and strategic implications of IP management, empowering students to navigate complex IP landscapes and maximize the value of their intellectual assets within their organizations.</w:t>
      </w:r>
    </w:p>
    <w:p w14:paraId="2EAEC5AE" w14:textId="77777777" w:rsidR="00DA04D9" w:rsidRPr="00DA04D9" w:rsidRDefault="00DA04D9" w:rsidP="00E61452">
      <w:pPr>
        <w:pBdr>
          <w:bottom w:val="single" w:sz="12" w:space="1" w:color="auto"/>
        </w:pBdr>
        <w:rPr>
          <w:sz w:val="24"/>
          <w:szCs w:val="24"/>
        </w:rPr>
      </w:pPr>
      <w:r w:rsidRPr="00DA04D9">
        <w:rPr>
          <w:b/>
          <w:bCs/>
          <w:sz w:val="24"/>
          <w:szCs w:val="24"/>
        </w:rPr>
        <w:t xml:space="preserve">Description in English: </w:t>
      </w:r>
      <w:r w:rsidRPr="00DA04D9">
        <w:rPr>
          <w:noProof/>
          <w:sz w:val="24"/>
          <w:szCs w:val="24"/>
        </w:rPr>
        <w:t>Kurs "Strategie własności intelektualnej w biznesie" eksploruje kluczową rolę własności intelektualnej (IP) we współczesnym krajobrazie biznesowym. Studenci zgłębiają różne aspekty IP, takie jak patenty, znaki towarowe, prawa autorskie i tajemnice handlowe, badając, w jaki sposób te zasoby mogą być strategicznie wykorzystane do zwiększenia konkurencyjności i ochrony innowacji. Poprzez studia przypadków i praktyczne ćwiczenia uczestnicy uczą się tworzyć i wdrażać skuteczne strategie IP dostosowane do różnych kontekstów biznesowych. Nacisk kładziony jest na zrozumienie prawnych, ekonomicznych i strategicznych implikacji zarządzania IP, umożliwiając studentom nawigację w złożonym krajobrazie IP i maksymalizację wartości ich aktywów intelektualnych w ramach organizacji.</w:t>
      </w:r>
    </w:p>
    <w:p w14:paraId="01E27B35" w14:textId="77777777" w:rsidR="00DA04D9" w:rsidRPr="00DA04D9" w:rsidRDefault="00DA04D9" w:rsidP="00E61452">
      <w:pPr>
        <w:pBdr>
          <w:bottom w:val="single" w:sz="12" w:space="1" w:color="auto"/>
        </w:pBdr>
        <w:rPr>
          <w:sz w:val="24"/>
          <w:szCs w:val="24"/>
        </w:rPr>
      </w:pPr>
    </w:p>
    <w:p w14:paraId="689D4F4F" w14:textId="77777777" w:rsidR="00DA04D9" w:rsidRPr="00DA04D9" w:rsidRDefault="00DA04D9" w:rsidP="00E61452">
      <w:pPr>
        <w:pBdr>
          <w:bottom w:val="single" w:sz="12" w:space="1" w:color="auto"/>
        </w:pBdr>
        <w:rPr>
          <w:sz w:val="24"/>
          <w:szCs w:val="24"/>
        </w:rPr>
      </w:pPr>
    </w:p>
    <w:p w14:paraId="75F8663C" w14:textId="77777777" w:rsidR="00DA04D9" w:rsidRPr="00DA04D9" w:rsidRDefault="00DA04D9" w:rsidP="00E61452">
      <w:pPr>
        <w:pStyle w:val="Akapitzlist"/>
        <w:rPr>
          <w:b/>
          <w:bCs/>
          <w:sz w:val="24"/>
          <w:szCs w:val="24"/>
        </w:rPr>
      </w:pPr>
    </w:p>
    <w:p w14:paraId="55770927" w14:textId="77777777" w:rsidR="00DA04D9" w:rsidRPr="00DA04D9" w:rsidRDefault="00DA04D9" w:rsidP="00E61452">
      <w:pPr>
        <w:pStyle w:val="Akapitzlist"/>
        <w:rPr>
          <w:b/>
          <w:bCs/>
          <w:sz w:val="24"/>
          <w:szCs w:val="24"/>
        </w:rPr>
      </w:pPr>
    </w:p>
    <w:p w14:paraId="52A6F2A9" w14:textId="77777777" w:rsidR="00DA04D9" w:rsidRPr="00DA04D9" w:rsidRDefault="00DA04D9" w:rsidP="00E61452">
      <w:pPr>
        <w:pStyle w:val="Akapitzlist"/>
        <w:rPr>
          <w:b/>
          <w:bCs/>
          <w:sz w:val="24"/>
          <w:szCs w:val="24"/>
        </w:rPr>
        <w:sectPr w:rsidR="00DA04D9" w:rsidRPr="00DA04D9" w:rsidSect="00DA04D9">
          <w:pgSz w:w="11906" w:h="16838"/>
          <w:pgMar w:top="1417" w:right="1417" w:bottom="1417" w:left="1417" w:header="708" w:footer="708" w:gutter="0"/>
          <w:pgNumType w:start="1"/>
          <w:cols w:space="708"/>
          <w:docGrid w:linePitch="360"/>
        </w:sectPr>
      </w:pPr>
    </w:p>
    <w:p w14:paraId="69B820E6"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57D2F9C9" w14:textId="77777777" w:rsidR="00DA04D9" w:rsidRDefault="00DA04D9" w:rsidP="00E61452">
      <w:pPr>
        <w:rPr>
          <w:b/>
          <w:bCs/>
          <w:sz w:val="32"/>
          <w:szCs w:val="32"/>
          <w:lang w:val="en-US"/>
        </w:rPr>
      </w:pPr>
    </w:p>
    <w:p w14:paraId="53C572E1" w14:textId="77777777" w:rsidR="00DA04D9" w:rsidRDefault="00DA04D9" w:rsidP="00E61452">
      <w:pPr>
        <w:rPr>
          <w:b/>
          <w:bCs/>
          <w:sz w:val="24"/>
          <w:szCs w:val="24"/>
          <w:lang w:val="en-US"/>
        </w:rPr>
      </w:pPr>
    </w:p>
    <w:p w14:paraId="58D4F9ED" w14:textId="77777777" w:rsidR="00DA04D9" w:rsidRPr="00DA04D9" w:rsidRDefault="00DA04D9" w:rsidP="00E61452">
      <w:pPr>
        <w:rPr>
          <w:b/>
          <w:bCs/>
          <w:smallCaps/>
          <w:sz w:val="28"/>
          <w:szCs w:val="28"/>
          <w:lang w:val="en-US"/>
        </w:rPr>
      </w:pPr>
      <w:r w:rsidRPr="00DA04D9">
        <w:rPr>
          <w:b/>
          <w:bCs/>
          <w:smallCaps/>
          <w:noProof/>
          <w:sz w:val="28"/>
          <w:szCs w:val="28"/>
          <w:lang w:val="en-US"/>
        </w:rPr>
        <w:t>Strategie własności intelektualnej w nauce</w:t>
      </w:r>
    </w:p>
    <w:p w14:paraId="7D84F147" w14:textId="77777777" w:rsidR="00DA04D9" w:rsidRPr="00864CCD" w:rsidRDefault="00DA04D9" w:rsidP="00E61452">
      <w:pPr>
        <w:rPr>
          <w:b/>
          <w:bCs/>
          <w:smallCaps/>
          <w:sz w:val="28"/>
          <w:szCs w:val="28"/>
          <w:lang w:val="en-US"/>
        </w:rPr>
      </w:pPr>
      <w:r w:rsidRPr="00EA0760">
        <w:rPr>
          <w:b/>
          <w:bCs/>
          <w:smallCaps/>
          <w:noProof/>
          <w:sz w:val="28"/>
          <w:szCs w:val="28"/>
          <w:lang w:val="en-US"/>
        </w:rPr>
        <w:t>Intellectual Property Strategies in Science</w:t>
      </w:r>
    </w:p>
    <w:p w14:paraId="70293E7B"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20-SD-S3-SWIwN</w:t>
      </w:r>
    </w:p>
    <w:p w14:paraId="794EE11A"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621E9C5A" w14:textId="77777777" w:rsidR="00DA04D9" w:rsidRPr="00DA04D9" w:rsidRDefault="00DA04D9" w:rsidP="00E61452">
      <w:pPr>
        <w:rPr>
          <w:sz w:val="24"/>
          <w:szCs w:val="24"/>
          <w:lang w:val="en-US"/>
        </w:rPr>
      </w:pPr>
      <w:r w:rsidRPr="00DA04D9">
        <w:rPr>
          <w:b/>
          <w:bCs/>
          <w:sz w:val="24"/>
          <w:szCs w:val="24"/>
          <w:lang w:val="en-US"/>
        </w:rPr>
        <w:t xml:space="preserve">Description in Polish: </w:t>
      </w:r>
      <w:r w:rsidRPr="00DA04D9">
        <w:rPr>
          <w:noProof/>
          <w:sz w:val="24"/>
          <w:szCs w:val="24"/>
          <w:lang w:val="en-US"/>
        </w:rPr>
        <w:t>The course "IP Strategies in Science" delves into the critical intersection of intellectual property (IP) and scientific innovation. Students will explore various strategies for protecting and commercializing scientific discoveries, covering patents, copyrights, trademarks, and trade secrets. Through case studies and practical exercises, participants will learn how to develop effective IP strategies tailored to the unique challenges and opportunities in the field of science. Emphasis will be placed on understanding the importance of IP in fostering innovation, navigating legal frameworks, and maximizing the value of scientific research through strategic IP management.</w:t>
      </w:r>
    </w:p>
    <w:p w14:paraId="4B6116EA" w14:textId="77777777" w:rsidR="00DA04D9" w:rsidRPr="00DA04D9" w:rsidRDefault="00DA04D9" w:rsidP="00E61452">
      <w:pPr>
        <w:pBdr>
          <w:bottom w:val="single" w:sz="12" w:space="1" w:color="auto"/>
        </w:pBdr>
        <w:rPr>
          <w:sz w:val="24"/>
          <w:szCs w:val="24"/>
        </w:rPr>
      </w:pPr>
      <w:r w:rsidRPr="00DA04D9">
        <w:rPr>
          <w:b/>
          <w:bCs/>
          <w:sz w:val="24"/>
          <w:szCs w:val="24"/>
        </w:rPr>
        <w:t xml:space="preserve">Description in English: </w:t>
      </w:r>
      <w:r w:rsidRPr="00DA04D9">
        <w:rPr>
          <w:noProof/>
          <w:sz w:val="24"/>
          <w:szCs w:val="24"/>
        </w:rPr>
        <w:t>Kurs "Strategie własności intelektualnej w nauce" zagłębia się w istotne połączenie własności intelektualnej (IP) i innowacji naukowej. Studenci będą eksplorować różne strategie ochrony i komercjalizacji odkryć naukowych, obejmujące patenty, prawa autorskie, znaki towarowe i tajemnice handlowe. Poprzez studia przypadków i praktyczne zadania, uczestnicy nauczą się tworzyć skuteczne strategie IP dostosowane do unikalnych wyzwań i możliwości w dziedzinie nauki. Akcent zostanie położony na zrozumienie znaczenia IP w rozwoju innowacji, nawigację po ramach prawnych oraz maksymalizację wartości badań naukowych poprzez strategiczne zarządzanie IP.</w:t>
      </w:r>
    </w:p>
    <w:p w14:paraId="66B8F043" w14:textId="77777777" w:rsidR="00DA04D9" w:rsidRPr="00DA04D9" w:rsidRDefault="00DA04D9" w:rsidP="00E61452">
      <w:pPr>
        <w:pBdr>
          <w:bottom w:val="single" w:sz="12" w:space="1" w:color="auto"/>
        </w:pBdr>
        <w:rPr>
          <w:sz w:val="24"/>
          <w:szCs w:val="24"/>
        </w:rPr>
      </w:pPr>
    </w:p>
    <w:p w14:paraId="5FE631B3" w14:textId="77777777" w:rsidR="00DA04D9" w:rsidRPr="00DA04D9" w:rsidRDefault="00DA04D9" w:rsidP="00E61452">
      <w:pPr>
        <w:pBdr>
          <w:bottom w:val="single" w:sz="12" w:space="1" w:color="auto"/>
        </w:pBdr>
        <w:rPr>
          <w:sz w:val="24"/>
          <w:szCs w:val="24"/>
        </w:rPr>
      </w:pPr>
    </w:p>
    <w:p w14:paraId="1D0D876E" w14:textId="77777777" w:rsidR="00DA04D9" w:rsidRPr="00DA04D9" w:rsidRDefault="00DA04D9" w:rsidP="00E61452">
      <w:pPr>
        <w:pStyle w:val="Akapitzlist"/>
        <w:rPr>
          <w:b/>
          <w:bCs/>
          <w:sz w:val="24"/>
          <w:szCs w:val="24"/>
        </w:rPr>
      </w:pPr>
    </w:p>
    <w:p w14:paraId="2B1153EA" w14:textId="77777777" w:rsidR="00DA04D9" w:rsidRPr="00DA04D9" w:rsidRDefault="00DA04D9" w:rsidP="00E61452">
      <w:pPr>
        <w:pStyle w:val="Akapitzlist"/>
        <w:rPr>
          <w:b/>
          <w:bCs/>
          <w:sz w:val="24"/>
          <w:szCs w:val="24"/>
        </w:rPr>
      </w:pPr>
    </w:p>
    <w:p w14:paraId="52CD0063" w14:textId="77777777" w:rsidR="00DA04D9" w:rsidRPr="00DA04D9" w:rsidRDefault="00DA04D9" w:rsidP="00E61452">
      <w:pPr>
        <w:pStyle w:val="Akapitzlist"/>
        <w:rPr>
          <w:b/>
          <w:bCs/>
          <w:sz w:val="24"/>
          <w:szCs w:val="24"/>
        </w:rPr>
        <w:sectPr w:rsidR="00DA04D9" w:rsidRPr="00DA04D9" w:rsidSect="00DA04D9">
          <w:pgSz w:w="11906" w:h="16838"/>
          <w:pgMar w:top="1417" w:right="1417" w:bottom="1417" w:left="1417" w:header="708" w:footer="708" w:gutter="0"/>
          <w:pgNumType w:start="1"/>
          <w:cols w:space="708"/>
          <w:docGrid w:linePitch="360"/>
        </w:sectPr>
      </w:pPr>
    </w:p>
    <w:p w14:paraId="1D94C1A4" w14:textId="77777777" w:rsidR="00DA04D9" w:rsidRDefault="00DA04D9" w:rsidP="00E61452">
      <w:pPr>
        <w:jc w:val="center"/>
        <w:rPr>
          <w:b/>
          <w:bCs/>
          <w:sz w:val="32"/>
          <w:szCs w:val="32"/>
          <w:lang w:val="en-US"/>
        </w:rPr>
      </w:pPr>
      <w:r w:rsidRPr="00E61452">
        <w:rPr>
          <w:b/>
          <w:bCs/>
          <w:sz w:val="32"/>
          <w:szCs w:val="32"/>
          <w:lang w:val="en-US"/>
        </w:rPr>
        <w:lastRenderedPageBreak/>
        <w:t>Facultative courses in the Doctoral School – offer for winter 2024/2025</w:t>
      </w:r>
    </w:p>
    <w:p w14:paraId="6ED564BA" w14:textId="77777777" w:rsidR="00DA04D9" w:rsidRDefault="00DA04D9" w:rsidP="00E61452">
      <w:pPr>
        <w:rPr>
          <w:b/>
          <w:bCs/>
          <w:sz w:val="32"/>
          <w:szCs w:val="32"/>
          <w:lang w:val="en-US"/>
        </w:rPr>
      </w:pPr>
    </w:p>
    <w:p w14:paraId="0B861D99" w14:textId="77777777" w:rsidR="00DA04D9" w:rsidRDefault="00DA04D9" w:rsidP="00E61452">
      <w:pPr>
        <w:rPr>
          <w:b/>
          <w:bCs/>
          <w:sz w:val="24"/>
          <w:szCs w:val="24"/>
          <w:lang w:val="en-US"/>
        </w:rPr>
      </w:pPr>
    </w:p>
    <w:p w14:paraId="332A2AF5" w14:textId="77777777" w:rsidR="00DA04D9" w:rsidRPr="00864CCD" w:rsidRDefault="00DA04D9" w:rsidP="00E61452">
      <w:pPr>
        <w:rPr>
          <w:b/>
          <w:bCs/>
          <w:smallCaps/>
          <w:sz w:val="28"/>
          <w:szCs w:val="28"/>
        </w:rPr>
      </w:pPr>
      <w:r w:rsidRPr="00EA0760">
        <w:rPr>
          <w:b/>
          <w:bCs/>
          <w:smallCaps/>
          <w:noProof/>
          <w:sz w:val="28"/>
          <w:szCs w:val="28"/>
        </w:rPr>
        <w:t>Trauma i perswazja za pomocą zmysłów - fenomen Apokalipsy</w:t>
      </w:r>
    </w:p>
    <w:p w14:paraId="73BED191" w14:textId="77777777" w:rsidR="00DA04D9" w:rsidRPr="00864CCD" w:rsidRDefault="00DA04D9" w:rsidP="00E61452">
      <w:pPr>
        <w:rPr>
          <w:b/>
          <w:bCs/>
          <w:smallCaps/>
          <w:sz w:val="28"/>
          <w:szCs w:val="28"/>
          <w:lang w:val="en-US"/>
        </w:rPr>
      </w:pPr>
      <w:r w:rsidRPr="00EA0760">
        <w:rPr>
          <w:b/>
          <w:bCs/>
          <w:smallCaps/>
          <w:noProof/>
          <w:sz w:val="28"/>
          <w:szCs w:val="28"/>
          <w:lang w:val="en-US"/>
        </w:rPr>
        <w:t>Trauma and the multisensory persuasion - marvel Apocalypse</w:t>
      </w:r>
    </w:p>
    <w:p w14:paraId="7A7A9C56" w14:textId="77777777" w:rsidR="00DA04D9" w:rsidRDefault="00DA04D9" w:rsidP="00E61452">
      <w:pPr>
        <w:rPr>
          <w:sz w:val="24"/>
          <w:szCs w:val="24"/>
          <w:lang w:val="en-US"/>
        </w:rPr>
      </w:pPr>
      <w:r>
        <w:rPr>
          <w:b/>
          <w:bCs/>
          <w:sz w:val="24"/>
          <w:szCs w:val="24"/>
          <w:lang w:val="en-US"/>
        </w:rPr>
        <w:t xml:space="preserve">USOS code: </w:t>
      </w:r>
      <w:r w:rsidRPr="00EA0760">
        <w:rPr>
          <w:noProof/>
          <w:sz w:val="24"/>
          <w:szCs w:val="24"/>
          <w:lang w:val="en-US"/>
        </w:rPr>
        <w:t>20-SD-S3-TiP</w:t>
      </w:r>
    </w:p>
    <w:p w14:paraId="4CCC8867" w14:textId="77777777" w:rsidR="00DA04D9" w:rsidRPr="00DA04D9" w:rsidRDefault="00DA04D9"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5D99A651" w14:textId="77777777" w:rsidR="00DA04D9" w:rsidRPr="00864CCD" w:rsidRDefault="00DA04D9"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Celem zajęć jest zapoznanie studentów ze specyfiką literackiego, starożytnego opisu traumy w tekstach apokaliptyki biblijnej oraz z wypracowanymi przez tamtych autorów metodami perswazji w takich okolicznościach. Akcent zostanie położony na kluczowe, jak wynika z badan, odniesienie sensoryczne oraz siłę jego oddziaływania w komunikacji, mającej miejsce w kontekście traumy, ucisku, alienacji i prześladowań. Zostaną wskazane atuty tej metody, ponadczasowe w swoim wymiarze i możliwe do indywidualnego zastosowania.</w:t>
      </w:r>
    </w:p>
    <w:p w14:paraId="6A8E5587" w14:textId="77777777" w:rsidR="00DA04D9" w:rsidRDefault="00DA04D9" w:rsidP="00E61452">
      <w:pPr>
        <w:pBdr>
          <w:bottom w:val="single" w:sz="12" w:space="1" w:color="auto"/>
        </w:pBdr>
        <w:rPr>
          <w:sz w:val="24"/>
          <w:szCs w:val="24"/>
          <w:lang w:val="en-US"/>
        </w:rPr>
      </w:pPr>
      <w:r>
        <w:rPr>
          <w:b/>
          <w:bCs/>
          <w:sz w:val="24"/>
          <w:szCs w:val="24"/>
          <w:lang w:val="en-US"/>
        </w:rPr>
        <w:t xml:space="preserve">Description in English: </w:t>
      </w:r>
    </w:p>
    <w:p w14:paraId="71740FA8" w14:textId="77777777" w:rsidR="00DA04D9" w:rsidRDefault="00DA04D9" w:rsidP="00E61452">
      <w:pPr>
        <w:pBdr>
          <w:bottom w:val="single" w:sz="12" w:space="1" w:color="auto"/>
        </w:pBdr>
        <w:rPr>
          <w:sz w:val="24"/>
          <w:szCs w:val="24"/>
          <w:lang w:val="en-US"/>
        </w:rPr>
      </w:pPr>
    </w:p>
    <w:p w14:paraId="0C89844A" w14:textId="77777777" w:rsidR="00DA04D9" w:rsidRDefault="00DA04D9" w:rsidP="00E61452">
      <w:pPr>
        <w:pBdr>
          <w:bottom w:val="single" w:sz="12" w:space="1" w:color="auto"/>
        </w:pBdr>
        <w:rPr>
          <w:sz w:val="24"/>
          <w:szCs w:val="24"/>
          <w:lang w:val="en-US"/>
        </w:rPr>
      </w:pPr>
    </w:p>
    <w:p w14:paraId="12A4BFDC" w14:textId="77777777" w:rsidR="00DA04D9" w:rsidRDefault="00DA04D9" w:rsidP="00E61452">
      <w:pPr>
        <w:pStyle w:val="Akapitzlist"/>
        <w:rPr>
          <w:b/>
          <w:bCs/>
          <w:sz w:val="24"/>
          <w:szCs w:val="24"/>
          <w:lang w:val="en-US"/>
        </w:rPr>
      </w:pPr>
    </w:p>
    <w:p w14:paraId="55611E82" w14:textId="77777777" w:rsidR="00DA04D9" w:rsidRDefault="00DA04D9" w:rsidP="00E61452">
      <w:pPr>
        <w:pStyle w:val="Akapitzlist"/>
        <w:rPr>
          <w:b/>
          <w:bCs/>
          <w:sz w:val="24"/>
          <w:szCs w:val="24"/>
          <w:lang w:val="en-US"/>
        </w:rPr>
      </w:pPr>
    </w:p>
    <w:p w14:paraId="09DC34ED" w14:textId="77777777" w:rsidR="00DA04D9" w:rsidRDefault="00DA04D9" w:rsidP="00E61452">
      <w:pPr>
        <w:pStyle w:val="Akapitzlist"/>
        <w:rPr>
          <w:b/>
          <w:bCs/>
          <w:sz w:val="24"/>
          <w:szCs w:val="24"/>
          <w:lang w:val="en-US"/>
        </w:rPr>
        <w:sectPr w:rsidR="00DA04D9" w:rsidSect="00DA04D9">
          <w:pgSz w:w="11906" w:h="16838"/>
          <w:pgMar w:top="1417" w:right="1417" w:bottom="1417" w:left="1417" w:header="708" w:footer="708" w:gutter="0"/>
          <w:pgNumType w:start="1"/>
          <w:cols w:space="708"/>
          <w:docGrid w:linePitch="360"/>
        </w:sectPr>
      </w:pPr>
    </w:p>
    <w:p w14:paraId="5FE71773" w14:textId="77777777" w:rsidR="00DA04D9" w:rsidRPr="00E61452" w:rsidRDefault="00DA04D9" w:rsidP="00E61452">
      <w:pPr>
        <w:pStyle w:val="Akapitzlist"/>
        <w:rPr>
          <w:b/>
          <w:bCs/>
          <w:sz w:val="24"/>
          <w:szCs w:val="24"/>
          <w:lang w:val="en-US"/>
        </w:rPr>
      </w:pPr>
    </w:p>
    <w:sectPr w:rsidR="00DA04D9" w:rsidRPr="00E61452" w:rsidSect="00DA04D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2FA2B54"/>
    <w:multiLevelType w:val="hybridMultilevel"/>
    <w:tmpl w:val="A1664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6D3E24CA"/>
    <w:multiLevelType w:val="hybridMultilevel"/>
    <w:tmpl w:val="3D3EE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65"/>
    <w:rsid w:val="006C0CB8"/>
    <w:rsid w:val="00864CCD"/>
    <w:rsid w:val="00BC5831"/>
    <w:rsid w:val="00C11DC0"/>
    <w:rsid w:val="00CA449C"/>
    <w:rsid w:val="00DA04D9"/>
    <w:rsid w:val="00E61452"/>
    <w:rsid w:val="00F75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FA4F"/>
  <w15:chartTrackingRefBased/>
  <w15:docId w15:val="{C400926A-D060-43FE-9D11-1FE44CA7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1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6767</Words>
  <Characters>40608</Characters>
  <Application>Microsoft Office Word</Application>
  <DocSecurity>0</DocSecurity>
  <Lines>338</Lines>
  <Paragraphs>94</Paragraphs>
  <ScaleCrop>false</ScaleCrop>
  <Company/>
  <LinksUpToDate>false</LinksUpToDate>
  <CharactersWithSpaces>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Knapek</dc:creator>
  <cp:keywords/>
  <dc:description/>
  <cp:lastModifiedBy>Ryszard Knapek</cp:lastModifiedBy>
  <cp:revision>1</cp:revision>
  <dcterms:created xsi:type="dcterms:W3CDTF">2024-10-03T13:01:00Z</dcterms:created>
  <dcterms:modified xsi:type="dcterms:W3CDTF">2024-10-03T13:01:00Z</dcterms:modified>
</cp:coreProperties>
</file>