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A9A83" w14:textId="25311DBC" w:rsidR="0014240A" w:rsidRPr="00B22A51" w:rsidRDefault="0014240A" w:rsidP="00B22A51">
      <w:pPr>
        <w:pStyle w:val="Nagwek1"/>
        <w:rPr>
          <w:rFonts w:eastAsia="Times New Roman" w:cs="Calibri"/>
          <w:b w:val="0"/>
          <w:szCs w:val="24"/>
        </w:rPr>
      </w:pPr>
      <w:r w:rsidRPr="00B22A51">
        <w:rPr>
          <w:rFonts w:eastAsia="Times New Roman" w:cs="Calibri"/>
          <w:szCs w:val="24"/>
        </w:rPr>
        <w:t>REGULAMIN REKRUTACJI I UCZESTNICTWA W PROJEKCIE:</w:t>
      </w:r>
    </w:p>
    <w:p w14:paraId="049C1B67" w14:textId="0C3E4686" w:rsidR="0014240A" w:rsidRDefault="00253FFE" w:rsidP="00426E4E">
      <w:pPr>
        <w:pStyle w:val="Nagwek1"/>
        <w:rPr>
          <w:rFonts w:eastAsia="Times New Roman" w:cs="Calibri"/>
          <w:szCs w:val="24"/>
        </w:rPr>
      </w:pPr>
      <w:r w:rsidRPr="00B22A51">
        <w:rPr>
          <w:rFonts w:eastAsia="Times New Roman" w:cs="Calibri"/>
          <w:szCs w:val="24"/>
        </w:rPr>
        <w:t>„</w:t>
      </w:r>
      <w:r w:rsidR="00BD4D53" w:rsidRPr="00B22A51">
        <w:rPr>
          <w:rFonts w:eastAsia="Times New Roman" w:cs="Calibri"/>
          <w:szCs w:val="24"/>
        </w:rPr>
        <w:t xml:space="preserve">Laboratoria czwartej przyrody: aktywizacja społeczności lokalnych w kierunku zielonej transformacji i rozpoznawania lokalnego dziedzictwa </w:t>
      </w:r>
      <w:proofErr w:type="spellStart"/>
      <w:r w:rsidR="00BD4D53" w:rsidRPr="00B22A51">
        <w:rPr>
          <w:rFonts w:eastAsia="Times New Roman" w:cs="Calibri"/>
          <w:szCs w:val="24"/>
        </w:rPr>
        <w:t>antropocenu</w:t>
      </w:r>
      <w:proofErr w:type="spellEnd"/>
      <w:r w:rsidRPr="00B22A51">
        <w:rPr>
          <w:rFonts w:eastAsia="Times New Roman" w:cs="Calibri"/>
          <w:szCs w:val="24"/>
        </w:rPr>
        <w:t>” finansowanego ze środków Priorytetu FESL.10 Fundusze Europejskie na transformację, Działania FESL.10.2</w:t>
      </w:r>
      <w:r w:rsidR="00BD4D53" w:rsidRPr="00B22A51">
        <w:rPr>
          <w:rFonts w:eastAsia="Times New Roman" w:cs="Calibri"/>
          <w:szCs w:val="24"/>
        </w:rPr>
        <w:t>4</w:t>
      </w:r>
      <w:r w:rsidRPr="00B22A51">
        <w:rPr>
          <w:rFonts w:eastAsia="Times New Roman" w:cs="Calibri"/>
          <w:szCs w:val="24"/>
        </w:rPr>
        <w:t xml:space="preserve"> </w:t>
      </w:r>
      <w:r w:rsidR="00BD4D53" w:rsidRPr="00B22A51">
        <w:rPr>
          <w:rFonts w:eastAsia="Times New Roman" w:cs="Calibri"/>
          <w:szCs w:val="24"/>
        </w:rPr>
        <w:t>Włączenie  społeczne – wzmocnienie procesu sprawiedliwej transformacji</w:t>
      </w:r>
      <w:r w:rsidRPr="00B22A51">
        <w:rPr>
          <w:rFonts w:eastAsia="Times New Roman" w:cs="Calibri"/>
          <w:szCs w:val="24"/>
        </w:rPr>
        <w:t>.</w:t>
      </w:r>
    </w:p>
    <w:p w14:paraId="4C2446A4" w14:textId="77777777" w:rsidR="00426E4E" w:rsidRPr="00426E4E" w:rsidRDefault="00426E4E" w:rsidP="00426E4E"/>
    <w:p w14:paraId="4272DE6C" w14:textId="5F8123A7" w:rsidR="00A2330C" w:rsidRPr="00B22A51" w:rsidRDefault="0014240A" w:rsidP="00B22A51">
      <w:pPr>
        <w:pStyle w:val="Nagwek2"/>
        <w:rPr>
          <w:rFonts w:cs="Calibri"/>
          <w:szCs w:val="24"/>
        </w:rPr>
      </w:pPr>
      <w:r w:rsidRPr="00B22A51">
        <w:rPr>
          <w:rFonts w:cs="Calibri"/>
          <w:szCs w:val="24"/>
        </w:rPr>
        <w:t>§1</w:t>
      </w:r>
    </w:p>
    <w:p w14:paraId="4BCBAB8D" w14:textId="716757F0" w:rsidR="00A2330C" w:rsidRPr="00B22A51" w:rsidRDefault="00A2330C" w:rsidP="00B22A51">
      <w:pPr>
        <w:pStyle w:val="Nagwek3"/>
        <w:rPr>
          <w:rFonts w:cs="Calibri"/>
        </w:rPr>
      </w:pPr>
      <w:r w:rsidRPr="00B22A51">
        <w:rPr>
          <w:rFonts w:cs="Calibri"/>
        </w:rPr>
        <w:t>Postanowienia ogólne</w:t>
      </w:r>
    </w:p>
    <w:p w14:paraId="20B45D7A" w14:textId="77777777" w:rsidR="00A2330C" w:rsidRPr="00B22A51" w:rsidRDefault="00A2330C" w:rsidP="00B22A51">
      <w:pPr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6CC0504C" w14:textId="20159B99" w:rsidR="006511E3" w:rsidRPr="00B22A51" w:rsidRDefault="0014240A" w:rsidP="00B22A51">
      <w:pPr>
        <w:pStyle w:val="Akapitzlist"/>
        <w:numPr>
          <w:ilvl w:val="0"/>
          <w:numId w:val="2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Niniejszy regulamin określa warunki rekrutacji i uczestnictwa w</w:t>
      </w:r>
      <w:r w:rsidR="00A2330C" w:rsidRPr="00B22A51">
        <w:rPr>
          <w:sz w:val="24"/>
          <w:szCs w:val="24"/>
        </w:rPr>
        <w:t xml:space="preserve"> projekcie „</w:t>
      </w:r>
      <w:r w:rsidR="00A2330C" w:rsidRPr="00B22A51">
        <w:rPr>
          <w:rFonts w:eastAsia="Times New Roman"/>
          <w:bCs/>
          <w:sz w:val="24"/>
          <w:szCs w:val="24"/>
        </w:rPr>
        <w:t xml:space="preserve">Laboratoria czwartej przyrody: aktywizacja społeczności lokalnych w kierunku zielonej transformacji i rozpoznawania lokalnego dziedzictwa </w:t>
      </w:r>
      <w:proofErr w:type="spellStart"/>
      <w:r w:rsidR="00A2330C" w:rsidRPr="00B22A51">
        <w:rPr>
          <w:rFonts w:eastAsia="Times New Roman"/>
          <w:bCs/>
          <w:sz w:val="24"/>
          <w:szCs w:val="24"/>
        </w:rPr>
        <w:t>antropocenu</w:t>
      </w:r>
      <w:proofErr w:type="spellEnd"/>
      <w:r w:rsidR="00A2330C" w:rsidRPr="00B22A51">
        <w:rPr>
          <w:sz w:val="24"/>
          <w:szCs w:val="24"/>
        </w:rPr>
        <w:t xml:space="preserve">”, Priorytet: FESL.10 Fundusze Europejskie na transformację, </w:t>
      </w:r>
      <w:r w:rsidR="00A2330C" w:rsidRPr="00B22A51">
        <w:rPr>
          <w:rFonts w:eastAsia="Times New Roman"/>
          <w:bCs/>
          <w:sz w:val="24"/>
          <w:szCs w:val="24"/>
        </w:rPr>
        <w:t>Działania: FESL.10.24 Włączenie  społeczne – wzmocnienie procesu sprawiedliwej transformacji.</w:t>
      </w:r>
    </w:p>
    <w:p w14:paraId="1C6D4AE8" w14:textId="206596B8" w:rsidR="006511E3" w:rsidRPr="00B22A51" w:rsidRDefault="00A2330C" w:rsidP="00B22A51">
      <w:pPr>
        <w:pStyle w:val="Akapitzlist"/>
        <w:numPr>
          <w:ilvl w:val="0"/>
          <w:numId w:val="2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Realizatorem projektu jest Śląski Inkubator Przedsiębiorczości w Rudzie Śląskiej </w:t>
      </w:r>
      <w:r w:rsidR="00AB6F33" w:rsidRPr="00B22A51">
        <w:rPr>
          <w:sz w:val="24"/>
          <w:szCs w:val="24"/>
        </w:rPr>
        <w:t xml:space="preserve">zwany dalej Liderem </w:t>
      </w:r>
      <w:r w:rsidRPr="00B22A51">
        <w:rPr>
          <w:sz w:val="24"/>
          <w:szCs w:val="24"/>
        </w:rPr>
        <w:t>w partnerstwie z Uniwersytetem Śląskim w Katowicach oraz Stowarzyszeniem TURUDA z Rudy Śląskiej.</w:t>
      </w:r>
    </w:p>
    <w:p w14:paraId="3F215209" w14:textId="3EEA3C5E" w:rsidR="006511E3" w:rsidRPr="00B22A51" w:rsidRDefault="00A2330C" w:rsidP="00B22A51">
      <w:pPr>
        <w:pStyle w:val="Akapitzlist"/>
        <w:numPr>
          <w:ilvl w:val="0"/>
          <w:numId w:val="2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Okres realizacji projektu: 01.06.2024 – 30.06.2026.</w:t>
      </w:r>
    </w:p>
    <w:p w14:paraId="6AE0DBAB" w14:textId="4DE93731" w:rsidR="00A2330C" w:rsidRPr="00B22A51" w:rsidRDefault="00A2330C" w:rsidP="00B22A51">
      <w:pPr>
        <w:pStyle w:val="Akapitzlist"/>
        <w:numPr>
          <w:ilvl w:val="0"/>
          <w:numId w:val="2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Głównym celem Projektu jest rozwój aktywności społecznej </w:t>
      </w:r>
      <w:r w:rsidR="00314FB2" w:rsidRPr="00B22A51">
        <w:rPr>
          <w:sz w:val="24"/>
          <w:szCs w:val="24"/>
        </w:rPr>
        <w:t xml:space="preserve">374 </w:t>
      </w:r>
      <w:r w:rsidRPr="00B22A51">
        <w:rPr>
          <w:sz w:val="24"/>
          <w:szCs w:val="24"/>
        </w:rPr>
        <w:t xml:space="preserve">osób zamieszkujących, pracujących lub uczących się na obszarze podregionu katowickiego i bytomskiego </w:t>
      </w:r>
      <w:r w:rsidR="00314FB2" w:rsidRPr="00B22A51">
        <w:rPr>
          <w:sz w:val="24"/>
          <w:szCs w:val="24"/>
        </w:rPr>
        <w:t>(</w:t>
      </w:r>
      <w:r w:rsidRPr="00B22A51">
        <w:rPr>
          <w:sz w:val="24"/>
          <w:szCs w:val="24"/>
        </w:rPr>
        <w:t>Rud</w:t>
      </w:r>
      <w:r w:rsidR="00314FB2" w:rsidRPr="00B22A51">
        <w:rPr>
          <w:sz w:val="24"/>
          <w:szCs w:val="24"/>
        </w:rPr>
        <w:t>a</w:t>
      </w:r>
      <w:r w:rsidRPr="00B22A51">
        <w:rPr>
          <w:sz w:val="24"/>
          <w:szCs w:val="24"/>
        </w:rPr>
        <w:t xml:space="preserve"> Śląsk</w:t>
      </w:r>
      <w:r w:rsidR="00314FB2" w:rsidRPr="00B22A51">
        <w:rPr>
          <w:sz w:val="24"/>
          <w:szCs w:val="24"/>
        </w:rPr>
        <w:t>a</w:t>
      </w:r>
      <w:r w:rsidRPr="00B22A51">
        <w:rPr>
          <w:sz w:val="24"/>
          <w:szCs w:val="24"/>
        </w:rPr>
        <w:t xml:space="preserve"> oraz miasta ościenne</w:t>
      </w:r>
      <w:r w:rsidR="00314FB2" w:rsidRPr="00B22A51">
        <w:rPr>
          <w:sz w:val="24"/>
          <w:szCs w:val="24"/>
        </w:rPr>
        <w:t xml:space="preserve"> – Bytom, Świętochłowice, Chorzów),</w:t>
      </w:r>
      <w:r w:rsidRPr="00B22A51">
        <w:rPr>
          <w:sz w:val="24"/>
          <w:szCs w:val="24"/>
        </w:rPr>
        <w:t xml:space="preserve"> w tym w szczególności młodzieży i kobiet oraz przygotowanie ich do akceptacji dla procesu transformacji i zmiany klimatycznej poprzez podjęcie szeregu działań na rzecz mieszkańców i obszarów uczestniczących w procesie sprawiedliwej transformacji.</w:t>
      </w:r>
    </w:p>
    <w:p w14:paraId="0A90F742" w14:textId="18EA5648" w:rsidR="00A2330C" w:rsidRPr="00B22A51" w:rsidRDefault="00314FB2" w:rsidP="00B22A51">
      <w:pPr>
        <w:pStyle w:val="Akapitzlist"/>
        <w:numPr>
          <w:ilvl w:val="0"/>
          <w:numId w:val="2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Biuro Projektu</w:t>
      </w:r>
      <w:r w:rsidR="004E5DA0" w:rsidRPr="00B22A51">
        <w:rPr>
          <w:sz w:val="24"/>
          <w:szCs w:val="24"/>
        </w:rPr>
        <w:t xml:space="preserve">: </w:t>
      </w:r>
      <w:r w:rsidR="007D5936" w:rsidRPr="00B22A51">
        <w:rPr>
          <w:sz w:val="24"/>
          <w:szCs w:val="24"/>
        </w:rPr>
        <w:t xml:space="preserve">ul. </w:t>
      </w:r>
      <w:r w:rsidR="004E5DA0" w:rsidRPr="00B22A51">
        <w:rPr>
          <w:sz w:val="24"/>
          <w:szCs w:val="24"/>
        </w:rPr>
        <w:t>Karola Goduli 36</w:t>
      </w:r>
      <w:r w:rsidR="007D5936" w:rsidRPr="00B22A51">
        <w:rPr>
          <w:sz w:val="24"/>
          <w:szCs w:val="24"/>
        </w:rPr>
        <w:t xml:space="preserve">, 41-703 </w:t>
      </w:r>
      <w:r w:rsidR="004E5DA0" w:rsidRPr="00B22A51">
        <w:rPr>
          <w:sz w:val="24"/>
          <w:szCs w:val="24"/>
        </w:rPr>
        <w:t>Rudzie Śląskiej (41-</w:t>
      </w:r>
      <w:r w:rsidR="00AB6F33" w:rsidRPr="00B22A51">
        <w:rPr>
          <w:sz w:val="24"/>
          <w:szCs w:val="24"/>
        </w:rPr>
        <w:t>7</w:t>
      </w:r>
      <w:r w:rsidR="004E5DA0" w:rsidRPr="00B22A51">
        <w:rPr>
          <w:sz w:val="24"/>
          <w:szCs w:val="24"/>
        </w:rPr>
        <w:t>03) czynne od poniedziałku do piątku w godzinach 8:00-16:00</w:t>
      </w:r>
    </w:p>
    <w:p w14:paraId="65C03AEA" w14:textId="593A2ED5" w:rsidR="004E5DA0" w:rsidRPr="00B22A51" w:rsidRDefault="004E5DA0" w:rsidP="00B22A51">
      <w:pPr>
        <w:pStyle w:val="Akapitzlist"/>
        <w:spacing w:before="120" w:after="120"/>
        <w:ind w:left="36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Biuro partnera: Uniwersytet Śląski w Katowicach</w:t>
      </w:r>
      <w:r w:rsidR="007D5936" w:rsidRPr="00B22A51">
        <w:rPr>
          <w:sz w:val="24"/>
          <w:szCs w:val="24"/>
        </w:rPr>
        <w:t xml:space="preserve">, </w:t>
      </w:r>
      <w:r w:rsidR="007D5936" w:rsidRPr="00B22A51">
        <w:rPr>
          <w:rFonts w:eastAsia="Times New Roman"/>
          <w:sz w:val="24"/>
          <w:szCs w:val="24"/>
        </w:rPr>
        <w:t>ul. Bankowa 12, 40-007 Katowice</w:t>
      </w:r>
    </w:p>
    <w:p w14:paraId="0DFE5CC8" w14:textId="58526C5B" w:rsidR="004E5DA0" w:rsidRPr="00B22A51" w:rsidRDefault="004E5DA0" w:rsidP="00B22A51">
      <w:pPr>
        <w:pStyle w:val="Akapitzlist"/>
        <w:spacing w:before="120" w:after="120"/>
        <w:ind w:left="36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Biuro partnera: Stowarzyszenie </w:t>
      </w:r>
      <w:proofErr w:type="spellStart"/>
      <w:r w:rsidRPr="00B22A51">
        <w:rPr>
          <w:sz w:val="24"/>
          <w:szCs w:val="24"/>
        </w:rPr>
        <w:t>TuRuda</w:t>
      </w:r>
      <w:proofErr w:type="spellEnd"/>
      <w:r w:rsidR="007D5936" w:rsidRPr="00B22A51">
        <w:rPr>
          <w:sz w:val="24"/>
          <w:szCs w:val="24"/>
        </w:rPr>
        <w:t>, ul. Czesława Miłosza 8, 41-700 Ruda Śląska</w:t>
      </w:r>
    </w:p>
    <w:p w14:paraId="5CBDFBF2" w14:textId="6D8DE756" w:rsidR="00314FB2" w:rsidRPr="00B22A51" w:rsidRDefault="004E5DA0" w:rsidP="00B22A51">
      <w:pPr>
        <w:pStyle w:val="Akapitzlist"/>
        <w:numPr>
          <w:ilvl w:val="0"/>
          <w:numId w:val="2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Odpowiedzialny</w:t>
      </w:r>
      <w:r w:rsidR="003220CF" w:rsidRPr="00B22A51">
        <w:rPr>
          <w:sz w:val="24"/>
          <w:szCs w:val="24"/>
        </w:rPr>
        <w:t>m</w:t>
      </w:r>
      <w:r w:rsidRPr="00B22A51">
        <w:rPr>
          <w:sz w:val="24"/>
          <w:szCs w:val="24"/>
        </w:rPr>
        <w:t xml:space="preserve"> za całościowe prowadzenie projektu jest Lider: </w:t>
      </w:r>
      <w:r w:rsidR="003220CF" w:rsidRPr="00B22A51">
        <w:rPr>
          <w:sz w:val="24"/>
          <w:szCs w:val="24"/>
        </w:rPr>
        <w:t>Śląski Inkubator Przedsiębiorczości Sp. z o.o.</w:t>
      </w:r>
    </w:p>
    <w:p w14:paraId="611403C6" w14:textId="31E738DA" w:rsidR="00314FB2" w:rsidRPr="00B22A51" w:rsidRDefault="00314FB2" w:rsidP="00B22A51">
      <w:pPr>
        <w:pStyle w:val="Akapitzlist"/>
        <w:numPr>
          <w:ilvl w:val="0"/>
          <w:numId w:val="2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lastRenderedPageBreak/>
        <w:t>W ramach działań projektowych Lider i Partnerzy realizują</w:t>
      </w:r>
      <w:r w:rsidR="00E70BFC" w:rsidRPr="00B22A51">
        <w:rPr>
          <w:sz w:val="24"/>
          <w:szCs w:val="24"/>
        </w:rPr>
        <w:t xml:space="preserve"> następujące zadania</w:t>
      </w:r>
      <w:r w:rsidRPr="00B22A51">
        <w:rPr>
          <w:sz w:val="24"/>
          <w:szCs w:val="24"/>
        </w:rPr>
        <w:t>:</w:t>
      </w:r>
    </w:p>
    <w:p w14:paraId="66807B34" w14:textId="12677CBD" w:rsidR="00314FB2" w:rsidRPr="00B22A51" w:rsidRDefault="00314FB2" w:rsidP="00F57C4B">
      <w:pPr>
        <w:pStyle w:val="Akapitzlist"/>
        <w:numPr>
          <w:ilvl w:val="0"/>
          <w:numId w:val="1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Śląski Inkubator Przedsiębiorczości:</w:t>
      </w:r>
    </w:p>
    <w:p w14:paraId="375080CE" w14:textId="6F4288A1" w:rsidR="0014240A" w:rsidRPr="00B22A51" w:rsidRDefault="00B22E8B" w:rsidP="00F57C4B">
      <w:pPr>
        <w:pStyle w:val="Akapitzlist"/>
        <w:spacing w:before="120" w:after="120"/>
        <w:rPr>
          <w:sz w:val="24"/>
          <w:szCs w:val="24"/>
        </w:rPr>
      </w:pPr>
      <w:r w:rsidRPr="00B22A51">
        <w:rPr>
          <w:sz w:val="24"/>
          <w:szCs w:val="24"/>
        </w:rPr>
        <w:t xml:space="preserve">Zadanie 1: </w:t>
      </w:r>
      <w:r w:rsidR="00BD4D53" w:rsidRPr="00B22A51">
        <w:rPr>
          <w:sz w:val="24"/>
          <w:szCs w:val="24"/>
        </w:rPr>
        <w:t>Promocja transformacji – pozytywnych zmian</w:t>
      </w:r>
      <w:r w:rsidR="0014240A" w:rsidRPr="00B22A51">
        <w:rPr>
          <w:sz w:val="24"/>
          <w:szCs w:val="24"/>
        </w:rPr>
        <w:t>;</w:t>
      </w:r>
    </w:p>
    <w:p w14:paraId="266A2917" w14:textId="52217DD4" w:rsidR="0014240A" w:rsidRPr="00B22A51" w:rsidRDefault="00B22E8B" w:rsidP="00F57C4B">
      <w:pPr>
        <w:pStyle w:val="Akapitzlist"/>
        <w:spacing w:before="120" w:after="12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Zadanie 2:</w:t>
      </w:r>
      <w:r w:rsidR="00BD4D53" w:rsidRPr="00B22A51">
        <w:rPr>
          <w:sz w:val="24"/>
          <w:szCs w:val="24"/>
        </w:rPr>
        <w:t xml:space="preserve"> Zadania aktywizujące lokalną społeczność w okresie transformacji</w:t>
      </w:r>
      <w:r w:rsidR="0014240A" w:rsidRPr="00B22A51">
        <w:rPr>
          <w:sz w:val="24"/>
          <w:szCs w:val="24"/>
        </w:rPr>
        <w:t>;</w:t>
      </w:r>
    </w:p>
    <w:p w14:paraId="525BAE14" w14:textId="77777777" w:rsidR="00314FB2" w:rsidRPr="00B22A51" w:rsidRDefault="00314FB2" w:rsidP="00F57C4B">
      <w:pPr>
        <w:pStyle w:val="Akapitzlist"/>
        <w:spacing w:before="120" w:after="12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Zadanie 7: Wizyty studyjne</w:t>
      </w:r>
    </w:p>
    <w:p w14:paraId="21847388" w14:textId="1A0D510E" w:rsidR="00314FB2" w:rsidRPr="00B22A51" w:rsidRDefault="00314FB2" w:rsidP="00F57C4B">
      <w:pPr>
        <w:pStyle w:val="Akapitzlist"/>
        <w:numPr>
          <w:ilvl w:val="0"/>
          <w:numId w:val="1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Stowarzyszenie </w:t>
      </w:r>
      <w:proofErr w:type="spellStart"/>
      <w:r w:rsidRPr="00B22A51">
        <w:rPr>
          <w:sz w:val="24"/>
          <w:szCs w:val="24"/>
        </w:rPr>
        <w:t>TuRuda</w:t>
      </w:r>
      <w:proofErr w:type="spellEnd"/>
      <w:r w:rsidRPr="00B22A51">
        <w:rPr>
          <w:sz w:val="24"/>
          <w:szCs w:val="24"/>
        </w:rPr>
        <w:t>:</w:t>
      </w:r>
    </w:p>
    <w:p w14:paraId="51B7316B" w14:textId="165A4E8F" w:rsidR="0014240A" w:rsidRPr="00B22A51" w:rsidRDefault="00B22E8B" w:rsidP="00F57C4B">
      <w:pPr>
        <w:pStyle w:val="Akapitzlist"/>
        <w:spacing w:before="120" w:after="12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Zadanie 3: </w:t>
      </w:r>
      <w:r w:rsidR="00BD4D53" w:rsidRPr="00B22A51">
        <w:rPr>
          <w:sz w:val="24"/>
          <w:szCs w:val="24"/>
        </w:rPr>
        <w:t>Kultura-Natura-Człowiek czyli świadomie, aktywnie i wspólnie wokół czwartej przyrody;</w:t>
      </w:r>
    </w:p>
    <w:p w14:paraId="79E66269" w14:textId="6DFD391C" w:rsidR="00314FB2" w:rsidRPr="00B22A51" w:rsidRDefault="00314FB2" w:rsidP="00F57C4B">
      <w:pPr>
        <w:pStyle w:val="Akapitzlist"/>
        <w:numPr>
          <w:ilvl w:val="0"/>
          <w:numId w:val="1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Uniwersytet Śląski</w:t>
      </w:r>
      <w:r w:rsidR="00BC44F8" w:rsidRPr="00B22A51">
        <w:rPr>
          <w:sz w:val="24"/>
          <w:szCs w:val="24"/>
        </w:rPr>
        <w:t xml:space="preserve"> w Katowicach</w:t>
      </w:r>
      <w:r w:rsidRPr="00B22A51">
        <w:rPr>
          <w:sz w:val="24"/>
          <w:szCs w:val="24"/>
        </w:rPr>
        <w:t>:</w:t>
      </w:r>
    </w:p>
    <w:p w14:paraId="7BEFBC72" w14:textId="732A54EE" w:rsidR="007D6827" w:rsidRPr="00B22A51" w:rsidRDefault="00B22E8B" w:rsidP="00F57C4B">
      <w:pPr>
        <w:pStyle w:val="Akapitzlist"/>
        <w:spacing w:before="120" w:after="12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Zadanie 4: </w:t>
      </w:r>
      <w:r w:rsidR="00BD4D53" w:rsidRPr="00B22A51">
        <w:rPr>
          <w:sz w:val="24"/>
          <w:szCs w:val="24"/>
        </w:rPr>
        <w:t>Cztery Pory Roku dla klimatu;</w:t>
      </w:r>
    </w:p>
    <w:p w14:paraId="371D54CE" w14:textId="6B090FE7" w:rsidR="007D6827" w:rsidRPr="00B22A51" w:rsidRDefault="00B22E8B" w:rsidP="00F57C4B">
      <w:pPr>
        <w:pStyle w:val="Akapitzlist"/>
        <w:spacing w:before="120" w:after="12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Zadanie 5: </w:t>
      </w:r>
      <w:r w:rsidR="00BD4D53" w:rsidRPr="00B22A51">
        <w:rPr>
          <w:sz w:val="24"/>
          <w:szCs w:val="24"/>
        </w:rPr>
        <w:t xml:space="preserve">Edukacje na rzecz zielonej transformacji i utrzymania kultury </w:t>
      </w:r>
      <w:proofErr w:type="spellStart"/>
      <w:r w:rsidR="00BD4D53" w:rsidRPr="00B22A51">
        <w:rPr>
          <w:sz w:val="24"/>
          <w:szCs w:val="24"/>
        </w:rPr>
        <w:t>pogórniczej</w:t>
      </w:r>
      <w:proofErr w:type="spellEnd"/>
      <w:r w:rsidR="00BD4D53" w:rsidRPr="00B22A51">
        <w:rPr>
          <w:sz w:val="24"/>
          <w:szCs w:val="24"/>
        </w:rPr>
        <w:t>;</w:t>
      </w:r>
    </w:p>
    <w:p w14:paraId="5BB14637" w14:textId="03148AA1" w:rsidR="001E18BD" w:rsidRPr="00B22A51" w:rsidRDefault="001E18BD" w:rsidP="00F57C4B">
      <w:pPr>
        <w:pStyle w:val="Akapitzlist"/>
        <w:spacing w:before="120" w:after="12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Zadanie 6: Regionalne archiwum </w:t>
      </w:r>
      <w:proofErr w:type="spellStart"/>
      <w:r w:rsidRPr="00B22A51">
        <w:rPr>
          <w:sz w:val="24"/>
          <w:szCs w:val="24"/>
        </w:rPr>
        <w:t>antropocenu</w:t>
      </w:r>
      <w:proofErr w:type="spellEnd"/>
      <w:r w:rsidRPr="00B22A51">
        <w:rPr>
          <w:sz w:val="24"/>
          <w:szCs w:val="24"/>
        </w:rPr>
        <w:t>;</w:t>
      </w:r>
    </w:p>
    <w:p w14:paraId="7B4B322F" w14:textId="77777777" w:rsidR="005F1D6A" w:rsidRPr="00B22A51" w:rsidRDefault="005F1D6A" w:rsidP="00B22A51">
      <w:pPr>
        <w:pStyle w:val="Akapitzlist"/>
        <w:spacing w:before="120" w:after="120"/>
        <w:contextualSpacing w:val="0"/>
        <w:rPr>
          <w:sz w:val="24"/>
          <w:szCs w:val="24"/>
        </w:rPr>
      </w:pPr>
    </w:p>
    <w:p w14:paraId="5BD436AB" w14:textId="77777777" w:rsidR="0014240A" w:rsidRPr="00B22A51" w:rsidRDefault="0014240A" w:rsidP="00F57C4B">
      <w:pPr>
        <w:pStyle w:val="Nagwek2"/>
      </w:pPr>
      <w:r w:rsidRPr="00B22A51">
        <w:t>§2</w:t>
      </w:r>
    </w:p>
    <w:p w14:paraId="2220F908" w14:textId="4D0C0250" w:rsidR="0014240A" w:rsidRPr="00F57C4B" w:rsidRDefault="00314FB2" w:rsidP="00F57C4B">
      <w:pPr>
        <w:pStyle w:val="Nagwek2"/>
      </w:pPr>
      <w:r w:rsidRPr="00F57C4B">
        <w:t>Warunki uczestnictwa w projekcie</w:t>
      </w:r>
    </w:p>
    <w:p w14:paraId="522FBF12" w14:textId="77777777" w:rsidR="00224DEB" w:rsidRPr="00B22A51" w:rsidRDefault="00224DEB" w:rsidP="00B22A51">
      <w:pPr>
        <w:spacing w:before="120" w:after="12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7AD59720" w14:textId="12579258" w:rsidR="00314FB2" w:rsidRPr="00B22A51" w:rsidRDefault="00E70BFC" w:rsidP="00B22A51">
      <w:pPr>
        <w:pStyle w:val="Akapitzlist"/>
        <w:numPr>
          <w:ilvl w:val="0"/>
          <w:numId w:val="14"/>
        </w:numPr>
        <w:spacing w:before="120" w:after="120"/>
        <w:ind w:firstLine="0"/>
        <w:rPr>
          <w:sz w:val="24"/>
          <w:szCs w:val="24"/>
          <w:u w:val="single"/>
        </w:rPr>
      </w:pPr>
      <w:r w:rsidRPr="00B22A51">
        <w:rPr>
          <w:sz w:val="24"/>
          <w:szCs w:val="24"/>
        </w:rPr>
        <w:t>Osoby zainteresowane udziałem w projekcie muszą spełnić łącznie następujące warunki:</w:t>
      </w:r>
    </w:p>
    <w:p w14:paraId="1574FEBB" w14:textId="020A43E1" w:rsidR="00E70BFC" w:rsidRPr="00B22A51" w:rsidRDefault="00E70BFC" w:rsidP="00B22A51">
      <w:pPr>
        <w:pStyle w:val="Akapitzlist"/>
        <w:numPr>
          <w:ilvl w:val="1"/>
          <w:numId w:val="14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Mieszkać, uczyć się lub pracować na obszarze podregionu katowickiego lub bytomskiego (Rudy Śl., Bytom, Świętochłowice, Chorzów - regionów sąsiadujących z obszarem realizacji projektu - obszar Rudy Śl.),</w:t>
      </w:r>
    </w:p>
    <w:p w14:paraId="62DE94D9" w14:textId="30329841" w:rsidR="00E70BFC" w:rsidRPr="00B22A51" w:rsidRDefault="00E70BFC" w:rsidP="00B22A51">
      <w:pPr>
        <w:pStyle w:val="Akapitzlist"/>
        <w:numPr>
          <w:ilvl w:val="1"/>
          <w:numId w:val="14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Złożyć poprawnie wypełnione dokumenty</w:t>
      </w:r>
      <w:r w:rsidR="00224DEB" w:rsidRPr="00B22A51">
        <w:rPr>
          <w:sz w:val="24"/>
          <w:szCs w:val="24"/>
        </w:rPr>
        <w:t xml:space="preserve"> wraz z załącznikami</w:t>
      </w:r>
      <w:r w:rsidRPr="00B22A51">
        <w:rPr>
          <w:sz w:val="24"/>
          <w:szCs w:val="24"/>
        </w:rPr>
        <w:t xml:space="preserve"> wymagane w projekcie</w:t>
      </w:r>
      <w:r w:rsidR="00224DEB" w:rsidRPr="00B22A51">
        <w:rPr>
          <w:sz w:val="24"/>
          <w:szCs w:val="24"/>
        </w:rPr>
        <w:t xml:space="preserve"> oraz zapoznać się z Regulaminem projektu</w:t>
      </w:r>
      <w:r w:rsidR="00B607C0" w:rsidRPr="00B22A51">
        <w:rPr>
          <w:sz w:val="24"/>
          <w:szCs w:val="24"/>
        </w:rPr>
        <w:t xml:space="preserve"> dostępnym na stronach internetowych i w siedzibie Lidera oraz partnerów, jak również w miejscach realizacji poszczególnych zadań.</w:t>
      </w:r>
    </w:p>
    <w:p w14:paraId="4A945F9E" w14:textId="7AB98F0D" w:rsidR="00E70BFC" w:rsidRPr="00B22A51" w:rsidRDefault="00E70BFC" w:rsidP="00B22A51">
      <w:pPr>
        <w:pStyle w:val="Akapitzlist"/>
        <w:numPr>
          <w:ilvl w:val="0"/>
          <w:numId w:val="14"/>
        </w:numPr>
        <w:spacing w:before="120" w:after="120"/>
        <w:ind w:firstLine="0"/>
        <w:rPr>
          <w:sz w:val="24"/>
          <w:szCs w:val="24"/>
          <w:u w:val="single"/>
        </w:rPr>
      </w:pPr>
      <w:r w:rsidRPr="00B22A51">
        <w:rPr>
          <w:sz w:val="24"/>
          <w:szCs w:val="24"/>
        </w:rPr>
        <w:t>W projekcie zaplanowano również wydarzenia o charakterze otwartym, na które nie będą obowiązywały zgłoszenia.</w:t>
      </w:r>
    </w:p>
    <w:p w14:paraId="6036BA5B" w14:textId="2E9826BA" w:rsidR="00B0056F" w:rsidRPr="00B22A51" w:rsidRDefault="00F57C4B" w:rsidP="00F57C4B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14:paraId="20B39307" w14:textId="77777777" w:rsidR="0014240A" w:rsidRPr="00B22A51" w:rsidRDefault="0014240A" w:rsidP="00F57C4B">
      <w:pPr>
        <w:pStyle w:val="Nagwek2"/>
      </w:pPr>
      <w:r w:rsidRPr="00B22A51">
        <w:lastRenderedPageBreak/>
        <w:t>§3</w:t>
      </w:r>
    </w:p>
    <w:p w14:paraId="007D4581" w14:textId="03F8C7F6" w:rsidR="00224DEB" w:rsidRPr="00F57C4B" w:rsidRDefault="00224DEB" w:rsidP="00F57C4B">
      <w:pPr>
        <w:pStyle w:val="Nagwek3"/>
      </w:pPr>
      <w:r w:rsidRPr="00F57C4B">
        <w:t>Zasady rekrutacji</w:t>
      </w:r>
    </w:p>
    <w:p w14:paraId="395E5467" w14:textId="77777777" w:rsidR="00224DEB" w:rsidRPr="00B22A51" w:rsidRDefault="00224DEB" w:rsidP="00B22A51">
      <w:pPr>
        <w:spacing w:before="120" w:after="120" w:line="276" w:lineRule="auto"/>
        <w:rPr>
          <w:rFonts w:ascii="Calibri" w:hAnsi="Calibri" w:cs="Calibri"/>
          <w:bCs/>
          <w:sz w:val="24"/>
          <w:szCs w:val="24"/>
          <w:u w:val="single"/>
        </w:rPr>
      </w:pPr>
    </w:p>
    <w:p w14:paraId="407D3CA4" w14:textId="715BB6A1" w:rsidR="00554ADD" w:rsidRPr="00B22A51" w:rsidRDefault="00224DEB" w:rsidP="00B22A51">
      <w:pPr>
        <w:pStyle w:val="Akapitzlist"/>
        <w:numPr>
          <w:ilvl w:val="0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Rekrutacja będzie otwarta i powszechna dla wszystkich zainteresowanych spełniających kryteria grupy</w:t>
      </w:r>
      <w:r w:rsidRPr="00B22A51">
        <w:rPr>
          <w:rFonts w:eastAsia="DejaVuSans"/>
          <w:sz w:val="24"/>
          <w:szCs w:val="24"/>
        </w:rPr>
        <w:t xml:space="preserve"> docelowej i będzie miała charakter ciągły aż do wyczerpania miejsc, jednak nie później niż do daty zakończenia realizacji projektu. Rekrutacja będzie prowadzona</w:t>
      </w:r>
      <w:r w:rsidRPr="00B22A51">
        <w:rPr>
          <w:sz w:val="24"/>
          <w:szCs w:val="24"/>
        </w:rPr>
        <w:t xml:space="preserve"> na zasadach ogólnej dostępności, z zachowaniem </w:t>
      </w:r>
      <w:r w:rsidR="00E90EA4" w:rsidRPr="00B22A51">
        <w:rPr>
          <w:sz w:val="24"/>
          <w:szCs w:val="24"/>
        </w:rPr>
        <w:t>i przestrzeganiem</w:t>
      </w:r>
      <w:r w:rsidRPr="00B22A51">
        <w:rPr>
          <w:sz w:val="24"/>
          <w:szCs w:val="24"/>
        </w:rPr>
        <w:t xml:space="preserve"> zasady równości szans i niedyskryminacji, w tym równości płci i zasady dostępności dla </w:t>
      </w:r>
      <w:r w:rsidR="00E90EA4" w:rsidRPr="00B22A51">
        <w:rPr>
          <w:sz w:val="24"/>
          <w:szCs w:val="24"/>
        </w:rPr>
        <w:t>osób z</w:t>
      </w:r>
      <w:r w:rsidRPr="00B22A51">
        <w:rPr>
          <w:sz w:val="24"/>
          <w:szCs w:val="24"/>
        </w:rPr>
        <w:t xml:space="preserve"> niepełnosprawnościami.</w:t>
      </w:r>
    </w:p>
    <w:p w14:paraId="4AF248AC" w14:textId="3B139B98" w:rsidR="00554ADD" w:rsidRPr="00B22A51" w:rsidRDefault="00224DEB" w:rsidP="00B22A51">
      <w:pPr>
        <w:pStyle w:val="Akapitzlist"/>
        <w:numPr>
          <w:ilvl w:val="0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U każdego z organizatorów zajęć – Lider i Partnerzy – będzie prowadzona odrębna rekrutacja</w:t>
      </w:r>
      <w:r w:rsidR="00554ADD" w:rsidRPr="00B22A51">
        <w:rPr>
          <w:sz w:val="24"/>
          <w:szCs w:val="24"/>
        </w:rPr>
        <w:t xml:space="preserve"> do każdego działania:</w:t>
      </w:r>
    </w:p>
    <w:p w14:paraId="4BDAC63A" w14:textId="77777777" w:rsidR="00554ADD" w:rsidRPr="00B22A51" w:rsidRDefault="00554ADD" w:rsidP="00B22A51">
      <w:pPr>
        <w:spacing w:before="120" w:after="120" w:line="276" w:lineRule="auto"/>
        <w:ind w:left="360"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>Zadanie 2.2 Warsztaty z dziennikarstwa środowiskowego i dziedzictwa poprzemysłowego</w:t>
      </w:r>
    </w:p>
    <w:p w14:paraId="22F36D73" w14:textId="77777777" w:rsidR="00554ADD" w:rsidRPr="00B22A51" w:rsidRDefault="00554ADD" w:rsidP="00B22A51">
      <w:pPr>
        <w:spacing w:before="120" w:after="120" w:line="276" w:lineRule="auto"/>
        <w:ind w:left="360"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>Zadanie 2.3 Warsztaty plenerowe - sztuka – fotografia - Plener malarski</w:t>
      </w:r>
    </w:p>
    <w:p w14:paraId="6FBA881A" w14:textId="77777777" w:rsidR="00554ADD" w:rsidRPr="00B22A51" w:rsidRDefault="00554ADD" w:rsidP="00B22A51">
      <w:pPr>
        <w:spacing w:before="120" w:after="120" w:line="276" w:lineRule="auto"/>
        <w:ind w:left="360"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>Zadanie 2.4 Warsztaty plenerowe - sztuka – fotografia - Warsztaty fotograficzne</w:t>
      </w:r>
    </w:p>
    <w:p w14:paraId="6204378B" w14:textId="77777777" w:rsidR="00554ADD" w:rsidRPr="00B22A51" w:rsidRDefault="00554ADD" w:rsidP="00B22A51">
      <w:pPr>
        <w:spacing w:before="120" w:after="120" w:line="276" w:lineRule="auto"/>
        <w:ind w:left="360"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>Zadanie 2.5 SZKOLENIA managerskie dla liderek</w:t>
      </w:r>
    </w:p>
    <w:p w14:paraId="56D3B120" w14:textId="77777777" w:rsidR="00554ADD" w:rsidRPr="00B22A51" w:rsidRDefault="00554ADD" w:rsidP="00B22A51">
      <w:pPr>
        <w:spacing w:before="120" w:after="120" w:line="276" w:lineRule="auto"/>
        <w:ind w:left="360"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>Zadanie 5.1 Organizacja warsztatów edukacyjnych</w:t>
      </w:r>
    </w:p>
    <w:p w14:paraId="67244182" w14:textId="131C8EB6" w:rsidR="00B607C0" w:rsidRPr="00B22A51" w:rsidRDefault="00B607C0" w:rsidP="00B22A51">
      <w:pPr>
        <w:spacing w:before="120" w:after="120" w:line="276" w:lineRule="auto"/>
        <w:ind w:left="360"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 xml:space="preserve">Zadanie 6.1 Praca archiwizacyjna regionalnego </w:t>
      </w:r>
      <w:proofErr w:type="spellStart"/>
      <w:r w:rsidRPr="00B22A51">
        <w:rPr>
          <w:rFonts w:ascii="Calibri" w:hAnsi="Calibri" w:cs="Calibri"/>
          <w:sz w:val="24"/>
          <w:szCs w:val="24"/>
        </w:rPr>
        <w:t>antropocenu</w:t>
      </w:r>
      <w:proofErr w:type="spellEnd"/>
    </w:p>
    <w:p w14:paraId="5C0F89D4" w14:textId="571024CF" w:rsidR="00224DEB" w:rsidRPr="00B22A51" w:rsidRDefault="00554ADD" w:rsidP="00B22A51">
      <w:pPr>
        <w:spacing w:before="120" w:after="120" w:line="276" w:lineRule="auto"/>
        <w:ind w:left="360"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 xml:space="preserve">Zadanie 6.2 Organizacja warsztatów </w:t>
      </w:r>
      <w:proofErr w:type="spellStart"/>
      <w:r w:rsidRPr="00B22A51">
        <w:rPr>
          <w:rFonts w:ascii="Calibri" w:hAnsi="Calibri" w:cs="Calibri"/>
          <w:sz w:val="24"/>
          <w:szCs w:val="24"/>
        </w:rPr>
        <w:t>refotografii</w:t>
      </w:r>
      <w:proofErr w:type="spellEnd"/>
      <w:r w:rsidRPr="00B22A51">
        <w:rPr>
          <w:rFonts w:ascii="Calibri" w:hAnsi="Calibri" w:cs="Calibri"/>
          <w:sz w:val="24"/>
          <w:szCs w:val="24"/>
        </w:rPr>
        <w:t xml:space="preserve"> poprzemysłowej</w:t>
      </w:r>
    </w:p>
    <w:p w14:paraId="592B551D" w14:textId="77777777" w:rsidR="00224DEB" w:rsidRPr="00B22A51" w:rsidRDefault="00224DEB" w:rsidP="00B22A51">
      <w:pPr>
        <w:pStyle w:val="Akapitzlist"/>
        <w:numPr>
          <w:ilvl w:val="0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Uczestnicy/</w:t>
      </w:r>
      <w:proofErr w:type="spellStart"/>
      <w:r w:rsidRPr="00B22A51">
        <w:rPr>
          <w:sz w:val="24"/>
          <w:szCs w:val="24"/>
        </w:rPr>
        <w:t>czki</w:t>
      </w:r>
      <w:proofErr w:type="spellEnd"/>
      <w:r w:rsidRPr="00B22A51">
        <w:rPr>
          <w:sz w:val="24"/>
          <w:szCs w:val="24"/>
        </w:rPr>
        <w:t xml:space="preserve"> Projektu nie ponoszą kosztów jego realizacji.</w:t>
      </w:r>
    </w:p>
    <w:p w14:paraId="22A0B683" w14:textId="77777777" w:rsidR="00224DEB" w:rsidRPr="00B22A51" w:rsidRDefault="00224DEB" w:rsidP="00B22A51">
      <w:pPr>
        <w:pStyle w:val="Akapitzlist"/>
        <w:numPr>
          <w:ilvl w:val="0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Uczestnictwo w Projekcie jest dobrowolne.</w:t>
      </w:r>
    </w:p>
    <w:p w14:paraId="2505208E" w14:textId="77777777" w:rsidR="00D631FF" w:rsidRPr="00B22A51" w:rsidRDefault="0014240A" w:rsidP="00B22A51">
      <w:pPr>
        <w:pStyle w:val="Akapitzlist"/>
        <w:numPr>
          <w:ilvl w:val="0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Za rekrutację </w:t>
      </w:r>
      <w:r w:rsidR="002401DF" w:rsidRPr="00B22A51">
        <w:rPr>
          <w:sz w:val="24"/>
          <w:szCs w:val="24"/>
        </w:rPr>
        <w:t xml:space="preserve">na poszczególne formy wsparcia </w:t>
      </w:r>
      <w:r w:rsidRPr="00B22A51">
        <w:rPr>
          <w:sz w:val="24"/>
          <w:szCs w:val="24"/>
        </w:rPr>
        <w:t>odpowiedzialn</w:t>
      </w:r>
      <w:r w:rsidR="00E90EA4" w:rsidRPr="00B22A51">
        <w:rPr>
          <w:sz w:val="24"/>
          <w:szCs w:val="24"/>
        </w:rPr>
        <w:t>a</w:t>
      </w:r>
      <w:r w:rsidRPr="00B22A51">
        <w:rPr>
          <w:sz w:val="24"/>
          <w:szCs w:val="24"/>
        </w:rPr>
        <w:t xml:space="preserve"> jest </w:t>
      </w:r>
      <w:r w:rsidR="00E90EA4" w:rsidRPr="00B22A51">
        <w:rPr>
          <w:sz w:val="24"/>
          <w:szCs w:val="24"/>
        </w:rPr>
        <w:t>osoba wyznaczona u każdego z partnerów</w:t>
      </w:r>
      <w:r w:rsidR="002A46DB" w:rsidRPr="00B22A51">
        <w:rPr>
          <w:sz w:val="24"/>
          <w:szCs w:val="24"/>
        </w:rPr>
        <w:t xml:space="preserve"> odpowiedzialnego za daną formę wsparcia</w:t>
      </w:r>
      <w:r w:rsidR="00224DEB" w:rsidRPr="00B22A51">
        <w:rPr>
          <w:sz w:val="24"/>
          <w:szCs w:val="24"/>
        </w:rPr>
        <w:t>.</w:t>
      </w:r>
    </w:p>
    <w:p w14:paraId="4933B7E2" w14:textId="4A09C388" w:rsidR="0014240A" w:rsidRPr="00B22A51" w:rsidRDefault="00224DEB" w:rsidP="00B22A51">
      <w:pPr>
        <w:pStyle w:val="Akapitzlist"/>
        <w:numPr>
          <w:ilvl w:val="0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Rekrutacja będzie przebiegała następująco:</w:t>
      </w:r>
    </w:p>
    <w:p w14:paraId="0DB98EDD" w14:textId="77777777" w:rsidR="00DA199B" w:rsidRPr="00B22A51" w:rsidRDefault="00224DEB" w:rsidP="00B22A51">
      <w:pPr>
        <w:pStyle w:val="Akapitzlist"/>
        <w:numPr>
          <w:ilvl w:val="1"/>
          <w:numId w:val="15"/>
        </w:numPr>
        <w:spacing w:before="120" w:after="120"/>
        <w:ind w:firstLine="0"/>
        <w:rPr>
          <w:color w:val="FF0000"/>
          <w:sz w:val="24"/>
          <w:szCs w:val="24"/>
        </w:rPr>
      </w:pPr>
      <w:r w:rsidRPr="00B22A51">
        <w:rPr>
          <w:sz w:val="24"/>
          <w:szCs w:val="24"/>
        </w:rPr>
        <w:t>Ogłoszenie naboru</w:t>
      </w:r>
      <w:r w:rsidR="00DA199B" w:rsidRPr="00B22A51">
        <w:rPr>
          <w:sz w:val="24"/>
          <w:szCs w:val="24"/>
        </w:rPr>
        <w:t>. Terminy rekrutacji będą każdorazowo udostępniane na stronach internetowych partnerów z min. 2 tygodniowym wyprzedzeniem.</w:t>
      </w:r>
    </w:p>
    <w:p w14:paraId="09417A1C" w14:textId="77777777" w:rsidR="007B34E6" w:rsidRPr="00B22A51" w:rsidRDefault="00224DEB" w:rsidP="00B22A51">
      <w:pPr>
        <w:pStyle w:val="Akapitzlist"/>
        <w:numPr>
          <w:ilvl w:val="1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Składanie formularzy zgłoszeniowych, którego wzór stanowi </w:t>
      </w:r>
      <w:r w:rsidRPr="00B22A51">
        <w:rPr>
          <w:b/>
          <w:sz w:val="24"/>
          <w:szCs w:val="24"/>
        </w:rPr>
        <w:t>załącznik nr</w:t>
      </w:r>
      <w:r w:rsidRPr="00B22A51">
        <w:rPr>
          <w:b/>
          <w:color w:val="FF0000"/>
          <w:sz w:val="24"/>
          <w:szCs w:val="24"/>
        </w:rPr>
        <w:t xml:space="preserve"> </w:t>
      </w:r>
      <w:r w:rsidRPr="00B22A51">
        <w:rPr>
          <w:b/>
          <w:sz w:val="24"/>
          <w:szCs w:val="24"/>
        </w:rPr>
        <w:t>1</w:t>
      </w:r>
      <w:r w:rsidRPr="00B22A51">
        <w:rPr>
          <w:sz w:val="24"/>
          <w:szCs w:val="24"/>
        </w:rPr>
        <w:t xml:space="preserve"> oraz </w:t>
      </w:r>
      <w:r w:rsidRPr="00B22A51">
        <w:rPr>
          <w:b/>
          <w:i/>
          <w:iCs/>
          <w:sz w:val="24"/>
          <w:szCs w:val="24"/>
        </w:rPr>
        <w:t>Formularzy klauzul informacyjnych RODO</w:t>
      </w:r>
      <w:r w:rsidRPr="00B22A51">
        <w:rPr>
          <w:sz w:val="24"/>
          <w:szCs w:val="24"/>
        </w:rPr>
        <w:t xml:space="preserve">, które stanowią </w:t>
      </w:r>
      <w:r w:rsidRPr="00B22A51">
        <w:rPr>
          <w:b/>
          <w:sz w:val="24"/>
          <w:szCs w:val="24"/>
        </w:rPr>
        <w:t>załącznik nr 2</w:t>
      </w:r>
      <w:r w:rsidR="00BD0227" w:rsidRPr="00B22A51">
        <w:rPr>
          <w:b/>
          <w:sz w:val="24"/>
          <w:szCs w:val="24"/>
        </w:rPr>
        <w:t>,</w:t>
      </w:r>
      <w:r w:rsidRPr="00B22A51">
        <w:rPr>
          <w:b/>
          <w:sz w:val="24"/>
          <w:szCs w:val="24"/>
        </w:rPr>
        <w:t xml:space="preserve"> nr 3</w:t>
      </w:r>
      <w:r w:rsidR="00BD0227" w:rsidRPr="00B22A51">
        <w:rPr>
          <w:b/>
          <w:sz w:val="24"/>
          <w:szCs w:val="24"/>
        </w:rPr>
        <w:t xml:space="preserve"> i nr 4</w:t>
      </w:r>
      <w:r w:rsidRPr="00B22A51">
        <w:rPr>
          <w:sz w:val="24"/>
          <w:szCs w:val="24"/>
        </w:rPr>
        <w:t xml:space="preserve"> do niniejszego Regulaminu</w:t>
      </w:r>
      <w:r w:rsidR="00BD0227" w:rsidRPr="00B22A51">
        <w:rPr>
          <w:sz w:val="24"/>
          <w:szCs w:val="24"/>
        </w:rPr>
        <w:t>.</w:t>
      </w:r>
      <w:r w:rsidR="007B34E6" w:rsidRPr="00B22A51">
        <w:rPr>
          <w:sz w:val="24"/>
          <w:szCs w:val="24"/>
        </w:rPr>
        <w:t xml:space="preserve"> </w:t>
      </w:r>
    </w:p>
    <w:p w14:paraId="20437142" w14:textId="693B3E84" w:rsidR="00224DEB" w:rsidRPr="00B22A51" w:rsidRDefault="007B34E6" w:rsidP="00B22A51">
      <w:pPr>
        <w:pStyle w:val="Akapitzlist"/>
        <w:spacing w:before="120" w:after="120"/>
        <w:ind w:left="792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Osoby małoletnie przystępujące do rekrutacji zobowiązane są dodatkowo do złożenia </w:t>
      </w:r>
      <w:r w:rsidRPr="00B22A51">
        <w:rPr>
          <w:b/>
          <w:bCs/>
          <w:i/>
          <w:iCs/>
          <w:sz w:val="24"/>
          <w:szCs w:val="24"/>
        </w:rPr>
        <w:t>Zgody</w:t>
      </w:r>
      <w:r w:rsidRPr="00B22A51">
        <w:rPr>
          <w:b/>
          <w:i/>
          <w:iCs/>
          <w:sz w:val="24"/>
          <w:szCs w:val="24"/>
        </w:rPr>
        <w:t xml:space="preserve"> rodzica/opiekuna prawnego na udział w Projekcie</w:t>
      </w:r>
      <w:r w:rsidRPr="00B22A51">
        <w:rPr>
          <w:i/>
          <w:iCs/>
          <w:sz w:val="24"/>
          <w:szCs w:val="24"/>
        </w:rPr>
        <w:t>,</w:t>
      </w:r>
      <w:r w:rsidRPr="00B22A51">
        <w:rPr>
          <w:iCs/>
          <w:sz w:val="24"/>
          <w:szCs w:val="24"/>
        </w:rPr>
        <w:t xml:space="preserve"> </w:t>
      </w:r>
      <w:r w:rsidRPr="00B22A51">
        <w:rPr>
          <w:sz w:val="24"/>
          <w:szCs w:val="24"/>
        </w:rPr>
        <w:t xml:space="preserve">którego wzór stanowi </w:t>
      </w:r>
      <w:r w:rsidRPr="00B22A51">
        <w:rPr>
          <w:b/>
          <w:sz w:val="24"/>
          <w:szCs w:val="24"/>
        </w:rPr>
        <w:t xml:space="preserve">załącznik nr </w:t>
      </w:r>
      <w:r w:rsidR="00C2434F" w:rsidRPr="00B22A51">
        <w:rPr>
          <w:b/>
          <w:sz w:val="24"/>
          <w:szCs w:val="24"/>
        </w:rPr>
        <w:t>5</w:t>
      </w:r>
      <w:r w:rsidRPr="00B22A51">
        <w:rPr>
          <w:b/>
          <w:sz w:val="24"/>
          <w:szCs w:val="24"/>
        </w:rPr>
        <w:t>.</w:t>
      </w:r>
    </w:p>
    <w:p w14:paraId="28650A4C" w14:textId="5FB6367C" w:rsidR="00224DEB" w:rsidRPr="00B22A51" w:rsidRDefault="00224DEB" w:rsidP="00B22A51">
      <w:pPr>
        <w:pStyle w:val="Akapitzlist"/>
        <w:numPr>
          <w:ilvl w:val="1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lastRenderedPageBreak/>
        <w:t xml:space="preserve">Weryfikacja dokumentów </w:t>
      </w:r>
      <w:r w:rsidR="00F444C7" w:rsidRPr="00B22A51">
        <w:rPr>
          <w:sz w:val="24"/>
          <w:szCs w:val="24"/>
        </w:rPr>
        <w:t xml:space="preserve">i przyznanie punktów premiujących opisanych w ust. 7 pkt. 7.2 </w:t>
      </w:r>
      <w:r w:rsidRPr="00B22A51">
        <w:rPr>
          <w:sz w:val="24"/>
          <w:szCs w:val="24"/>
        </w:rPr>
        <w:t>– utworzenie listy</w:t>
      </w:r>
      <w:r w:rsidR="00F444C7" w:rsidRPr="00B22A51">
        <w:rPr>
          <w:sz w:val="24"/>
          <w:szCs w:val="24"/>
        </w:rPr>
        <w:t xml:space="preserve"> rankingowej</w:t>
      </w:r>
      <w:r w:rsidR="00BD0227" w:rsidRPr="00B22A51">
        <w:rPr>
          <w:sz w:val="24"/>
          <w:szCs w:val="24"/>
        </w:rPr>
        <w:t>.</w:t>
      </w:r>
    </w:p>
    <w:p w14:paraId="6ABA662C" w14:textId="7B34825A" w:rsidR="00BD0227" w:rsidRPr="00B22A51" w:rsidRDefault="00224DEB" w:rsidP="00B22A51">
      <w:pPr>
        <w:pStyle w:val="Akapitzlist"/>
        <w:numPr>
          <w:ilvl w:val="1"/>
          <w:numId w:val="1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 </w:t>
      </w:r>
      <w:r w:rsidR="00EC56A7" w:rsidRPr="00B22A51">
        <w:rPr>
          <w:sz w:val="24"/>
          <w:szCs w:val="24"/>
        </w:rPr>
        <w:t xml:space="preserve">Złożenie </w:t>
      </w:r>
      <w:r w:rsidR="00554ADD" w:rsidRPr="00B22A51">
        <w:rPr>
          <w:b/>
          <w:i/>
          <w:iCs/>
          <w:sz w:val="24"/>
          <w:szCs w:val="24"/>
        </w:rPr>
        <w:t>Deklaracji Uczestnika/</w:t>
      </w:r>
      <w:proofErr w:type="spellStart"/>
      <w:r w:rsidR="00554ADD" w:rsidRPr="00B22A51">
        <w:rPr>
          <w:b/>
          <w:i/>
          <w:iCs/>
          <w:sz w:val="24"/>
          <w:szCs w:val="24"/>
        </w:rPr>
        <w:t>czki</w:t>
      </w:r>
      <w:proofErr w:type="spellEnd"/>
      <w:r w:rsidR="00554ADD" w:rsidRPr="00B22A51">
        <w:rPr>
          <w:b/>
          <w:i/>
          <w:iCs/>
          <w:sz w:val="24"/>
          <w:szCs w:val="24"/>
        </w:rPr>
        <w:t xml:space="preserve"> Projektu</w:t>
      </w:r>
      <w:r w:rsidR="00554ADD" w:rsidRPr="00B22A51">
        <w:rPr>
          <w:b/>
          <w:sz w:val="24"/>
          <w:szCs w:val="24"/>
        </w:rPr>
        <w:t>,</w:t>
      </w:r>
      <w:r w:rsidR="00554ADD" w:rsidRPr="00B22A51">
        <w:rPr>
          <w:sz w:val="24"/>
          <w:szCs w:val="24"/>
        </w:rPr>
        <w:t xml:space="preserve"> którego wzór stanowi </w:t>
      </w:r>
      <w:r w:rsidR="00554ADD" w:rsidRPr="00B22A51">
        <w:rPr>
          <w:b/>
          <w:sz w:val="24"/>
          <w:szCs w:val="24"/>
        </w:rPr>
        <w:t xml:space="preserve">załącznik nr </w:t>
      </w:r>
      <w:r w:rsidR="00C2434F" w:rsidRPr="00B22A51">
        <w:rPr>
          <w:b/>
          <w:sz w:val="24"/>
          <w:szCs w:val="24"/>
        </w:rPr>
        <w:t>6</w:t>
      </w:r>
      <w:r w:rsidR="00554ADD" w:rsidRPr="00B22A51">
        <w:rPr>
          <w:b/>
          <w:sz w:val="24"/>
          <w:szCs w:val="24"/>
        </w:rPr>
        <w:t xml:space="preserve"> </w:t>
      </w:r>
      <w:r w:rsidR="00554ADD" w:rsidRPr="00B22A51">
        <w:rPr>
          <w:sz w:val="24"/>
          <w:szCs w:val="24"/>
        </w:rPr>
        <w:t>do niniejszego Regulaminu</w:t>
      </w:r>
      <w:r w:rsidR="00C2434F" w:rsidRPr="00B22A51">
        <w:rPr>
          <w:sz w:val="24"/>
          <w:szCs w:val="24"/>
        </w:rPr>
        <w:t xml:space="preserve"> (lub </w:t>
      </w:r>
      <w:r w:rsidR="00C2434F" w:rsidRPr="00B22A51">
        <w:rPr>
          <w:b/>
          <w:bCs/>
          <w:sz w:val="24"/>
          <w:szCs w:val="24"/>
        </w:rPr>
        <w:t>zał. nr 7</w:t>
      </w:r>
      <w:r w:rsidR="00C2434F" w:rsidRPr="00B22A51">
        <w:rPr>
          <w:sz w:val="24"/>
          <w:szCs w:val="24"/>
        </w:rPr>
        <w:t xml:space="preserve"> w przypadku osób małoletnich)</w:t>
      </w:r>
      <w:r w:rsidR="00BD0227" w:rsidRPr="00B22A51">
        <w:rPr>
          <w:sz w:val="24"/>
          <w:szCs w:val="24"/>
        </w:rPr>
        <w:t>.</w:t>
      </w:r>
      <w:r w:rsidR="007B34E6" w:rsidRPr="00B22A51">
        <w:rPr>
          <w:sz w:val="24"/>
          <w:szCs w:val="24"/>
        </w:rPr>
        <w:t xml:space="preserve"> </w:t>
      </w:r>
    </w:p>
    <w:p w14:paraId="374DB459" w14:textId="77777777" w:rsidR="00554ADD" w:rsidRPr="00B22A51" w:rsidRDefault="00AC2C17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 xml:space="preserve">Rekrutacja do udziału w Projekcie będzie prowadzona </w:t>
      </w:r>
      <w:r w:rsidR="001510C8" w:rsidRPr="00B22A51">
        <w:rPr>
          <w:sz w:val="24"/>
          <w:szCs w:val="24"/>
        </w:rPr>
        <w:t>według następujących kryteriów:</w:t>
      </w:r>
    </w:p>
    <w:p w14:paraId="02899A46" w14:textId="42FE77FB" w:rsidR="001510C8" w:rsidRPr="00B22A51" w:rsidRDefault="00494029" w:rsidP="00B22A51">
      <w:pPr>
        <w:pStyle w:val="Akapitzlist"/>
        <w:numPr>
          <w:ilvl w:val="1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Kryterium obligatoryjne:</w:t>
      </w:r>
    </w:p>
    <w:p w14:paraId="65D0667A" w14:textId="77777777" w:rsidR="004B69F7" w:rsidRPr="00B22A51" w:rsidRDefault="004B69F7" w:rsidP="00B22A51">
      <w:pPr>
        <w:pStyle w:val="Akapitzlist"/>
        <w:spacing w:before="120" w:after="120"/>
        <w:ind w:left="708"/>
        <w:rPr>
          <w:sz w:val="24"/>
          <w:szCs w:val="24"/>
        </w:rPr>
      </w:pPr>
      <w:r w:rsidRPr="00B22A51">
        <w:rPr>
          <w:sz w:val="24"/>
          <w:szCs w:val="24"/>
        </w:rPr>
        <w:t>- osoby zamieszkujące, pracujące lub uczące się na terenie podregionu katowickiego i bytomskiego (Rudy Śląskiej, Bytomia, Świętochłowic, Chorzowa) – oświadczenie uczestnika o miejscu zamieszkania / zaświadczenie z zakładu pracy, szkoły</w:t>
      </w:r>
    </w:p>
    <w:p w14:paraId="06F85045" w14:textId="77777777" w:rsidR="004B69F7" w:rsidRPr="00B22A51" w:rsidRDefault="004B69F7" w:rsidP="00B22A51">
      <w:pPr>
        <w:pStyle w:val="Akapitzlist"/>
        <w:spacing w:before="120" w:after="120"/>
        <w:ind w:left="708"/>
        <w:rPr>
          <w:sz w:val="24"/>
          <w:szCs w:val="24"/>
        </w:rPr>
      </w:pPr>
      <w:r w:rsidRPr="00B22A51">
        <w:rPr>
          <w:sz w:val="24"/>
          <w:szCs w:val="24"/>
        </w:rPr>
        <w:t>- osoby z niepełnosprawnościami – przedstawienie aktualnego orzeczenia o niepełnosprawności</w:t>
      </w:r>
    </w:p>
    <w:p w14:paraId="3E32C518" w14:textId="3A063C57" w:rsidR="004B69F7" w:rsidRPr="0051794C" w:rsidRDefault="004B69F7" w:rsidP="0051794C">
      <w:pPr>
        <w:pStyle w:val="Akapitzlist"/>
        <w:spacing w:before="120" w:after="120"/>
        <w:rPr>
          <w:sz w:val="24"/>
          <w:szCs w:val="24"/>
        </w:rPr>
      </w:pPr>
      <w:r w:rsidRPr="00B22A51">
        <w:rPr>
          <w:sz w:val="24"/>
          <w:szCs w:val="24"/>
        </w:rPr>
        <w:t>- osoby niepełnoletnie – zgoda rodziców na udział w projekcie</w:t>
      </w:r>
    </w:p>
    <w:p w14:paraId="1AB36012" w14:textId="2AB04E9A" w:rsidR="00554ADD" w:rsidRPr="00B22A51" w:rsidRDefault="00DB34E9" w:rsidP="00B22A51">
      <w:pPr>
        <w:pStyle w:val="Akapitzlist"/>
        <w:numPr>
          <w:ilvl w:val="1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Pierwszeństwo udziału we wszystkich formach będą miały grupy:</w:t>
      </w:r>
    </w:p>
    <w:p w14:paraId="2B624320" w14:textId="35CB7887" w:rsidR="00DB7F54" w:rsidRPr="00B22A51" w:rsidRDefault="00DB7F54" w:rsidP="0051794C">
      <w:pPr>
        <w:pStyle w:val="Akapitzlist"/>
        <w:spacing w:before="120" w:after="120"/>
        <w:ind w:left="360" w:firstLine="348"/>
        <w:rPr>
          <w:sz w:val="24"/>
          <w:szCs w:val="24"/>
        </w:rPr>
      </w:pPr>
      <w:r w:rsidRPr="00B22A51">
        <w:rPr>
          <w:sz w:val="24"/>
          <w:szCs w:val="24"/>
        </w:rPr>
        <w:t>- kobiety – 10 pkt</w:t>
      </w:r>
    </w:p>
    <w:p w14:paraId="73B5DD84" w14:textId="77777777" w:rsidR="00DB7F54" w:rsidRPr="00B22A51" w:rsidRDefault="00DB7F54" w:rsidP="0051794C">
      <w:pPr>
        <w:pStyle w:val="Akapitzlist"/>
        <w:spacing w:before="120" w:after="120"/>
        <w:ind w:left="360" w:firstLine="348"/>
        <w:rPr>
          <w:sz w:val="24"/>
          <w:szCs w:val="24"/>
        </w:rPr>
      </w:pPr>
      <w:r w:rsidRPr="00B22A51">
        <w:rPr>
          <w:sz w:val="24"/>
          <w:szCs w:val="24"/>
        </w:rPr>
        <w:t>- osoby z niepełnosprawnością – 10 pkt</w:t>
      </w:r>
    </w:p>
    <w:p w14:paraId="23000851" w14:textId="0815D0D1" w:rsidR="00DB7F54" w:rsidRPr="00B22A51" w:rsidRDefault="00DB7F54" w:rsidP="0051794C">
      <w:pPr>
        <w:pStyle w:val="Akapitzlist"/>
        <w:spacing w:before="120" w:after="120"/>
        <w:ind w:left="360" w:firstLine="348"/>
        <w:rPr>
          <w:sz w:val="24"/>
          <w:szCs w:val="24"/>
        </w:rPr>
      </w:pPr>
      <w:r w:rsidRPr="00B22A51">
        <w:rPr>
          <w:sz w:val="24"/>
          <w:szCs w:val="24"/>
        </w:rPr>
        <w:t xml:space="preserve">- młodzież w wieku 15-29 / seniorzy 65+ - </w:t>
      </w:r>
      <w:r w:rsidR="00561DB9" w:rsidRPr="00B22A51">
        <w:rPr>
          <w:sz w:val="24"/>
          <w:szCs w:val="24"/>
        </w:rPr>
        <w:t>10</w:t>
      </w:r>
      <w:r w:rsidRPr="00B22A51">
        <w:rPr>
          <w:sz w:val="24"/>
          <w:szCs w:val="24"/>
        </w:rPr>
        <w:t xml:space="preserve"> pkt</w:t>
      </w:r>
    </w:p>
    <w:p w14:paraId="25CE0148" w14:textId="742AD12A" w:rsidR="00DB7F54" w:rsidRPr="00B22A51" w:rsidRDefault="00DB7F54" w:rsidP="0051794C">
      <w:pPr>
        <w:pStyle w:val="Akapitzlist"/>
        <w:spacing w:before="120" w:after="120"/>
        <w:ind w:left="360" w:firstLine="348"/>
        <w:rPr>
          <w:sz w:val="24"/>
          <w:szCs w:val="24"/>
        </w:rPr>
      </w:pPr>
      <w:r w:rsidRPr="00B22A51">
        <w:rPr>
          <w:sz w:val="24"/>
          <w:szCs w:val="24"/>
        </w:rPr>
        <w:t>- osoby, które złożą formularz zgłoszeniowy on-line – 5 pkt.</w:t>
      </w:r>
    </w:p>
    <w:p w14:paraId="4F41A181" w14:textId="7CB4BB70" w:rsidR="00DB34E9" w:rsidRPr="00B22A51" w:rsidRDefault="00DB7F54" w:rsidP="00B22A51">
      <w:pPr>
        <w:pStyle w:val="Akapitzlist"/>
        <w:numPr>
          <w:ilvl w:val="1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Kolejność zgłoszeń</w:t>
      </w:r>
      <w:r w:rsidR="00BD0227" w:rsidRPr="00B22A51">
        <w:rPr>
          <w:sz w:val="24"/>
          <w:szCs w:val="24"/>
        </w:rPr>
        <w:t>.</w:t>
      </w:r>
    </w:p>
    <w:p w14:paraId="5DF00563" w14:textId="77777777" w:rsidR="00AD13B2" w:rsidRPr="00B22A51" w:rsidRDefault="00AD13B2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 xml:space="preserve">O zakwalifikowaniu decydować będzie spełnienie kryterium obligatoryjnego, kryterium grupy preferowanej oraz kolejność złożenia formularza rekrutacyjnego, chyba, że przy danym zadaniu określono dodatkowe kryteria naboru np. szkolenia managerskie, </w:t>
      </w:r>
      <w:proofErr w:type="spellStart"/>
      <w:r w:rsidRPr="00B22A51">
        <w:rPr>
          <w:sz w:val="24"/>
          <w:szCs w:val="24"/>
        </w:rPr>
        <w:t>geo</w:t>
      </w:r>
      <w:proofErr w:type="spellEnd"/>
      <w:r w:rsidRPr="00B22A51">
        <w:rPr>
          <w:sz w:val="24"/>
          <w:szCs w:val="24"/>
        </w:rPr>
        <w:t xml:space="preserve"> i </w:t>
      </w:r>
      <w:proofErr w:type="spellStart"/>
      <w:r w:rsidRPr="00B22A51">
        <w:rPr>
          <w:sz w:val="24"/>
          <w:szCs w:val="24"/>
        </w:rPr>
        <w:t>ekoliderki</w:t>
      </w:r>
      <w:proofErr w:type="spellEnd"/>
      <w:r w:rsidRPr="00B22A51">
        <w:rPr>
          <w:sz w:val="24"/>
          <w:szCs w:val="24"/>
        </w:rPr>
        <w:t xml:space="preserve">: dotychczasowa aktywność społeczno-zawodowa-0-10pkt; </w:t>
      </w:r>
    </w:p>
    <w:p w14:paraId="6B515A1F" w14:textId="77777777" w:rsidR="00AD13B2" w:rsidRPr="00B22A51" w:rsidRDefault="00AD13B2" w:rsidP="00B22A51">
      <w:pPr>
        <w:pStyle w:val="Akapitzlist"/>
        <w:spacing w:before="120" w:after="120"/>
        <w:ind w:left="360"/>
        <w:rPr>
          <w:sz w:val="24"/>
          <w:szCs w:val="24"/>
        </w:rPr>
      </w:pPr>
      <w:r w:rsidRPr="00B22A51">
        <w:rPr>
          <w:sz w:val="24"/>
          <w:szCs w:val="24"/>
        </w:rPr>
        <w:t xml:space="preserve">atrakcyjność pomysłów na działania aktywizujące: pracowników/społeczność lokalną:0-20pkt; wykształcenie/doświadczenie zaw.:0-5pkt.  </w:t>
      </w:r>
    </w:p>
    <w:p w14:paraId="297B29C6" w14:textId="575600D9" w:rsidR="00BD0227" w:rsidRPr="00B22A51" w:rsidRDefault="00AD13B2" w:rsidP="00B22A51">
      <w:pPr>
        <w:pStyle w:val="Akapitzlist"/>
        <w:spacing w:before="120" w:after="120"/>
        <w:ind w:left="360"/>
        <w:rPr>
          <w:sz w:val="24"/>
          <w:szCs w:val="24"/>
        </w:rPr>
      </w:pPr>
      <w:r w:rsidRPr="00B22A51">
        <w:rPr>
          <w:sz w:val="24"/>
          <w:szCs w:val="24"/>
        </w:rPr>
        <w:t>W warsztatach dla młodzieży i seniorów oprócz kryteriów pierwszeństwa brana będzie pod uwagę kolejność zgłoszeń.</w:t>
      </w:r>
    </w:p>
    <w:p w14:paraId="2273C37C" w14:textId="77777777" w:rsidR="00BD0227" w:rsidRPr="00B22A51" w:rsidRDefault="00BD0227" w:rsidP="00B22A51">
      <w:pPr>
        <w:pStyle w:val="Akapitzlist"/>
        <w:spacing w:before="120" w:after="120"/>
        <w:ind w:left="360"/>
        <w:rPr>
          <w:sz w:val="24"/>
          <w:szCs w:val="24"/>
        </w:rPr>
      </w:pPr>
    </w:p>
    <w:p w14:paraId="0F3C3064" w14:textId="492489B1" w:rsidR="00BD0227" w:rsidRPr="00B22A51" w:rsidRDefault="00AD13B2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Koordynator P</w:t>
      </w:r>
      <w:r w:rsidR="00F444C7" w:rsidRPr="00B22A51">
        <w:rPr>
          <w:sz w:val="24"/>
          <w:szCs w:val="24"/>
        </w:rPr>
        <w:t xml:space="preserve">rojektu </w:t>
      </w:r>
      <w:r w:rsidRPr="00B22A51">
        <w:rPr>
          <w:sz w:val="24"/>
          <w:szCs w:val="24"/>
        </w:rPr>
        <w:t>na każdym etapie realizacji projektu może ustalić dodatkowe kryteria specyficzne dla danego działania (poza kryteriami określonymi we wniosku o dofinansowanie).</w:t>
      </w:r>
    </w:p>
    <w:p w14:paraId="24A8D1BE" w14:textId="77777777" w:rsidR="00BD0227" w:rsidRPr="00B22A51" w:rsidRDefault="00BD0227" w:rsidP="00B22A51">
      <w:pPr>
        <w:pStyle w:val="Akapitzlist"/>
        <w:spacing w:before="120" w:after="120"/>
        <w:ind w:left="360"/>
        <w:rPr>
          <w:sz w:val="24"/>
          <w:szCs w:val="24"/>
        </w:rPr>
      </w:pPr>
    </w:p>
    <w:p w14:paraId="5C4FFF08" w14:textId="77777777" w:rsidR="004B5997" w:rsidRPr="00B22A51" w:rsidRDefault="004B5997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Dokumenty rekrutacyjne:</w:t>
      </w:r>
    </w:p>
    <w:p w14:paraId="1F81AB1C" w14:textId="77777777" w:rsidR="00DB5116" w:rsidRPr="00B22A51" w:rsidRDefault="004B5997" w:rsidP="00B22A51">
      <w:pPr>
        <w:pStyle w:val="Akapitzlist"/>
        <w:numPr>
          <w:ilvl w:val="0"/>
          <w:numId w:val="27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Uczestnicy będą mogli złożyć formularz zgłoszeniowy/deklarację uczestnictwa wraz z niezbędnymi oświadczeniami (RODO, zgoda rodziców, akceptacja regulaminu itp.) na warsztaty do biura partnera realizującego zadanie, wysyłać drogą</w:t>
      </w:r>
      <w:r w:rsidR="00DB5116" w:rsidRPr="00B22A51">
        <w:rPr>
          <w:sz w:val="24"/>
          <w:szCs w:val="24"/>
        </w:rPr>
        <w:t xml:space="preserve"> </w:t>
      </w:r>
      <w:r w:rsidRPr="00B22A51">
        <w:rPr>
          <w:sz w:val="24"/>
          <w:szCs w:val="24"/>
        </w:rPr>
        <w:t>elektroniczną/mailową lub listownie.</w:t>
      </w:r>
    </w:p>
    <w:p w14:paraId="00CC51D1" w14:textId="32E6E8B4" w:rsidR="00DB5116" w:rsidRPr="00B22A51" w:rsidRDefault="004B5997" w:rsidP="00B22A51">
      <w:pPr>
        <w:pStyle w:val="Akapitzlist"/>
        <w:numPr>
          <w:ilvl w:val="0"/>
          <w:numId w:val="27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lastRenderedPageBreak/>
        <w:t>Dokumenty rekrutacyjne będą dostosowane d</w:t>
      </w:r>
      <w:r w:rsidR="00F33063" w:rsidRPr="00B22A51">
        <w:rPr>
          <w:sz w:val="24"/>
          <w:szCs w:val="24"/>
        </w:rPr>
        <w:t>la</w:t>
      </w:r>
      <w:r w:rsidRPr="00B22A51">
        <w:rPr>
          <w:sz w:val="24"/>
          <w:szCs w:val="24"/>
        </w:rPr>
        <w:t xml:space="preserve"> </w:t>
      </w:r>
      <w:r w:rsidR="00F33063" w:rsidRPr="00B22A51">
        <w:rPr>
          <w:sz w:val="24"/>
          <w:szCs w:val="24"/>
        </w:rPr>
        <w:t>osób z niepełnosprawnościami</w:t>
      </w:r>
      <w:r w:rsidRPr="00B22A51">
        <w:rPr>
          <w:sz w:val="24"/>
          <w:szCs w:val="24"/>
        </w:rPr>
        <w:t xml:space="preserve">, </w:t>
      </w:r>
      <w:r w:rsidR="00DB5116" w:rsidRPr="00B22A51">
        <w:rPr>
          <w:sz w:val="24"/>
          <w:szCs w:val="24"/>
        </w:rPr>
        <w:t>dostępne w</w:t>
      </w:r>
      <w:r w:rsidRPr="00B22A51">
        <w:rPr>
          <w:sz w:val="24"/>
          <w:szCs w:val="24"/>
        </w:rPr>
        <w:t xml:space="preserve"> formie papierowej w biurze Partnera (biuro dostępne dla</w:t>
      </w:r>
      <w:r w:rsidR="00F33063" w:rsidRPr="00B22A51">
        <w:rPr>
          <w:sz w:val="24"/>
          <w:szCs w:val="24"/>
        </w:rPr>
        <w:t xml:space="preserve"> osób z niepełnosprawnościami</w:t>
      </w:r>
      <w:r w:rsidRPr="00B22A51">
        <w:rPr>
          <w:sz w:val="24"/>
          <w:szCs w:val="24"/>
        </w:rPr>
        <w:t xml:space="preserve">) oraz elektronicznie na str. www projektu/partnerów, mailowo na prośbę kandydata. </w:t>
      </w:r>
    </w:p>
    <w:p w14:paraId="6F2B159B" w14:textId="77777777" w:rsidR="00BD0227" w:rsidRPr="00B22A51" w:rsidRDefault="00BD0227" w:rsidP="00B22A51">
      <w:pPr>
        <w:pStyle w:val="Akapitzlist"/>
        <w:spacing w:before="120" w:after="120"/>
        <w:ind w:left="1080"/>
        <w:rPr>
          <w:sz w:val="24"/>
          <w:szCs w:val="24"/>
        </w:rPr>
      </w:pPr>
    </w:p>
    <w:p w14:paraId="6B253CD3" w14:textId="381FE3F6" w:rsidR="003D5C91" w:rsidRPr="00B22A51" w:rsidRDefault="00C81530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Weryfikacja formalna będzie dotyczyła poprawności złożonego wniosku – wnioski źle wypełnione, niekompletne nie będą podlegały weryfikacji/ będą zwrócone do uzupełnienia.</w:t>
      </w:r>
      <w:r w:rsidR="004B69F7" w:rsidRPr="00B22A51">
        <w:rPr>
          <w:sz w:val="24"/>
          <w:szCs w:val="24"/>
        </w:rPr>
        <w:t xml:space="preserve"> </w:t>
      </w:r>
    </w:p>
    <w:p w14:paraId="0358C606" w14:textId="77777777" w:rsidR="004B69F7" w:rsidRPr="00B22A51" w:rsidRDefault="004B69F7" w:rsidP="00B22A51">
      <w:pPr>
        <w:pStyle w:val="Akapitzlist"/>
        <w:spacing w:before="120" w:after="120"/>
        <w:rPr>
          <w:sz w:val="24"/>
          <w:szCs w:val="24"/>
        </w:rPr>
      </w:pPr>
    </w:p>
    <w:p w14:paraId="691DB853" w14:textId="77777777" w:rsidR="00682667" w:rsidRPr="00B22A51" w:rsidRDefault="0014240A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Osoby, które nie zostaną zakwalifikowane do udziału w Projekcie z powodu niewystarczającej liczby miejsc, zostaną umieszczone na liście rezerwowej i do udziału w Projekcie będą przyjmowane kolejno, w sytuacji zwolnienia miejsca.</w:t>
      </w:r>
    </w:p>
    <w:p w14:paraId="6ECAE806" w14:textId="77777777" w:rsidR="004B69F7" w:rsidRPr="00B22A51" w:rsidRDefault="004B69F7" w:rsidP="00B22A51">
      <w:pPr>
        <w:pStyle w:val="Akapitzlist"/>
        <w:spacing w:before="120" w:after="120"/>
        <w:rPr>
          <w:sz w:val="24"/>
          <w:szCs w:val="24"/>
        </w:rPr>
      </w:pPr>
    </w:p>
    <w:p w14:paraId="39E5D348" w14:textId="77777777" w:rsidR="00682667" w:rsidRPr="00B22A51" w:rsidRDefault="0014240A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W sytuacji niewypełnienia limitów miejsc bądź rezygnacji z udziału w Projekcie, zostanie przeprowadzona dodatkowa rekrutacja na podstawie kolejności zgłoszeń, do wyczerpania limitu miejsc.</w:t>
      </w:r>
    </w:p>
    <w:p w14:paraId="088D9921" w14:textId="77777777" w:rsidR="004B69F7" w:rsidRPr="00B22A51" w:rsidRDefault="004B69F7" w:rsidP="00B22A51">
      <w:pPr>
        <w:pStyle w:val="Akapitzlist"/>
        <w:spacing w:before="120" w:after="120"/>
        <w:rPr>
          <w:sz w:val="24"/>
          <w:szCs w:val="24"/>
        </w:rPr>
      </w:pPr>
    </w:p>
    <w:p w14:paraId="074CC3F0" w14:textId="4F245B7F" w:rsidR="00682667" w:rsidRPr="00B22A51" w:rsidRDefault="0014240A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 xml:space="preserve">Złożenie dokumentów, o których mowa w ust. </w:t>
      </w:r>
      <w:r w:rsidR="00F33733" w:rsidRPr="00B22A51">
        <w:rPr>
          <w:sz w:val="24"/>
          <w:szCs w:val="24"/>
        </w:rPr>
        <w:t>1</w:t>
      </w:r>
      <w:r w:rsidR="00454465" w:rsidRPr="00B22A51">
        <w:rPr>
          <w:sz w:val="24"/>
          <w:szCs w:val="24"/>
        </w:rPr>
        <w:t>0</w:t>
      </w:r>
      <w:r w:rsidRPr="00B22A51">
        <w:rPr>
          <w:sz w:val="24"/>
          <w:szCs w:val="24"/>
        </w:rPr>
        <w:t xml:space="preserve"> oraz zakwalifikowanie do Projektu, upoważnia do uczestnictwa w</w:t>
      </w:r>
      <w:r w:rsidR="00956FEC" w:rsidRPr="00B22A51">
        <w:rPr>
          <w:sz w:val="24"/>
          <w:szCs w:val="24"/>
        </w:rPr>
        <w:t xml:space="preserve"> jednej z</w:t>
      </w:r>
      <w:r w:rsidRPr="00B22A51">
        <w:rPr>
          <w:sz w:val="24"/>
          <w:szCs w:val="24"/>
        </w:rPr>
        <w:t xml:space="preserve"> form wsparcia wymienionych w §</w:t>
      </w:r>
      <w:r w:rsidR="00554ADD" w:rsidRPr="00B22A51">
        <w:rPr>
          <w:sz w:val="24"/>
          <w:szCs w:val="24"/>
        </w:rPr>
        <w:t>3</w:t>
      </w:r>
      <w:r w:rsidRPr="00B22A51">
        <w:rPr>
          <w:sz w:val="24"/>
          <w:szCs w:val="24"/>
        </w:rPr>
        <w:t xml:space="preserve">, ust. </w:t>
      </w:r>
      <w:r w:rsidR="00554ADD" w:rsidRPr="00B22A51">
        <w:rPr>
          <w:sz w:val="24"/>
          <w:szCs w:val="24"/>
        </w:rPr>
        <w:t>2</w:t>
      </w:r>
      <w:r w:rsidRPr="00B22A51">
        <w:rPr>
          <w:sz w:val="24"/>
          <w:szCs w:val="24"/>
        </w:rPr>
        <w:t xml:space="preserve"> niniejszego Regulaminu</w:t>
      </w:r>
      <w:r w:rsidR="00F33063" w:rsidRPr="00B22A51">
        <w:rPr>
          <w:sz w:val="24"/>
          <w:szCs w:val="24"/>
        </w:rPr>
        <w:t xml:space="preserve"> (nie dotyczy działania 6.3 Przygotowanie i prezentacja wystawy archiwum regionalnego </w:t>
      </w:r>
      <w:proofErr w:type="spellStart"/>
      <w:r w:rsidR="00F33063" w:rsidRPr="00B22A51">
        <w:rPr>
          <w:sz w:val="24"/>
          <w:szCs w:val="24"/>
        </w:rPr>
        <w:t>antropocenu</w:t>
      </w:r>
      <w:proofErr w:type="spellEnd"/>
      <w:r w:rsidR="00F33063" w:rsidRPr="00B22A51">
        <w:rPr>
          <w:sz w:val="24"/>
          <w:szCs w:val="24"/>
        </w:rPr>
        <w:t xml:space="preserve"> w muzeum).</w:t>
      </w:r>
    </w:p>
    <w:p w14:paraId="6424C154" w14:textId="77777777" w:rsidR="004B69F7" w:rsidRPr="00B22A51" w:rsidRDefault="004B69F7" w:rsidP="00B22A51">
      <w:pPr>
        <w:pStyle w:val="Akapitzlist"/>
        <w:spacing w:before="120" w:after="120"/>
        <w:rPr>
          <w:sz w:val="24"/>
          <w:szCs w:val="24"/>
        </w:rPr>
      </w:pPr>
    </w:p>
    <w:p w14:paraId="12D02EBD" w14:textId="77777777" w:rsidR="004B69F7" w:rsidRPr="00B22A51" w:rsidRDefault="0014240A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 xml:space="preserve">W przypadku przystąpienia do Projektu </w:t>
      </w:r>
      <w:r w:rsidR="00543429" w:rsidRPr="00B22A51">
        <w:rPr>
          <w:sz w:val="24"/>
          <w:szCs w:val="24"/>
        </w:rPr>
        <w:t>o</w:t>
      </w:r>
      <w:r w:rsidRPr="00B22A51">
        <w:rPr>
          <w:sz w:val="24"/>
          <w:szCs w:val="24"/>
        </w:rPr>
        <w:t xml:space="preserve">sób z niepełnosprawnościami zostaną zapewnione odpowiednie warunki rekrutacji i udziału w projekcie – wprowadzenie mechanizmu racjonalnych usprawnień, dostosowanie materiałów i narzędzi komunikacji, dostępność pomieszczeń (w zależności od rodzaju niepełnosprawności). Fakt zaistnienia takich potrzeb należy zgłaszać </w:t>
      </w:r>
      <w:r w:rsidR="00454465" w:rsidRPr="00B22A51">
        <w:rPr>
          <w:sz w:val="24"/>
          <w:szCs w:val="24"/>
        </w:rPr>
        <w:t>poprzez formularz zgłoszeniowy odpowiadając na pytania dot. szczególnych potrzeb.</w:t>
      </w:r>
    </w:p>
    <w:p w14:paraId="579DCCD8" w14:textId="77777777" w:rsidR="004B69F7" w:rsidRPr="00B22A51" w:rsidRDefault="004B69F7" w:rsidP="00B22A51">
      <w:pPr>
        <w:pStyle w:val="Akapitzlist"/>
        <w:spacing w:before="120" w:after="120"/>
        <w:rPr>
          <w:sz w:val="24"/>
          <w:szCs w:val="24"/>
        </w:rPr>
      </w:pPr>
    </w:p>
    <w:p w14:paraId="5BF9F2BF" w14:textId="7A441A9B" w:rsidR="0014240A" w:rsidRPr="00B22A51" w:rsidRDefault="0014240A" w:rsidP="00B22A51">
      <w:pPr>
        <w:pStyle w:val="Akapitzlist"/>
        <w:numPr>
          <w:ilvl w:val="0"/>
          <w:numId w:val="15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Uczestnik</w:t>
      </w:r>
      <w:r w:rsidR="00A95018" w:rsidRPr="00B22A51">
        <w:rPr>
          <w:sz w:val="24"/>
          <w:szCs w:val="24"/>
        </w:rPr>
        <w:t>/czka</w:t>
      </w:r>
      <w:r w:rsidRPr="00B22A51">
        <w:rPr>
          <w:sz w:val="24"/>
          <w:szCs w:val="24"/>
        </w:rPr>
        <w:t xml:space="preserve"> zobowiązuje się do realizowania działań przewidzianych w Projekcie zgodnie z podpisaną deklaracją uczestnictwa w Projekcie (załącznik nr </w:t>
      </w:r>
      <w:r w:rsidR="00B607C0" w:rsidRPr="00B22A51">
        <w:rPr>
          <w:sz w:val="24"/>
          <w:szCs w:val="24"/>
        </w:rPr>
        <w:t xml:space="preserve">6 lub załącznik nr 7 w przypadku osób nieletnich </w:t>
      </w:r>
      <w:r w:rsidRPr="00B22A51">
        <w:rPr>
          <w:sz w:val="24"/>
          <w:szCs w:val="24"/>
        </w:rPr>
        <w:t>do niniejszego Regulaminu), w tym:</w:t>
      </w:r>
    </w:p>
    <w:p w14:paraId="1EE25F55" w14:textId="7EBBE126" w:rsidR="0014240A" w:rsidRPr="00B22A51" w:rsidRDefault="0014240A" w:rsidP="00B22A51">
      <w:pPr>
        <w:pStyle w:val="Akapitzlist"/>
        <w:numPr>
          <w:ilvl w:val="0"/>
          <w:numId w:val="6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 xml:space="preserve">rzetelnego i terminowego </w:t>
      </w:r>
      <w:r w:rsidR="00543429" w:rsidRPr="00B22A51">
        <w:rPr>
          <w:sz w:val="24"/>
          <w:szCs w:val="24"/>
        </w:rPr>
        <w:t>udziału w zajęciach</w:t>
      </w:r>
      <w:r w:rsidRPr="00B22A51">
        <w:rPr>
          <w:sz w:val="24"/>
          <w:szCs w:val="24"/>
        </w:rPr>
        <w:t>;</w:t>
      </w:r>
    </w:p>
    <w:p w14:paraId="6D700077" w14:textId="4A6E3642" w:rsidR="0014240A" w:rsidRPr="00B22A51" w:rsidRDefault="0014240A" w:rsidP="00B22A51">
      <w:pPr>
        <w:pStyle w:val="Akapitzlist"/>
        <w:numPr>
          <w:ilvl w:val="0"/>
          <w:numId w:val="6"/>
        </w:numPr>
        <w:spacing w:before="120" w:after="120"/>
        <w:ind w:firstLine="0"/>
        <w:contextualSpacing w:val="0"/>
        <w:rPr>
          <w:b/>
          <w:sz w:val="24"/>
          <w:szCs w:val="24"/>
        </w:rPr>
      </w:pPr>
      <w:r w:rsidRPr="00B22A51">
        <w:rPr>
          <w:sz w:val="24"/>
          <w:szCs w:val="24"/>
        </w:rPr>
        <w:t xml:space="preserve">poinformowania w formie pisemnej </w:t>
      </w:r>
      <w:r w:rsidR="00F33063" w:rsidRPr="00B22A51">
        <w:rPr>
          <w:sz w:val="24"/>
          <w:szCs w:val="24"/>
        </w:rPr>
        <w:t>osobę wyznaczoną u organizatora wsparcia</w:t>
      </w:r>
      <w:r w:rsidRPr="00B22A51">
        <w:rPr>
          <w:sz w:val="24"/>
          <w:szCs w:val="24"/>
        </w:rPr>
        <w:t xml:space="preserve"> o niepodjęciu udziału lub rezygnacji z uczestnictwa w Projekcie, wraz z podaniem powodu, w terminie 3 dni od daty zaistnienia przesłanki będącej powodem powyższego na formularzu </w:t>
      </w:r>
      <w:r w:rsidR="00F33733" w:rsidRPr="00B22A51">
        <w:rPr>
          <w:b/>
          <w:i/>
          <w:iCs/>
          <w:sz w:val="24"/>
          <w:szCs w:val="24"/>
        </w:rPr>
        <w:lastRenderedPageBreak/>
        <w:t>R</w:t>
      </w:r>
      <w:r w:rsidRPr="00B22A51">
        <w:rPr>
          <w:b/>
          <w:i/>
          <w:iCs/>
          <w:sz w:val="24"/>
          <w:szCs w:val="24"/>
        </w:rPr>
        <w:t>ezygnacji z uczestnictwa w Projekcie</w:t>
      </w:r>
      <w:r w:rsidRPr="00B22A51">
        <w:rPr>
          <w:sz w:val="24"/>
          <w:szCs w:val="24"/>
        </w:rPr>
        <w:t xml:space="preserve">, stanowiącym </w:t>
      </w:r>
      <w:r w:rsidRPr="00B22A51">
        <w:rPr>
          <w:b/>
          <w:sz w:val="24"/>
          <w:szCs w:val="24"/>
        </w:rPr>
        <w:t xml:space="preserve">załącznik nr </w:t>
      </w:r>
      <w:r w:rsidR="00C2434F" w:rsidRPr="00B22A51">
        <w:rPr>
          <w:b/>
          <w:sz w:val="24"/>
          <w:szCs w:val="24"/>
        </w:rPr>
        <w:t>8</w:t>
      </w:r>
      <w:r w:rsidR="00A134BB" w:rsidRPr="00B22A51">
        <w:rPr>
          <w:b/>
          <w:sz w:val="24"/>
          <w:szCs w:val="24"/>
        </w:rPr>
        <w:t xml:space="preserve"> </w:t>
      </w:r>
      <w:r w:rsidRPr="00B22A51">
        <w:rPr>
          <w:sz w:val="24"/>
          <w:szCs w:val="24"/>
        </w:rPr>
        <w:t>do niniejszego Regulaminu</w:t>
      </w:r>
      <w:r w:rsidR="007B34E6" w:rsidRPr="00B22A51">
        <w:rPr>
          <w:sz w:val="24"/>
          <w:szCs w:val="24"/>
        </w:rPr>
        <w:t xml:space="preserve"> (lub </w:t>
      </w:r>
      <w:r w:rsidR="007B34E6" w:rsidRPr="00B22A51">
        <w:rPr>
          <w:b/>
          <w:bCs/>
          <w:sz w:val="24"/>
          <w:szCs w:val="24"/>
        </w:rPr>
        <w:t xml:space="preserve">zał. nr </w:t>
      </w:r>
      <w:r w:rsidR="00C2434F" w:rsidRPr="00B22A51">
        <w:rPr>
          <w:b/>
          <w:bCs/>
          <w:sz w:val="24"/>
          <w:szCs w:val="24"/>
        </w:rPr>
        <w:t>9</w:t>
      </w:r>
      <w:r w:rsidR="007B34E6" w:rsidRPr="00B22A51">
        <w:rPr>
          <w:sz w:val="24"/>
          <w:szCs w:val="24"/>
        </w:rPr>
        <w:t xml:space="preserve"> w przypadku osób małoletnich);</w:t>
      </w:r>
    </w:p>
    <w:p w14:paraId="7CCEC518" w14:textId="7BD65E8F" w:rsidR="0014240A" w:rsidRPr="00B22A51" w:rsidRDefault="0014240A" w:rsidP="00B22A51">
      <w:pPr>
        <w:pStyle w:val="Akapitzlist"/>
        <w:numPr>
          <w:ilvl w:val="0"/>
          <w:numId w:val="6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każdorazowego informowania lub osoby przez niego wskazanej, o zmianie danych osobowych Uczestnika</w:t>
      </w:r>
      <w:r w:rsidR="005F1D6A" w:rsidRPr="00B22A51">
        <w:rPr>
          <w:sz w:val="24"/>
          <w:szCs w:val="24"/>
        </w:rPr>
        <w:t>/</w:t>
      </w:r>
      <w:proofErr w:type="spellStart"/>
      <w:r w:rsidR="005F1D6A" w:rsidRPr="00B22A51">
        <w:rPr>
          <w:sz w:val="24"/>
          <w:szCs w:val="24"/>
        </w:rPr>
        <w:t>czki</w:t>
      </w:r>
      <w:proofErr w:type="spellEnd"/>
      <w:r w:rsidRPr="00B22A51">
        <w:rPr>
          <w:sz w:val="24"/>
          <w:szCs w:val="24"/>
        </w:rPr>
        <w:t>, których podanie było wymagane na etapie rekrutacji do Projektu.</w:t>
      </w:r>
    </w:p>
    <w:p w14:paraId="010E6725" w14:textId="77777777" w:rsidR="00BD0227" w:rsidRPr="00B22A51" w:rsidRDefault="00BD0227" w:rsidP="00B22A5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2ADE75F6" w14:textId="1136DECF" w:rsidR="004B69F7" w:rsidRPr="00B22A51" w:rsidRDefault="0014240A" w:rsidP="0051794C">
      <w:pPr>
        <w:pStyle w:val="Nagwek2"/>
      </w:pPr>
      <w:r w:rsidRPr="00B22A51">
        <w:t>§4</w:t>
      </w:r>
    </w:p>
    <w:p w14:paraId="33603489" w14:textId="642A1BA7" w:rsidR="004B69F7" w:rsidRPr="0051794C" w:rsidRDefault="004B69F7" w:rsidP="0051794C">
      <w:pPr>
        <w:pStyle w:val="Nagwek3"/>
      </w:pPr>
      <w:r w:rsidRPr="0051794C">
        <w:t>Zasady monitoringu uczestników Projektu</w:t>
      </w:r>
    </w:p>
    <w:p w14:paraId="7D12CB59" w14:textId="77777777" w:rsidR="004B69F7" w:rsidRPr="00B22A51" w:rsidRDefault="004B69F7" w:rsidP="00B22A5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570B8AF8" w14:textId="17FF81E5" w:rsidR="0014240A" w:rsidRPr="00B22A51" w:rsidRDefault="0014240A" w:rsidP="00B22A51">
      <w:pPr>
        <w:pStyle w:val="Akapitzlist"/>
        <w:numPr>
          <w:ilvl w:val="0"/>
          <w:numId w:val="24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Uczestnicy</w:t>
      </w:r>
      <w:r w:rsidR="00A95018" w:rsidRPr="00B22A51">
        <w:rPr>
          <w:sz w:val="24"/>
          <w:szCs w:val="24"/>
        </w:rPr>
        <w:t>/</w:t>
      </w:r>
      <w:proofErr w:type="spellStart"/>
      <w:r w:rsidR="00A95018" w:rsidRPr="00B22A51">
        <w:rPr>
          <w:sz w:val="24"/>
          <w:szCs w:val="24"/>
        </w:rPr>
        <w:t>czki</w:t>
      </w:r>
      <w:proofErr w:type="spellEnd"/>
      <w:r w:rsidRPr="00B22A51">
        <w:rPr>
          <w:sz w:val="24"/>
          <w:szCs w:val="24"/>
        </w:rPr>
        <w:t xml:space="preserve"> Projektu podlegają procesowi monitoringu i kontroli, mającemu na celu ocenę skuteczności działań podjętych w ramach Projektu oraz udoskonalenie oferowanych form wsparcia, o których mowa w §</w:t>
      </w:r>
      <w:r w:rsidR="00BD0227" w:rsidRPr="00B22A51">
        <w:rPr>
          <w:sz w:val="24"/>
          <w:szCs w:val="24"/>
        </w:rPr>
        <w:t>3</w:t>
      </w:r>
      <w:r w:rsidRPr="00B22A51">
        <w:rPr>
          <w:sz w:val="24"/>
          <w:szCs w:val="24"/>
        </w:rPr>
        <w:t xml:space="preserve"> ust. </w:t>
      </w:r>
      <w:r w:rsidR="00BD0227" w:rsidRPr="00B22A51">
        <w:rPr>
          <w:sz w:val="24"/>
          <w:szCs w:val="24"/>
        </w:rPr>
        <w:t>2</w:t>
      </w:r>
      <w:r w:rsidRPr="00B22A51">
        <w:rPr>
          <w:sz w:val="24"/>
          <w:szCs w:val="24"/>
        </w:rPr>
        <w:t xml:space="preserve"> niniejszego Regulaminu.</w:t>
      </w:r>
    </w:p>
    <w:p w14:paraId="28FA0BE2" w14:textId="77777777" w:rsidR="004B69F7" w:rsidRPr="00B22A51" w:rsidRDefault="004B69F7" w:rsidP="00B22A51">
      <w:pPr>
        <w:pStyle w:val="Akapitzlist"/>
        <w:spacing w:before="120" w:after="120"/>
        <w:ind w:left="360"/>
        <w:rPr>
          <w:sz w:val="24"/>
          <w:szCs w:val="24"/>
        </w:rPr>
      </w:pPr>
    </w:p>
    <w:p w14:paraId="70DF3EBB" w14:textId="77777777" w:rsidR="00A134BB" w:rsidRPr="00B22A51" w:rsidRDefault="00A134BB" w:rsidP="00B22A51">
      <w:pPr>
        <w:pStyle w:val="Akapitzlist"/>
        <w:numPr>
          <w:ilvl w:val="0"/>
          <w:numId w:val="24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Uczestnicy/</w:t>
      </w:r>
      <w:proofErr w:type="spellStart"/>
      <w:r w:rsidRPr="00B22A51">
        <w:rPr>
          <w:sz w:val="24"/>
          <w:szCs w:val="24"/>
        </w:rPr>
        <w:t>czki</w:t>
      </w:r>
      <w:proofErr w:type="spellEnd"/>
      <w:r w:rsidRPr="00B22A51">
        <w:rPr>
          <w:sz w:val="24"/>
          <w:szCs w:val="24"/>
        </w:rPr>
        <w:t xml:space="preserve"> Projektu są zobowiązani do potwierdzenia swojego udziału w zajęciach na listach obecności.</w:t>
      </w:r>
    </w:p>
    <w:p w14:paraId="524DCA91" w14:textId="77777777" w:rsidR="004B69F7" w:rsidRPr="00B22A51" w:rsidRDefault="004B69F7" w:rsidP="00B22A51">
      <w:pPr>
        <w:pStyle w:val="Akapitzlist"/>
        <w:spacing w:before="120" w:after="120"/>
        <w:rPr>
          <w:sz w:val="24"/>
          <w:szCs w:val="24"/>
        </w:rPr>
      </w:pPr>
    </w:p>
    <w:p w14:paraId="3F7688B1" w14:textId="1EA69250" w:rsidR="00A134BB" w:rsidRPr="00B22A51" w:rsidRDefault="00A134BB" w:rsidP="00B22A51">
      <w:pPr>
        <w:pStyle w:val="Akapitzlist"/>
        <w:numPr>
          <w:ilvl w:val="0"/>
          <w:numId w:val="24"/>
        </w:numPr>
        <w:spacing w:before="120" w:after="120"/>
        <w:ind w:firstLine="0"/>
        <w:rPr>
          <w:sz w:val="24"/>
          <w:szCs w:val="24"/>
        </w:rPr>
      </w:pPr>
      <w:r w:rsidRPr="00B22A51">
        <w:rPr>
          <w:sz w:val="24"/>
          <w:szCs w:val="24"/>
        </w:rPr>
        <w:t>Uczestnik</w:t>
      </w:r>
      <w:r w:rsidR="00F33733" w:rsidRPr="00B22A51">
        <w:rPr>
          <w:sz w:val="24"/>
          <w:szCs w:val="24"/>
        </w:rPr>
        <w:t>/czka Projektu</w:t>
      </w:r>
      <w:r w:rsidRPr="00B22A51">
        <w:rPr>
          <w:sz w:val="24"/>
          <w:szCs w:val="24"/>
        </w:rPr>
        <w:t xml:space="preserve"> zobowiązuje się do udzielenia </w:t>
      </w:r>
      <w:r w:rsidR="007E772A" w:rsidRPr="00B22A51">
        <w:rPr>
          <w:sz w:val="24"/>
          <w:szCs w:val="24"/>
        </w:rPr>
        <w:t>ŚIP</w:t>
      </w:r>
      <w:r w:rsidR="00F80ABF" w:rsidRPr="00B22A51">
        <w:rPr>
          <w:sz w:val="24"/>
          <w:szCs w:val="24"/>
        </w:rPr>
        <w:t>/partnerom projektu</w:t>
      </w:r>
      <w:r w:rsidR="007E772A" w:rsidRPr="00B22A51">
        <w:rPr>
          <w:sz w:val="24"/>
          <w:szCs w:val="24"/>
        </w:rPr>
        <w:t xml:space="preserve"> </w:t>
      </w:r>
      <w:r w:rsidRPr="00B22A51">
        <w:rPr>
          <w:sz w:val="24"/>
          <w:szCs w:val="24"/>
        </w:rPr>
        <w:t xml:space="preserve">oraz instytucjom monitorującym </w:t>
      </w:r>
      <w:r w:rsidR="00F33733" w:rsidRPr="00B22A51">
        <w:rPr>
          <w:sz w:val="24"/>
          <w:szCs w:val="24"/>
        </w:rPr>
        <w:t>p</w:t>
      </w:r>
      <w:r w:rsidRPr="00B22A51">
        <w:rPr>
          <w:sz w:val="24"/>
          <w:szCs w:val="24"/>
        </w:rPr>
        <w:t>rojekty finansowane ze środków UE wszelkich niezbędnych informacji i wyjaśnień oraz udostępniania dokumentów związanych z realizacją niniejszego Projektu.</w:t>
      </w:r>
    </w:p>
    <w:p w14:paraId="1BD74442" w14:textId="77777777" w:rsidR="0014240A" w:rsidRPr="00B22A51" w:rsidRDefault="0014240A" w:rsidP="00B22A51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4103714" w14:textId="3BF02A6C" w:rsidR="0014240A" w:rsidRPr="00B22A51" w:rsidRDefault="0014240A" w:rsidP="0051794C">
      <w:pPr>
        <w:pStyle w:val="Nagwek2"/>
      </w:pPr>
      <w:r w:rsidRPr="00B22A51">
        <w:t>§5</w:t>
      </w:r>
    </w:p>
    <w:p w14:paraId="3520B78A" w14:textId="4AEBA586" w:rsidR="004B69F7" w:rsidRPr="0051794C" w:rsidRDefault="004B69F7" w:rsidP="0051794C">
      <w:pPr>
        <w:pStyle w:val="Nagwek3"/>
      </w:pPr>
      <w:r w:rsidRPr="0051794C">
        <w:t>Przetwarzanie danych osobowych</w:t>
      </w:r>
    </w:p>
    <w:p w14:paraId="65F98F7A" w14:textId="77777777" w:rsidR="004B69F7" w:rsidRPr="00B22A51" w:rsidRDefault="004B69F7" w:rsidP="00B22A51">
      <w:pPr>
        <w:spacing w:before="120" w:after="120" w:line="276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3D5FD0A9" w14:textId="2E7D292F" w:rsidR="00A134BB" w:rsidRPr="00B22A51" w:rsidRDefault="00A134BB" w:rsidP="00B22A51">
      <w:pPr>
        <w:pStyle w:val="Akapitzlist"/>
        <w:numPr>
          <w:ilvl w:val="0"/>
          <w:numId w:val="2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Administratorem danych osobowych jest</w:t>
      </w:r>
      <w:r w:rsidR="00B14381" w:rsidRPr="00B22A51">
        <w:rPr>
          <w:sz w:val="24"/>
          <w:szCs w:val="24"/>
        </w:rPr>
        <w:t xml:space="preserve"> </w:t>
      </w:r>
      <w:r w:rsidR="007E772A" w:rsidRPr="00B22A51">
        <w:rPr>
          <w:sz w:val="24"/>
          <w:szCs w:val="24"/>
        </w:rPr>
        <w:t>Śląski Inkubator Przedsiębiorczości, Uniwersytet Śląski</w:t>
      </w:r>
      <w:r w:rsidR="00B14381" w:rsidRPr="00B22A51">
        <w:rPr>
          <w:sz w:val="24"/>
          <w:szCs w:val="24"/>
        </w:rPr>
        <w:t xml:space="preserve"> oraz</w:t>
      </w:r>
      <w:r w:rsidR="009C5B12" w:rsidRPr="00B22A51">
        <w:rPr>
          <w:sz w:val="24"/>
          <w:szCs w:val="24"/>
        </w:rPr>
        <w:t xml:space="preserve"> Z</w:t>
      </w:r>
      <w:r w:rsidRPr="00B22A51">
        <w:rPr>
          <w:sz w:val="24"/>
          <w:szCs w:val="24"/>
        </w:rPr>
        <w:t>arząd Województwa Śląskiego pełniący rolę Instytucji Zarządzającej programu Fundusze Europejskie dla Śląskiego 2021-2027 (IZ FE SL).</w:t>
      </w:r>
    </w:p>
    <w:p w14:paraId="1FD4B1B2" w14:textId="6D23DA43" w:rsidR="0014240A" w:rsidRPr="00B22A51" w:rsidRDefault="0014240A" w:rsidP="00B22A51">
      <w:pPr>
        <w:pStyle w:val="Akapitzlist"/>
        <w:numPr>
          <w:ilvl w:val="0"/>
          <w:numId w:val="25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Klauzul</w:t>
      </w:r>
      <w:r w:rsidR="005C475D" w:rsidRPr="00B22A51">
        <w:rPr>
          <w:sz w:val="24"/>
          <w:szCs w:val="24"/>
        </w:rPr>
        <w:t>e</w:t>
      </w:r>
      <w:r w:rsidRPr="00B22A51">
        <w:rPr>
          <w:sz w:val="24"/>
          <w:szCs w:val="24"/>
        </w:rPr>
        <w:t xml:space="preserve"> informacyjn</w:t>
      </w:r>
      <w:r w:rsidR="005C475D" w:rsidRPr="00B22A51">
        <w:rPr>
          <w:sz w:val="24"/>
          <w:szCs w:val="24"/>
        </w:rPr>
        <w:t>e</w:t>
      </w:r>
      <w:r w:rsidR="0007320B" w:rsidRPr="00B22A51">
        <w:rPr>
          <w:sz w:val="24"/>
          <w:szCs w:val="24"/>
        </w:rPr>
        <w:t xml:space="preserve"> RODO</w:t>
      </w:r>
      <w:r w:rsidRPr="00B22A51">
        <w:rPr>
          <w:sz w:val="24"/>
          <w:szCs w:val="24"/>
        </w:rPr>
        <w:t xml:space="preserve"> stanowi</w:t>
      </w:r>
      <w:r w:rsidR="005C475D" w:rsidRPr="00B22A51">
        <w:rPr>
          <w:sz w:val="24"/>
          <w:szCs w:val="24"/>
        </w:rPr>
        <w:t>ą</w:t>
      </w:r>
      <w:r w:rsidR="00B14381" w:rsidRPr="00B22A51">
        <w:rPr>
          <w:sz w:val="24"/>
          <w:szCs w:val="24"/>
        </w:rPr>
        <w:t xml:space="preserve"> </w:t>
      </w:r>
      <w:r w:rsidR="00B14381" w:rsidRPr="00B22A51">
        <w:rPr>
          <w:b/>
          <w:i/>
          <w:iCs/>
          <w:sz w:val="24"/>
          <w:szCs w:val="24"/>
        </w:rPr>
        <w:t>Formularz</w:t>
      </w:r>
      <w:r w:rsidR="005C475D" w:rsidRPr="00B22A51">
        <w:rPr>
          <w:b/>
          <w:i/>
          <w:iCs/>
          <w:sz w:val="24"/>
          <w:szCs w:val="24"/>
        </w:rPr>
        <w:t>e</w:t>
      </w:r>
      <w:r w:rsidR="00B14381" w:rsidRPr="00B22A51">
        <w:rPr>
          <w:b/>
          <w:sz w:val="24"/>
          <w:szCs w:val="24"/>
        </w:rPr>
        <w:t xml:space="preserve"> </w:t>
      </w:r>
      <w:r w:rsidR="005C475D" w:rsidRPr="00B22A51">
        <w:rPr>
          <w:b/>
          <w:sz w:val="24"/>
          <w:szCs w:val="24"/>
        </w:rPr>
        <w:t>z</w:t>
      </w:r>
      <w:r w:rsidR="005C475D" w:rsidRPr="00B22A51">
        <w:rPr>
          <w:b/>
          <w:i/>
          <w:iCs/>
          <w:sz w:val="24"/>
          <w:szCs w:val="24"/>
        </w:rPr>
        <w:t xml:space="preserve"> </w:t>
      </w:r>
      <w:r w:rsidRPr="00B22A51">
        <w:rPr>
          <w:b/>
          <w:sz w:val="24"/>
          <w:szCs w:val="24"/>
        </w:rPr>
        <w:t>załącznik</w:t>
      </w:r>
      <w:r w:rsidR="005C475D" w:rsidRPr="00B22A51">
        <w:rPr>
          <w:b/>
          <w:sz w:val="24"/>
          <w:szCs w:val="24"/>
        </w:rPr>
        <w:t>ów</w:t>
      </w:r>
      <w:r w:rsidRPr="00B22A51">
        <w:rPr>
          <w:b/>
          <w:sz w:val="24"/>
          <w:szCs w:val="24"/>
        </w:rPr>
        <w:t xml:space="preserve"> nr </w:t>
      </w:r>
      <w:r w:rsidR="00254BB8" w:rsidRPr="00B22A51">
        <w:rPr>
          <w:b/>
          <w:sz w:val="24"/>
          <w:szCs w:val="24"/>
        </w:rPr>
        <w:t>2</w:t>
      </w:r>
      <w:r w:rsidR="00BD0227" w:rsidRPr="00B22A51">
        <w:rPr>
          <w:sz w:val="24"/>
          <w:szCs w:val="24"/>
        </w:rPr>
        <w:t xml:space="preserve">, </w:t>
      </w:r>
      <w:r w:rsidR="005C475D" w:rsidRPr="00B22A51">
        <w:rPr>
          <w:b/>
          <w:sz w:val="24"/>
          <w:szCs w:val="24"/>
        </w:rPr>
        <w:t xml:space="preserve">3 </w:t>
      </w:r>
      <w:r w:rsidR="00BD0227" w:rsidRPr="00B22A51">
        <w:rPr>
          <w:b/>
          <w:sz w:val="24"/>
          <w:szCs w:val="24"/>
        </w:rPr>
        <w:t>i 4</w:t>
      </w:r>
      <w:r w:rsidR="00BD0227" w:rsidRPr="00B22A51">
        <w:rPr>
          <w:sz w:val="24"/>
          <w:szCs w:val="24"/>
        </w:rPr>
        <w:t xml:space="preserve"> </w:t>
      </w:r>
      <w:r w:rsidRPr="00B22A51">
        <w:rPr>
          <w:sz w:val="24"/>
          <w:szCs w:val="24"/>
        </w:rPr>
        <w:t>do niniejszego Regulaminu</w:t>
      </w:r>
      <w:r w:rsidR="00B14381" w:rsidRPr="00B22A51">
        <w:rPr>
          <w:sz w:val="24"/>
          <w:szCs w:val="24"/>
        </w:rPr>
        <w:t>.</w:t>
      </w:r>
    </w:p>
    <w:p w14:paraId="75B78E8B" w14:textId="2F2C3994" w:rsidR="0014240A" w:rsidRPr="00426E4E" w:rsidRDefault="0014240A" w:rsidP="00B22A51">
      <w:pPr>
        <w:pStyle w:val="Akapitzlist"/>
        <w:numPr>
          <w:ilvl w:val="0"/>
          <w:numId w:val="25"/>
        </w:numPr>
        <w:spacing w:before="120" w:after="120"/>
        <w:ind w:firstLine="0"/>
        <w:contextualSpacing w:val="0"/>
        <w:rPr>
          <w:color w:val="000000"/>
          <w:sz w:val="24"/>
          <w:szCs w:val="24"/>
        </w:rPr>
      </w:pPr>
      <w:r w:rsidRPr="00B22A51">
        <w:rPr>
          <w:color w:val="000000"/>
          <w:sz w:val="24"/>
          <w:szCs w:val="24"/>
        </w:rPr>
        <w:t xml:space="preserve">Przetwarzanie danych osobowych odbywa się zgodnie z postanowieniami umowy o </w:t>
      </w:r>
      <w:bookmarkStart w:id="0" w:name="_GoBack"/>
      <w:bookmarkEnd w:id="0"/>
      <w:r w:rsidRPr="00B22A51">
        <w:rPr>
          <w:color w:val="000000"/>
          <w:sz w:val="24"/>
          <w:szCs w:val="24"/>
        </w:rPr>
        <w:t>dofinansowanie Projektu</w:t>
      </w:r>
      <w:r w:rsidR="00E55512" w:rsidRPr="00B22A51">
        <w:rPr>
          <w:sz w:val="24"/>
          <w:szCs w:val="24"/>
        </w:rPr>
        <w:t>.</w:t>
      </w:r>
    </w:p>
    <w:p w14:paraId="5D8AF608" w14:textId="77777777" w:rsidR="0014240A" w:rsidRPr="00B22A51" w:rsidRDefault="0014240A" w:rsidP="0051794C">
      <w:pPr>
        <w:pStyle w:val="Nagwek2"/>
      </w:pPr>
      <w:r w:rsidRPr="00B22A51">
        <w:lastRenderedPageBreak/>
        <w:t>§6</w:t>
      </w:r>
    </w:p>
    <w:p w14:paraId="690784DC" w14:textId="13ABC48E" w:rsidR="004B69F7" w:rsidRPr="0051794C" w:rsidRDefault="004B69F7" w:rsidP="0051794C">
      <w:pPr>
        <w:pStyle w:val="Nagwek3"/>
      </w:pPr>
      <w:r w:rsidRPr="0051794C">
        <w:t>Postanowienia końcowe</w:t>
      </w:r>
    </w:p>
    <w:p w14:paraId="70142851" w14:textId="77777777" w:rsidR="004B69F7" w:rsidRPr="00B22A51" w:rsidRDefault="004B69F7" w:rsidP="00B22A51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</w:p>
    <w:p w14:paraId="370D8B31" w14:textId="7014A206" w:rsidR="0014240A" w:rsidRPr="00B22A51" w:rsidRDefault="0014240A" w:rsidP="00B22A51">
      <w:pPr>
        <w:pStyle w:val="Akapitzlist"/>
        <w:numPr>
          <w:ilvl w:val="0"/>
          <w:numId w:val="26"/>
        </w:numPr>
        <w:spacing w:before="120" w:after="120"/>
        <w:ind w:firstLine="0"/>
        <w:contextualSpacing w:val="0"/>
        <w:rPr>
          <w:strike/>
          <w:sz w:val="24"/>
          <w:szCs w:val="24"/>
        </w:rPr>
      </w:pPr>
      <w:r w:rsidRPr="00B22A51">
        <w:rPr>
          <w:sz w:val="24"/>
          <w:szCs w:val="24"/>
        </w:rPr>
        <w:t xml:space="preserve">W sprawach nieuregulowanych treścią niniejszego Regulaminu stosuje się przepisy dokumentów regulujących realizację </w:t>
      </w:r>
      <w:r w:rsidRPr="00B22A51">
        <w:rPr>
          <w:i/>
          <w:sz w:val="24"/>
          <w:szCs w:val="24"/>
        </w:rPr>
        <w:t>Pro</w:t>
      </w:r>
      <w:r w:rsidRPr="00B22A51">
        <w:rPr>
          <w:iCs/>
          <w:sz w:val="24"/>
          <w:szCs w:val="24"/>
        </w:rPr>
        <w:t xml:space="preserve">gramu </w:t>
      </w:r>
      <w:r w:rsidR="00AC2C17" w:rsidRPr="00B22A51">
        <w:rPr>
          <w:iCs/>
          <w:sz w:val="24"/>
          <w:szCs w:val="24"/>
        </w:rPr>
        <w:t>Fundusze Europejskie dla Śląskiego</w:t>
      </w:r>
      <w:r w:rsidRPr="00B22A51">
        <w:rPr>
          <w:iCs/>
          <w:sz w:val="24"/>
          <w:szCs w:val="24"/>
        </w:rPr>
        <w:t xml:space="preserve"> </w:t>
      </w:r>
      <w:r w:rsidR="005F1D6A" w:rsidRPr="00B22A51">
        <w:rPr>
          <w:iCs/>
          <w:sz w:val="24"/>
          <w:szCs w:val="24"/>
        </w:rPr>
        <w:t xml:space="preserve">2021-2027 </w:t>
      </w:r>
      <w:r w:rsidRPr="00B22A51">
        <w:rPr>
          <w:sz w:val="24"/>
          <w:szCs w:val="24"/>
        </w:rPr>
        <w:t>oraz odpowiednio przepisy wewnętrznych aktów prawnych</w:t>
      </w:r>
      <w:r w:rsidR="00743E3A" w:rsidRPr="00B22A51">
        <w:rPr>
          <w:sz w:val="24"/>
          <w:szCs w:val="24"/>
        </w:rPr>
        <w:t xml:space="preserve"> Lidera i partnerów.</w:t>
      </w:r>
    </w:p>
    <w:p w14:paraId="1DA19B10" w14:textId="2227AB94" w:rsidR="0014240A" w:rsidRPr="00B22A51" w:rsidRDefault="00554ADD" w:rsidP="00B22A51">
      <w:pPr>
        <w:pStyle w:val="Akapitzlist"/>
        <w:numPr>
          <w:ilvl w:val="0"/>
          <w:numId w:val="26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Lider projektu</w:t>
      </w:r>
      <w:r w:rsidR="0014240A" w:rsidRPr="00B22A51">
        <w:rPr>
          <w:sz w:val="24"/>
          <w:szCs w:val="24"/>
        </w:rPr>
        <w:t xml:space="preserve"> zastrzega sobie prawo dokonywania zmiany niniejszego Regulaminu.</w:t>
      </w:r>
    </w:p>
    <w:p w14:paraId="5BC67A7F" w14:textId="345E948F" w:rsidR="0014240A" w:rsidRPr="00B22A51" w:rsidRDefault="0014240A" w:rsidP="00B22A51">
      <w:pPr>
        <w:pStyle w:val="Akapitzlist"/>
        <w:numPr>
          <w:ilvl w:val="0"/>
          <w:numId w:val="26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Uczestnik</w:t>
      </w:r>
      <w:r w:rsidR="005F1D6A" w:rsidRPr="00B22A51">
        <w:rPr>
          <w:sz w:val="24"/>
          <w:szCs w:val="24"/>
        </w:rPr>
        <w:t>/czka</w:t>
      </w:r>
      <w:r w:rsidRPr="00B22A51">
        <w:rPr>
          <w:sz w:val="24"/>
          <w:szCs w:val="24"/>
        </w:rPr>
        <w:t xml:space="preserve"> przystępując do Projektu oświadcza, że zapoznał się i zobowiązuje się do przestrzegania postanowień niniejszego Regulaminu.</w:t>
      </w:r>
    </w:p>
    <w:p w14:paraId="2B7612AF" w14:textId="57C199CD" w:rsidR="0025290E" w:rsidRPr="00B22A51" w:rsidRDefault="005A30DA" w:rsidP="00B22A51">
      <w:pPr>
        <w:pStyle w:val="Akapitzlist"/>
        <w:numPr>
          <w:ilvl w:val="0"/>
          <w:numId w:val="26"/>
        </w:numPr>
        <w:spacing w:before="120" w:after="120"/>
        <w:ind w:firstLine="0"/>
        <w:contextualSpacing w:val="0"/>
        <w:rPr>
          <w:sz w:val="24"/>
          <w:szCs w:val="24"/>
        </w:rPr>
      </w:pPr>
      <w:r w:rsidRPr="00B22A51">
        <w:rPr>
          <w:sz w:val="24"/>
          <w:szCs w:val="24"/>
        </w:rPr>
        <w:t>Regulamin Rekrutacji obowiązuje od dnia rozpoczęcia projektu.</w:t>
      </w:r>
    </w:p>
    <w:p w14:paraId="68563120" w14:textId="77777777" w:rsidR="0014240A" w:rsidRPr="00B22A51" w:rsidRDefault="0014240A" w:rsidP="00B22A51">
      <w:pPr>
        <w:tabs>
          <w:tab w:val="left" w:pos="3181"/>
        </w:tabs>
        <w:spacing w:before="120" w:after="120" w:line="276" w:lineRule="auto"/>
        <w:ind w:left="357"/>
        <w:contextualSpacing/>
        <w:rPr>
          <w:rFonts w:ascii="Calibri" w:hAnsi="Calibri" w:cs="Calibri"/>
          <w:color w:val="4472C4" w:themeColor="accent1"/>
          <w:sz w:val="24"/>
          <w:szCs w:val="24"/>
        </w:rPr>
      </w:pPr>
    </w:p>
    <w:p w14:paraId="4DA79468" w14:textId="77777777" w:rsidR="0014240A" w:rsidRPr="0051794C" w:rsidRDefault="0014240A" w:rsidP="0051794C">
      <w:pPr>
        <w:pStyle w:val="Nagwek2"/>
      </w:pPr>
      <w:r w:rsidRPr="0051794C">
        <w:t>Załączniki:</w:t>
      </w:r>
    </w:p>
    <w:p w14:paraId="30F53652" w14:textId="3C3F5F01" w:rsidR="0014240A" w:rsidRPr="00B22A51" w:rsidRDefault="0014240A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 xml:space="preserve">Załącznik nr 1: Formularz </w:t>
      </w:r>
      <w:r w:rsidR="007E772A" w:rsidRPr="00B22A51">
        <w:rPr>
          <w:rFonts w:ascii="Calibri" w:hAnsi="Calibri" w:cs="Calibri"/>
          <w:sz w:val="24"/>
          <w:szCs w:val="24"/>
        </w:rPr>
        <w:t>zgłoszeniowy</w:t>
      </w:r>
    </w:p>
    <w:p w14:paraId="251EF7F0" w14:textId="72F2BB75" w:rsidR="00171E38" w:rsidRPr="00B22A51" w:rsidRDefault="00171E38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 xml:space="preserve">Załącznik nr </w:t>
      </w:r>
      <w:r w:rsidR="005C475D" w:rsidRPr="00B22A51">
        <w:rPr>
          <w:rFonts w:ascii="Calibri" w:hAnsi="Calibri" w:cs="Calibri"/>
          <w:sz w:val="24"/>
          <w:szCs w:val="24"/>
        </w:rPr>
        <w:t xml:space="preserve">2: </w:t>
      </w:r>
      <w:r w:rsidRPr="00B22A51">
        <w:rPr>
          <w:rFonts w:ascii="Calibri" w:hAnsi="Calibri" w:cs="Calibri"/>
          <w:sz w:val="24"/>
          <w:szCs w:val="24"/>
        </w:rPr>
        <w:t xml:space="preserve"> Formularz klauzuli informacyjnej </w:t>
      </w:r>
      <w:r w:rsidR="005C475D" w:rsidRPr="00B22A51">
        <w:rPr>
          <w:rFonts w:ascii="Calibri" w:hAnsi="Calibri" w:cs="Calibri"/>
          <w:sz w:val="24"/>
          <w:szCs w:val="24"/>
        </w:rPr>
        <w:t>I</w:t>
      </w:r>
      <w:r w:rsidR="0007320B" w:rsidRPr="00B22A51">
        <w:rPr>
          <w:rFonts w:ascii="Calibri" w:hAnsi="Calibri" w:cs="Calibri"/>
          <w:sz w:val="24"/>
          <w:szCs w:val="24"/>
        </w:rPr>
        <w:t xml:space="preserve">nstytucji </w:t>
      </w:r>
      <w:r w:rsidR="005C475D" w:rsidRPr="00B22A51">
        <w:rPr>
          <w:rFonts w:ascii="Calibri" w:hAnsi="Calibri" w:cs="Calibri"/>
          <w:sz w:val="24"/>
          <w:szCs w:val="24"/>
        </w:rPr>
        <w:t>Z</w:t>
      </w:r>
      <w:r w:rsidR="0007320B" w:rsidRPr="00B22A51">
        <w:rPr>
          <w:rFonts w:ascii="Calibri" w:hAnsi="Calibri" w:cs="Calibri"/>
          <w:sz w:val="24"/>
          <w:szCs w:val="24"/>
        </w:rPr>
        <w:t>arządzającej FESL 2021-2027</w:t>
      </w:r>
    </w:p>
    <w:p w14:paraId="134B2007" w14:textId="3A7AE148" w:rsidR="00454FDE" w:rsidRPr="00B22A51" w:rsidRDefault="00454FDE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>Załącznik nr 3:  Formularz klauzuli informacyjnej Śląskiego Inkubatora Przedsiębiorczości</w:t>
      </w:r>
    </w:p>
    <w:p w14:paraId="0D738B39" w14:textId="2ACFCC5E" w:rsidR="005C475D" w:rsidRPr="00B22A51" w:rsidRDefault="005C475D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 xml:space="preserve">Załącznik nr </w:t>
      </w:r>
      <w:r w:rsidR="00BD0227" w:rsidRPr="00B22A51">
        <w:rPr>
          <w:rFonts w:ascii="Calibri" w:hAnsi="Calibri" w:cs="Calibri"/>
          <w:sz w:val="24"/>
          <w:szCs w:val="24"/>
        </w:rPr>
        <w:t>4</w:t>
      </w:r>
      <w:r w:rsidRPr="00B22A51">
        <w:rPr>
          <w:rFonts w:ascii="Calibri" w:hAnsi="Calibri" w:cs="Calibri"/>
          <w:sz w:val="24"/>
          <w:szCs w:val="24"/>
        </w:rPr>
        <w:t>:  Formularz klauzuli informacyjnej U</w:t>
      </w:r>
      <w:r w:rsidR="0007320B" w:rsidRPr="00B22A51">
        <w:rPr>
          <w:rFonts w:ascii="Calibri" w:hAnsi="Calibri" w:cs="Calibri"/>
          <w:sz w:val="24"/>
          <w:szCs w:val="24"/>
        </w:rPr>
        <w:t>niwersytetu Śląskiego w Katowicach</w:t>
      </w:r>
    </w:p>
    <w:p w14:paraId="4A31A7C7" w14:textId="2D782340" w:rsidR="00AC2C17" w:rsidRPr="00B22A51" w:rsidRDefault="00AC2C17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 xml:space="preserve">Załącznik nr </w:t>
      </w:r>
      <w:r w:rsidR="00BD0227" w:rsidRPr="00B22A51">
        <w:rPr>
          <w:rFonts w:ascii="Calibri" w:hAnsi="Calibri" w:cs="Calibri"/>
          <w:sz w:val="24"/>
          <w:szCs w:val="24"/>
        </w:rPr>
        <w:t>5</w:t>
      </w:r>
      <w:r w:rsidRPr="00B22A51">
        <w:rPr>
          <w:rFonts w:ascii="Calibri" w:hAnsi="Calibri" w:cs="Calibri"/>
          <w:sz w:val="24"/>
          <w:szCs w:val="24"/>
        </w:rPr>
        <w:t xml:space="preserve">: Zgoda rodzica/prawnego opiekuna </w:t>
      </w:r>
      <w:r w:rsidR="00E55512" w:rsidRPr="00B22A51">
        <w:rPr>
          <w:rFonts w:ascii="Calibri" w:hAnsi="Calibri" w:cs="Calibri"/>
          <w:sz w:val="24"/>
          <w:szCs w:val="24"/>
        </w:rPr>
        <w:t>w Projekcie</w:t>
      </w:r>
    </w:p>
    <w:p w14:paraId="097D3174" w14:textId="77777777" w:rsidR="00C2434F" w:rsidRPr="00B22A51" w:rsidRDefault="0014240A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 xml:space="preserve">Załącznik nr </w:t>
      </w:r>
      <w:r w:rsidR="00BD0227" w:rsidRPr="00B22A51">
        <w:rPr>
          <w:rFonts w:ascii="Calibri" w:hAnsi="Calibri" w:cs="Calibri"/>
          <w:sz w:val="24"/>
          <w:szCs w:val="24"/>
        </w:rPr>
        <w:t>6</w:t>
      </w:r>
      <w:r w:rsidR="005C475D" w:rsidRPr="00B22A51">
        <w:rPr>
          <w:rFonts w:ascii="Calibri" w:hAnsi="Calibri" w:cs="Calibri"/>
          <w:sz w:val="24"/>
          <w:szCs w:val="24"/>
        </w:rPr>
        <w:t>:</w:t>
      </w:r>
      <w:r w:rsidRPr="00B22A51">
        <w:rPr>
          <w:rFonts w:ascii="Calibri" w:hAnsi="Calibri" w:cs="Calibri"/>
          <w:sz w:val="24"/>
          <w:szCs w:val="24"/>
        </w:rPr>
        <w:t xml:space="preserve"> Deklaracja uczestnictwa w Projekcie</w:t>
      </w:r>
    </w:p>
    <w:p w14:paraId="685FB2D1" w14:textId="1461DFAA" w:rsidR="00C2434F" w:rsidRPr="00B22A51" w:rsidRDefault="00C2434F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>Załącznik nr 7: Deklaracja uczestnictwa w Projekcie osoby małoletniej.</w:t>
      </w:r>
    </w:p>
    <w:p w14:paraId="3F906E64" w14:textId="303CE422" w:rsidR="00C2434F" w:rsidRPr="00B22A51" w:rsidRDefault="00C2434F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 xml:space="preserve">Załącznik nr 8: Rezygnacja z uczestnictwa w Projekcie </w:t>
      </w:r>
    </w:p>
    <w:p w14:paraId="22E7C4FA" w14:textId="5B09073A" w:rsidR="00C2434F" w:rsidRPr="00B22A51" w:rsidRDefault="00C2434F" w:rsidP="00B22A51">
      <w:pPr>
        <w:tabs>
          <w:tab w:val="left" w:pos="3181"/>
        </w:tabs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B22A51">
        <w:rPr>
          <w:rFonts w:ascii="Calibri" w:hAnsi="Calibri" w:cs="Calibri"/>
          <w:sz w:val="24"/>
          <w:szCs w:val="24"/>
        </w:rPr>
        <w:t>Załącznik nr 9: Rezygnacja z uczestnictwa w Projekcie osoby małoletniej.</w:t>
      </w:r>
    </w:p>
    <w:sectPr w:rsidR="00C2434F" w:rsidRPr="00B22A51" w:rsidSect="00FB0FE8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27E2EA5" w16cex:dateUtc="2024-10-08T09:18:00Z"/>
  <w16cex:commentExtensible w16cex:durableId="2ABA2DC0" w16cex:dateUtc="2024-10-16T10:19:00Z"/>
  <w16cex:commentExtensible w16cex:durableId="2AAA4231" w16cex:dateUtc="2024-10-04T08:30:00Z"/>
  <w16cex:commentExtensible w16cex:durableId="51DD7991" w16cex:dateUtc="2024-10-08T09:18:00Z"/>
  <w16cex:commentExtensible w16cex:durableId="2ABA2DB3" w16cex:dateUtc="2024-10-16T10:18:00Z"/>
  <w16cex:commentExtensible w16cex:durableId="2AAA42FC" w16cex:dateUtc="2024-10-04T08:33:00Z"/>
  <w16cex:commentExtensible w16cex:durableId="21F6D4AD" w16cex:dateUtc="2024-10-08T09:19:00Z"/>
  <w16cex:commentExtensible w16cex:durableId="2ABA2DEC" w16cex:dateUtc="2024-10-16T10:19:00Z"/>
  <w16cex:commentExtensible w16cex:durableId="2AAA4260" w16cex:dateUtc="2024-10-04T08:30:00Z"/>
  <w16cex:commentExtensible w16cex:durableId="0B7C6C36" w16cex:dateUtc="2024-10-08T09:22:00Z"/>
  <w16cex:commentExtensible w16cex:durableId="7A4BEB72" w16cex:dateUtc="2024-10-08T09:26:00Z"/>
  <w16cex:commentExtensible w16cex:durableId="2ABA2DF9" w16cex:dateUtc="2024-10-16T10:20:00Z"/>
  <w16cex:commentExtensible w16cex:durableId="02188BA2" w16cex:dateUtc="2024-10-08T09:35:00Z"/>
  <w16cex:commentExtensible w16cex:durableId="031BDB07" w16cex:dateUtc="2024-10-08T09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B2B21" w14:textId="77777777" w:rsidR="0050581E" w:rsidRDefault="0050581E" w:rsidP="005D63CD">
      <w:pPr>
        <w:spacing w:after="0" w:line="240" w:lineRule="auto"/>
      </w:pPr>
      <w:r>
        <w:separator/>
      </w:r>
    </w:p>
  </w:endnote>
  <w:endnote w:type="continuationSeparator" w:id="0">
    <w:p w14:paraId="3EC6ABE4" w14:textId="77777777" w:rsidR="0050581E" w:rsidRDefault="0050581E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1164" w14:textId="6E40444F" w:rsidR="00D056A1" w:rsidRDefault="00D056A1" w:rsidP="00D056A1">
    <w:pPr>
      <w:pStyle w:val="NormalnyWeb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ACCF63" wp14:editId="05D2925F">
          <wp:simplePos x="0" y="0"/>
          <wp:positionH relativeFrom="margin">
            <wp:posOffset>556895</wp:posOffset>
          </wp:positionH>
          <wp:positionV relativeFrom="paragraph">
            <wp:posOffset>242570</wp:posOffset>
          </wp:positionV>
          <wp:extent cx="5130800" cy="564262"/>
          <wp:effectExtent l="0" t="0" r="0" b="762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0" cy="564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591707" w14:textId="56E6C5D4" w:rsidR="00F878AE" w:rsidRDefault="00F878AE" w:rsidP="00D056A1">
    <w:pPr>
      <w:pStyle w:val="NormalnyWeb"/>
      <w:rPr>
        <w:rFonts w:ascii="PT Sans" w:hAnsi="PT Sans"/>
        <w:color w:val="002D59"/>
        <w:sz w:val="16"/>
        <w:szCs w:val="16"/>
      </w:rPr>
    </w:pPr>
  </w:p>
  <w:p w14:paraId="0437C0F0" w14:textId="77777777" w:rsidR="00F878AE" w:rsidRDefault="00F878AE" w:rsidP="00F878A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B34B5" w14:textId="77777777" w:rsidR="0050581E" w:rsidRDefault="0050581E" w:rsidP="005D63CD">
      <w:pPr>
        <w:spacing w:after="0" w:line="240" w:lineRule="auto"/>
      </w:pPr>
      <w:r>
        <w:separator/>
      </w:r>
    </w:p>
  </w:footnote>
  <w:footnote w:type="continuationSeparator" w:id="0">
    <w:p w14:paraId="5A22BA85" w14:textId="77777777" w:rsidR="0050581E" w:rsidRDefault="0050581E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3ABE" w14:textId="4DA23956" w:rsidR="000729DF" w:rsidRDefault="002441F1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37E6B56" wp14:editId="2B0A2DA2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3EBDB" w14:textId="77777777" w:rsidR="00BD4D53" w:rsidRDefault="00BD4D53" w:rsidP="00BD4D53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Times New Roman" w:hAnsi="Calibri" w:cs="Calibri"/>
        <w:sz w:val="18"/>
        <w:szCs w:val="18"/>
      </w:rPr>
    </w:pPr>
    <w:bookmarkStart w:id="1" w:name="_Hlk156305847"/>
    <w:r w:rsidRPr="00BD4D53">
      <w:rPr>
        <w:rFonts w:ascii="Calibri" w:eastAsia="Times New Roman" w:hAnsi="Calibri" w:cs="Calibri"/>
        <w:sz w:val="18"/>
        <w:szCs w:val="18"/>
      </w:rPr>
      <w:t>„Laboratoria czwartej przyrody: aktywizacja społeczności lokalnych w kierunku zielonej transformacji</w:t>
    </w:r>
  </w:p>
  <w:p w14:paraId="01C48C21" w14:textId="18EFEF81" w:rsidR="00BD4D53" w:rsidRDefault="00BD4D53" w:rsidP="00BD4D53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PT Sans" w:eastAsia="Times New Roman" w:hAnsi="PT Sans" w:cs="Calibri"/>
        <w:b/>
        <w:sz w:val="24"/>
        <w:szCs w:val="24"/>
      </w:rPr>
    </w:pPr>
    <w:r w:rsidRPr="00BD4D53">
      <w:rPr>
        <w:rFonts w:ascii="Calibri" w:eastAsia="Times New Roman" w:hAnsi="Calibri" w:cs="Calibri"/>
        <w:sz w:val="18"/>
        <w:szCs w:val="18"/>
      </w:rPr>
      <w:t xml:space="preserve"> i rozpoznawania lokalnego dziedzictwa </w:t>
    </w:r>
    <w:proofErr w:type="spellStart"/>
    <w:r w:rsidRPr="00BD4D53">
      <w:rPr>
        <w:rFonts w:ascii="Calibri" w:eastAsia="Times New Roman" w:hAnsi="Calibri" w:cs="Calibri"/>
        <w:sz w:val="18"/>
        <w:szCs w:val="18"/>
      </w:rPr>
      <w:t>antropocenu</w:t>
    </w:r>
    <w:proofErr w:type="spellEnd"/>
    <w:r w:rsidRPr="00BD4D53">
      <w:rPr>
        <w:rFonts w:ascii="Calibri" w:eastAsia="Times New Roman" w:hAnsi="Calibri" w:cs="Calibri"/>
        <w:sz w:val="18"/>
        <w:szCs w:val="18"/>
      </w:rPr>
      <w:t>”</w:t>
    </w:r>
    <w:r w:rsidRPr="004558CC">
      <w:rPr>
        <w:rFonts w:ascii="PT Sans" w:eastAsia="Times New Roman" w:hAnsi="PT Sans" w:cs="Calibri"/>
        <w:b/>
        <w:sz w:val="24"/>
        <w:szCs w:val="24"/>
      </w:rPr>
      <w:t xml:space="preserve"> </w:t>
    </w:r>
  </w:p>
  <w:p w14:paraId="00531339" w14:textId="3A490D9A" w:rsidR="00867C79" w:rsidRDefault="00867C79" w:rsidP="00BD4D53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6"/>
        <w:szCs w:val="16"/>
      </w:rPr>
    </w:pPr>
    <w:r w:rsidRPr="009B5493">
      <w:rPr>
        <w:rFonts w:ascii="Calibri" w:eastAsia="Calibri" w:hAnsi="Calibri"/>
        <w:sz w:val="16"/>
        <w:szCs w:val="16"/>
      </w:rPr>
      <w:t xml:space="preserve">Projekt finansowany ze środków Unii Europejskiej </w:t>
    </w:r>
    <w:r>
      <w:rPr>
        <w:rFonts w:ascii="Calibri" w:eastAsia="Calibri" w:hAnsi="Calibri"/>
        <w:sz w:val="16"/>
        <w:szCs w:val="16"/>
      </w:rPr>
      <w:t xml:space="preserve"> w ramach Programu Fundusze Europejskie dla Śląskiego</w:t>
    </w:r>
    <w:r w:rsidR="00F624A0">
      <w:rPr>
        <w:rFonts w:ascii="Calibri" w:eastAsia="Calibri" w:hAnsi="Calibri"/>
        <w:sz w:val="16"/>
        <w:szCs w:val="16"/>
      </w:rPr>
      <w:t xml:space="preserve"> 2021-2027</w:t>
    </w:r>
  </w:p>
  <w:p w14:paraId="2AC85292" w14:textId="77777777" w:rsidR="004B69F7" w:rsidRPr="009B5493" w:rsidRDefault="004B69F7" w:rsidP="00BD4D53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6"/>
        <w:szCs w:val="16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A75"/>
    <w:multiLevelType w:val="multilevel"/>
    <w:tmpl w:val="8B945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A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A7134A"/>
    <w:multiLevelType w:val="hybridMultilevel"/>
    <w:tmpl w:val="62826FCA"/>
    <w:lvl w:ilvl="0" w:tplc="BF6E6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B24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4861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0D17A7"/>
    <w:multiLevelType w:val="multilevel"/>
    <w:tmpl w:val="03B211C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2F2D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BC33B4"/>
    <w:multiLevelType w:val="hybridMultilevel"/>
    <w:tmpl w:val="77D0F0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339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D309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9E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B77471"/>
    <w:multiLevelType w:val="hybridMultilevel"/>
    <w:tmpl w:val="4C60914A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F83C7B"/>
    <w:multiLevelType w:val="hybridMultilevel"/>
    <w:tmpl w:val="2334E61C"/>
    <w:lvl w:ilvl="0" w:tplc="222AF262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63E43"/>
    <w:multiLevelType w:val="hybridMultilevel"/>
    <w:tmpl w:val="915CF64A"/>
    <w:lvl w:ilvl="0" w:tplc="3BB868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564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197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433172"/>
    <w:multiLevelType w:val="multilevel"/>
    <w:tmpl w:val="13C6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6F1F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7E31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831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2B24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D31BA9"/>
    <w:multiLevelType w:val="hybridMultilevel"/>
    <w:tmpl w:val="3E00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5"/>
  </w:num>
  <w:num w:numId="7">
    <w:abstractNumId w:val="16"/>
  </w:num>
  <w:num w:numId="8">
    <w:abstractNumId w:val="13"/>
  </w:num>
  <w:num w:numId="9">
    <w:abstractNumId w:val="3"/>
  </w:num>
  <w:num w:numId="10">
    <w:abstractNumId w:val="0"/>
  </w:num>
  <w:num w:numId="11">
    <w:abstractNumId w:val="24"/>
  </w:num>
  <w:num w:numId="12">
    <w:abstractNumId w:val="23"/>
  </w:num>
  <w:num w:numId="13">
    <w:abstractNumId w:val="17"/>
  </w:num>
  <w:num w:numId="14">
    <w:abstractNumId w:val="2"/>
  </w:num>
  <w:num w:numId="15">
    <w:abstractNumId w:val="19"/>
  </w:num>
  <w:num w:numId="16">
    <w:abstractNumId w:val="5"/>
  </w:num>
  <w:num w:numId="17">
    <w:abstractNumId w:val="22"/>
  </w:num>
  <w:num w:numId="18">
    <w:abstractNumId w:val="4"/>
  </w:num>
  <w:num w:numId="19">
    <w:abstractNumId w:val="18"/>
  </w:num>
  <w:num w:numId="20">
    <w:abstractNumId w:val="7"/>
  </w:num>
  <w:num w:numId="21">
    <w:abstractNumId w:val="9"/>
  </w:num>
  <w:num w:numId="22">
    <w:abstractNumId w:val="11"/>
  </w:num>
  <w:num w:numId="23">
    <w:abstractNumId w:val="21"/>
  </w:num>
  <w:num w:numId="24">
    <w:abstractNumId w:val="10"/>
  </w:num>
  <w:num w:numId="25">
    <w:abstractNumId w:val="20"/>
  </w:num>
  <w:num w:numId="26">
    <w:abstractNumId w:val="6"/>
  </w:num>
  <w:num w:numId="27">
    <w:abstractNumId w:val="8"/>
  </w:num>
  <w:num w:numId="2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WVjMTdkMTctYmNmOC00MGJkLTk0ZDMtMDY3YTAyMzY1Yzk2Ig0KfQ=="/>
    <w:docVar w:name="GVData0" w:val="(end)"/>
  </w:docVars>
  <w:rsids>
    <w:rsidRoot w:val="005D63CD"/>
    <w:rsid w:val="00004AA2"/>
    <w:rsid w:val="00010A5B"/>
    <w:rsid w:val="00011787"/>
    <w:rsid w:val="0002735F"/>
    <w:rsid w:val="0003446B"/>
    <w:rsid w:val="000408B2"/>
    <w:rsid w:val="00062715"/>
    <w:rsid w:val="00064A93"/>
    <w:rsid w:val="00071D6A"/>
    <w:rsid w:val="000729DF"/>
    <w:rsid w:val="0007320B"/>
    <w:rsid w:val="000A3298"/>
    <w:rsid w:val="000C5ABC"/>
    <w:rsid w:val="000D09AC"/>
    <w:rsid w:val="00113B9D"/>
    <w:rsid w:val="00127EE2"/>
    <w:rsid w:val="0014240A"/>
    <w:rsid w:val="001510C8"/>
    <w:rsid w:val="00162170"/>
    <w:rsid w:val="00162A10"/>
    <w:rsid w:val="00163855"/>
    <w:rsid w:val="00163D59"/>
    <w:rsid w:val="00171E38"/>
    <w:rsid w:val="001902EC"/>
    <w:rsid w:val="001B1AC0"/>
    <w:rsid w:val="001B44D0"/>
    <w:rsid w:val="001E18BD"/>
    <w:rsid w:val="001E221F"/>
    <w:rsid w:val="001F0620"/>
    <w:rsid w:val="00200A27"/>
    <w:rsid w:val="00224DEB"/>
    <w:rsid w:val="002401DF"/>
    <w:rsid w:val="002441F1"/>
    <w:rsid w:val="0025290E"/>
    <w:rsid w:val="002539AF"/>
    <w:rsid w:val="00253FFE"/>
    <w:rsid w:val="00254BB8"/>
    <w:rsid w:val="002A46DB"/>
    <w:rsid w:val="002A50F6"/>
    <w:rsid w:val="002B3B39"/>
    <w:rsid w:val="002C24B9"/>
    <w:rsid w:val="002D2F12"/>
    <w:rsid w:val="002D64F0"/>
    <w:rsid w:val="002E18A6"/>
    <w:rsid w:val="002E4962"/>
    <w:rsid w:val="003100E3"/>
    <w:rsid w:val="003120D8"/>
    <w:rsid w:val="00314FB2"/>
    <w:rsid w:val="00321B53"/>
    <w:rsid w:val="003220CF"/>
    <w:rsid w:val="003324C0"/>
    <w:rsid w:val="00347112"/>
    <w:rsid w:val="00354EEE"/>
    <w:rsid w:val="00362167"/>
    <w:rsid w:val="00373C5B"/>
    <w:rsid w:val="003A10A6"/>
    <w:rsid w:val="003B189D"/>
    <w:rsid w:val="003B48E5"/>
    <w:rsid w:val="003C3DB8"/>
    <w:rsid w:val="003D5C91"/>
    <w:rsid w:val="003D6C13"/>
    <w:rsid w:val="003E3BDD"/>
    <w:rsid w:val="00404635"/>
    <w:rsid w:val="00426E4E"/>
    <w:rsid w:val="00454465"/>
    <w:rsid w:val="00454FDE"/>
    <w:rsid w:val="004558CC"/>
    <w:rsid w:val="00483E4D"/>
    <w:rsid w:val="00494029"/>
    <w:rsid w:val="00495042"/>
    <w:rsid w:val="004B432E"/>
    <w:rsid w:val="004B5997"/>
    <w:rsid w:val="004B69F7"/>
    <w:rsid w:val="004E5DA0"/>
    <w:rsid w:val="0050581E"/>
    <w:rsid w:val="0051794C"/>
    <w:rsid w:val="00521F21"/>
    <w:rsid w:val="00530CAA"/>
    <w:rsid w:val="00543429"/>
    <w:rsid w:val="005523DC"/>
    <w:rsid w:val="00554ADD"/>
    <w:rsid w:val="005573B7"/>
    <w:rsid w:val="00557CB8"/>
    <w:rsid w:val="00561DB9"/>
    <w:rsid w:val="00576DA2"/>
    <w:rsid w:val="005A269D"/>
    <w:rsid w:val="005A30DA"/>
    <w:rsid w:val="005A6400"/>
    <w:rsid w:val="005B34FE"/>
    <w:rsid w:val="005C475D"/>
    <w:rsid w:val="005D63CD"/>
    <w:rsid w:val="005E7B56"/>
    <w:rsid w:val="005F1D6A"/>
    <w:rsid w:val="00600560"/>
    <w:rsid w:val="006471B7"/>
    <w:rsid w:val="006511E3"/>
    <w:rsid w:val="00654879"/>
    <w:rsid w:val="00667341"/>
    <w:rsid w:val="00682667"/>
    <w:rsid w:val="006827EA"/>
    <w:rsid w:val="006974A8"/>
    <w:rsid w:val="006A72C4"/>
    <w:rsid w:val="006B318B"/>
    <w:rsid w:val="006C5086"/>
    <w:rsid w:val="006F1C9A"/>
    <w:rsid w:val="006F2A38"/>
    <w:rsid w:val="00713B70"/>
    <w:rsid w:val="007164D6"/>
    <w:rsid w:val="00720920"/>
    <w:rsid w:val="00743E3A"/>
    <w:rsid w:val="00747C84"/>
    <w:rsid w:val="00753946"/>
    <w:rsid w:val="007616EF"/>
    <w:rsid w:val="0076392A"/>
    <w:rsid w:val="00765CD8"/>
    <w:rsid w:val="0076616C"/>
    <w:rsid w:val="0078114B"/>
    <w:rsid w:val="007B1224"/>
    <w:rsid w:val="007B34E6"/>
    <w:rsid w:val="007C6B96"/>
    <w:rsid w:val="007D5936"/>
    <w:rsid w:val="007D6827"/>
    <w:rsid w:val="007E772A"/>
    <w:rsid w:val="00811243"/>
    <w:rsid w:val="00845B0F"/>
    <w:rsid w:val="008612E6"/>
    <w:rsid w:val="00867C79"/>
    <w:rsid w:val="0087595E"/>
    <w:rsid w:val="0088043F"/>
    <w:rsid w:val="00880A29"/>
    <w:rsid w:val="00880B5C"/>
    <w:rsid w:val="00886073"/>
    <w:rsid w:val="008D2C8C"/>
    <w:rsid w:val="008D782B"/>
    <w:rsid w:val="008D7F37"/>
    <w:rsid w:val="009454B7"/>
    <w:rsid w:val="0095289B"/>
    <w:rsid w:val="00956FEC"/>
    <w:rsid w:val="009748DA"/>
    <w:rsid w:val="00984054"/>
    <w:rsid w:val="00993BA0"/>
    <w:rsid w:val="009A31A5"/>
    <w:rsid w:val="009B4320"/>
    <w:rsid w:val="009C5B12"/>
    <w:rsid w:val="009D57EC"/>
    <w:rsid w:val="009E4DCE"/>
    <w:rsid w:val="00A134BB"/>
    <w:rsid w:val="00A14689"/>
    <w:rsid w:val="00A14D8A"/>
    <w:rsid w:val="00A2330C"/>
    <w:rsid w:val="00A35D08"/>
    <w:rsid w:val="00A44F24"/>
    <w:rsid w:val="00A835E8"/>
    <w:rsid w:val="00A846FF"/>
    <w:rsid w:val="00A95018"/>
    <w:rsid w:val="00A960B5"/>
    <w:rsid w:val="00AB6F33"/>
    <w:rsid w:val="00AC2C17"/>
    <w:rsid w:val="00AD13B2"/>
    <w:rsid w:val="00AD1DEF"/>
    <w:rsid w:val="00AD6724"/>
    <w:rsid w:val="00AE0FC0"/>
    <w:rsid w:val="00AF6E83"/>
    <w:rsid w:val="00B0056F"/>
    <w:rsid w:val="00B14381"/>
    <w:rsid w:val="00B16EC9"/>
    <w:rsid w:val="00B22A51"/>
    <w:rsid w:val="00B22E8B"/>
    <w:rsid w:val="00B46544"/>
    <w:rsid w:val="00B607C0"/>
    <w:rsid w:val="00B73B67"/>
    <w:rsid w:val="00B86F34"/>
    <w:rsid w:val="00B945EF"/>
    <w:rsid w:val="00B94BBE"/>
    <w:rsid w:val="00BB50BF"/>
    <w:rsid w:val="00BC44F8"/>
    <w:rsid w:val="00BD0227"/>
    <w:rsid w:val="00BD4D53"/>
    <w:rsid w:val="00BF4783"/>
    <w:rsid w:val="00BF7E12"/>
    <w:rsid w:val="00C2434F"/>
    <w:rsid w:val="00C36002"/>
    <w:rsid w:val="00C42414"/>
    <w:rsid w:val="00C441C7"/>
    <w:rsid w:val="00C51186"/>
    <w:rsid w:val="00C81530"/>
    <w:rsid w:val="00C92FFE"/>
    <w:rsid w:val="00CB45D9"/>
    <w:rsid w:val="00CE4428"/>
    <w:rsid w:val="00CF54C6"/>
    <w:rsid w:val="00CF56C0"/>
    <w:rsid w:val="00D056A1"/>
    <w:rsid w:val="00D12A78"/>
    <w:rsid w:val="00D50A0F"/>
    <w:rsid w:val="00D61394"/>
    <w:rsid w:val="00D631FF"/>
    <w:rsid w:val="00D65CB7"/>
    <w:rsid w:val="00D833C1"/>
    <w:rsid w:val="00D914F0"/>
    <w:rsid w:val="00DA199B"/>
    <w:rsid w:val="00DA7EFF"/>
    <w:rsid w:val="00DB33C1"/>
    <w:rsid w:val="00DB34E9"/>
    <w:rsid w:val="00DB5116"/>
    <w:rsid w:val="00DB7F54"/>
    <w:rsid w:val="00DC0CF5"/>
    <w:rsid w:val="00DD7D8F"/>
    <w:rsid w:val="00DF6718"/>
    <w:rsid w:val="00E55512"/>
    <w:rsid w:val="00E57DC0"/>
    <w:rsid w:val="00E70BFC"/>
    <w:rsid w:val="00E74186"/>
    <w:rsid w:val="00E7441E"/>
    <w:rsid w:val="00E75382"/>
    <w:rsid w:val="00E9094F"/>
    <w:rsid w:val="00E90EA4"/>
    <w:rsid w:val="00E924F0"/>
    <w:rsid w:val="00E96A92"/>
    <w:rsid w:val="00EA3288"/>
    <w:rsid w:val="00EB11B7"/>
    <w:rsid w:val="00EB7813"/>
    <w:rsid w:val="00EC56A7"/>
    <w:rsid w:val="00EE380D"/>
    <w:rsid w:val="00EF6452"/>
    <w:rsid w:val="00F05403"/>
    <w:rsid w:val="00F1351F"/>
    <w:rsid w:val="00F33063"/>
    <w:rsid w:val="00F33733"/>
    <w:rsid w:val="00F444C7"/>
    <w:rsid w:val="00F55148"/>
    <w:rsid w:val="00F57C4B"/>
    <w:rsid w:val="00F623BD"/>
    <w:rsid w:val="00F624A0"/>
    <w:rsid w:val="00F80ABF"/>
    <w:rsid w:val="00F84462"/>
    <w:rsid w:val="00F84EF3"/>
    <w:rsid w:val="00F878AE"/>
    <w:rsid w:val="00F87B23"/>
    <w:rsid w:val="00F90AFE"/>
    <w:rsid w:val="00FA14AA"/>
    <w:rsid w:val="00FB02B8"/>
    <w:rsid w:val="00FB0FE8"/>
    <w:rsid w:val="00FB56A2"/>
    <w:rsid w:val="00FD019C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E6CED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186"/>
  </w:style>
  <w:style w:type="paragraph" w:styleId="Nagwek1">
    <w:name w:val="heading 1"/>
    <w:basedOn w:val="Normalny"/>
    <w:next w:val="Normalny"/>
    <w:link w:val="Nagwek1Znak"/>
    <w:uiPriority w:val="9"/>
    <w:qFormat/>
    <w:rsid w:val="00B22A5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4B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2A51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6F3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22A51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4B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22A51"/>
    <w:rPr>
      <w:rFonts w:ascii="Calibri" w:eastAsiaTheme="majorEastAsia" w:hAnsi="Calibr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322B-8F61-41B7-9E45-4449F792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Iwona Radoszewska</cp:lastModifiedBy>
  <cp:revision>7</cp:revision>
  <dcterms:created xsi:type="dcterms:W3CDTF">2024-10-16T10:22:00Z</dcterms:created>
  <dcterms:modified xsi:type="dcterms:W3CDTF">2024-10-18T13:18:00Z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ew0KICAiZG9jSUQiOiAiOWVjMTdkMTctYmNmOC00MGJkLTk0ZDMtMDY3YTAyMzY1Yzk2Ig0KfQ==</vt:lpwstr>
  </property>
  <property fmtid="{D5CDD505-2E9C-101B-9397-08002B2CF9AE}" pid="3" name="GVData0">
    <vt:lpwstr>(end)</vt:lpwstr>
  </property>
</Properties>
</file>