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7841E" w14:textId="77777777" w:rsidR="009721CC" w:rsidRDefault="00FB3E7B">
      <w:pPr>
        <w:spacing w:before="3" w:after="72"/>
        <w:ind w:left="8064" w:right="141"/>
      </w:pPr>
      <w:r>
        <w:rPr>
          <w:noProof/>
        </w:rPr>
        <w:drawing>
          <wp:inline distT="0" distB="0" distL="0" distR="0" wp14:anchorId="1A7B985F" wp14:editId="12913F85">
            <wp:extent cx="932180" cy="516255"/>
            <wp:effectExtent l="0" t="0" r="0" b="0"/>
            <wp:docPr id="1" name="pi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est1"/>
                    <pic:cNvPicPr preferRelativeResize="0"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32180" cy="516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0455F3" w14:textId="77777777" w:rsidR="009721CC" w:rsidRDefault="00FB3E7B">
      <w:pPr>
        <w:spacing w:line="222" w:lineRule="exact"/>
        <w:ind w:right="108"/>
        <w:jc w:val="right"/>
        <w:rPr>
          <w:rFonts w:ascii="Tahoma" w:hAnsi="Tahoma"/>
          <w:color w:val="000000"/>
          <w:spacing w:val="-4"/>
          <w:sz w:val="17"/>
          <w:lang w:val="pl-PL"/>
        </w:rPr>
      </w:pPr>
      <w:r>
        <w:pict w14:anchorId="693E7DF9">
          <v:shapetype id="_x0000_t202" coordsize="21600,21600" o:spt="202" path="m,l,21600r21600,l21600,xe">
            <v:stroke joinstyle="miter"/>
            <v:path gradientshapeok="t" o:connecttype="rect"/>
          </v:shapetype>
          <v:shape id="_x0000_s0" o:spid="_x0000_s1028" type="#_x0000_t202" style="position:absolute;left:0;text-align:left;margin-left:54.9pt;margin-top:792.2pt;width:492.5pt;height:10.45pt;z-index:-251659776;mso-wrap-distance-left:0;mso-wrap-distance-right:0;mso-position-horizontal-relative:page;mso-position-vertical-relative:page" filled="f" stroked="f">
            <v:textbox inset="0,0,0,0">
              <w:txbxContent>
                <w:p w14:paraId="46651053" w14:textId="77777777" w:rsidR="009721CC" w:rsidRDefault="00FB3E7B">
                  <w:pPr>
                    <w:spacing w:line="278" w:lineRule="auto"/>
                    <w:rPr>
                      <w:rFonts w:ascii="Tahoma" w:hAnsi="Tahoma"/>
                      <w:color w:val="000000"/>
                      <w:spacing w:val="-11"/>
                      <w:sz w:val="15"/>
                      <w:lang w:val="pl-PL"/>
                    </w:rPr>
                  </w:pPr>
                  <w:hyperlink r:id="rId5">
                    <w:r>
                      <w:rPr>
                        <w:rFonts w:ascii="Tahoma" w:hAnsi="Tahoma"/>
                        <w:color w:val="0000FF"/>
                        <w:spacing w:val="-11"/>
                        <w:sz w:val="15"/>
                        <w:u w:val="single"/>
                        <w:lang w:val="pl-PL"/>
                      </w:rPr>
                      <w:t>krzysztof.hetman@ep.europa.eu</w:t>
                    </w:r>
                  </w:hyperlink>
                  <w:r>
                    <w:rPr>
                      <w:rFonts w:ascii="Tahoma" w:hAnsi="Tahoma"/>
                      <w:color w:val="000000"/>
                      <w:spacing w:val="-11"/>
                      <w:sz w:val="15"/>
                      <w:lang w:val="pl-PL"/>
                    </w:rPr>
                    <w:t xml:space="preserve"> - </w:t>
                  </w:r>
                  <w:hyperlink r:id="rId6">
                    <w:r>
                      <w:rPr>
                        <w:rFonts w:ascii="Tahoma" w:hAnsi="Tahoma"/>
                        <w:color w:val="0000FF"/>
                        <w:spacing w:val="-11"/>
                        <w:sz w:val="15"/>
                        <w:u w:val="single"/>
                        <w:lang w:val="pl-PL"/>
                      </w:rPr>
                      <w:t>www.europarl.europa.eu</w:t>
                    </w:r>
                  </w:hyperlink>
                </w:p>
              </w:txbxContent>
            </v:textbox>
            <w10:wrap type="square" anchorx="page" anchory="page"/>
          </v:shape>
        </w:pict>
      </w:r>
      <w:r>
        <w:pict w14:anchorId="1D739D30">
          <v:line id="_x0000_s1027" style="position:absolute;left:0;text-align:left;z-index:251657728;mso-position-horizontal-relative:page;mso-position-vertical-relative:page" from="82.1pt,787.9pt" to="378.6pt,787.9pt" strokecolor="#7f7f7d" strokeweight=".7pt">
            <w10:wrap anchorx="page" anchory="page"/>
          </v:line>
        </w:pict>
      </w:r>
      <w:r>
        <w:pict w14:anchorId="77620B35">
          <v:line id="_x0000_s1026" style="position:absolute;left:0;text-align:left;z-index:251658752;mso-position-horizontal-relative:page;mso-position-vertical-relative:page" from="462.95pt,789.35pt" to="486.25pt,789.35pt" strokecolor="#6e6e6d" strokeweight=".2pt">
            <w10:wrap anchorx="page" anchory="page"/>
          </v:line>
        </w:pict>
      </w:r>
      <w:r>
        <w:rPr>
          <w:rFonts w:ascii="Tahoma" w:hAnsi="Tahoma"/>
          <w:color w:val="000000"/>
          <w:spacing w:val="-4"/>
          <w:sz w:val="17"/>
          <w:lang w:val="pl-PL"/>
        </w:rPr>
        <w:t>Parlament Europejski</w:t>
      </w:r>
    </w:p>
    <w:p w14:paraId="6562506C" w14:textId="77777777" w:rsidR="009721CC" w:rsidRDefault="00FB3E7B">
      <w:pPr>
        <w:spacing w:before="360" w:line="256" w:lineRule="exact"/>
        <w:rPr>
          <w:rFonts w:ascii="Tahoma" w:hAnsi="Tahoma"/>
          <w:b/>
          <w:color w:val="000000"/>
          <w:w w:val="75"/>
          <w:sz w:val="21"/>
          <w:lang w:val="pl-PL"/>
        </w:rPr>
      </w:pPr>
      <w:r>
        <w:rPr>
          <w:rFonts w:ascii="Tahoma" w:hAnsi="Tahoma"/>
          <w:b/>
          <w:color w:val="000000"/>
          <w:w w:val="75"/>
          <w:sz w:val="21"/>
          <w:lang w:val="pl-PL"/>
        </w:rPr>
        <w:t>Krzysztof Hetman</w:t>
      </w:r>
    </w:p>
    <w:p w14:paraId="07B436E6" w14:textId="77777777" w:rsidR="009721CC" w:rsidRDefault="00FB3E7B">
      <w:pPr>
        <w:spacing w:before="108" w:line="205" w:lineRule="exact"/>
        <w:rPr>
          <w:rFonts w:ascii="Tahoma" w:hAnsi="Tahoma"/>
          <w:color w:val="000000"/>
          <w:spacing w:val="-10"/>
          <w:sz w:val="15"/>
          <w:lang w:val="pl-PL"/>
        </w:rPr>
      </w:pPr>
      <w:r>
        <w:rPr>
          <w:rFonts w:ascii="Tahoma" w:hAnsi="Tahoma"/>
          <w:color w:val="000000"/>
          <w:spacing w:val="-10"/>
          <w:sz w:val="15"/>
          <w:lang w:val="pl-PL"/>
        </w:rPr>
        <w:t>Pose</w:t>
      </w:r>
      <w:r>
        <w:rPr>
          <w:rFonts w:ascii="Tahoma" w:hAnsi="Tahoma"/>
          <w:color w:val="000000"/>
          <w:spacing w:val="-10"/>
          <w:sz w:val="15"/>
          <w:lang w:val="pl-PL"/>
        </w:rPr>
        <w:t>ł do Parlamentu Europejskiego</w:t>
      </w:r>
    </w:p>
    <w:p w14:paraId="27AACC1B" w14:textId="77777777" w:rsidR="009721CC" w:rsidRDefault="00FB3E7B">
      <w:pPr>
        <w:spacing w:before="432" w:line="208" w:lineRule="exact"/>
        <w:ind w:right="612"/>
        <w:jc w:val="right"/>
        <w:rPr>
          <w:rFonts w:ascii="Tahoma" w:hAnsi="Tahoma"/>
          <w:color w:val="000000"/>
          <w:spacing w:val="5"/>
          <w:sz w:val="17"/>
          <w:lang w:val="pl-PL"/>
        </w:rPr>
      </w:pPr>
      <w:r>
        <w:rPr>
          <w:rFonts w:ascii="Tahoma" w:hAnsi="Tahoma"/>
          <w:color w:val="000000"/>
          <w:spacing w:val="5"/>
          <w:sz w:val="17"/>
          <w:lang w:val="pl-PL"/>
        </w:rPr>
        <w:t>Katowice, dnia 30 września 2025 r</w:t>
      </w:r>
    </w:p>
    <w:p w14:paraId="5E64E446" w14:textId="77777777" w:rsidR="009721CC" w:rsidRDefault="00FB3E7B">
      <w:pPr>
        <w:spacing w:before="792" w:line="216" w:lineRule="exact"/>
        <w:ind w:left="792"/>
        <w:rPr>
          <w:rFonts w:ascii="Arial" w:hAnsi="Arial"/>
          <w:b/>
          <w:color w:val="000000"/>
          <w:spacing w:val="-3"/>
          <w:sz w:val="18"/>
          <w:lang w:val="pl-PL"/>
        </w:rPr>
      </w:pPr>
      <w:r>
        <w:rPr>
          <w:rFonts w:ascii="Arial" w:hAnsi="Arial"/>
          <w:b/>
          <w:color w:val="000000"/>
          <w:spacing w:val="-3"/>
          <w:sz w:val="18"/>
          <w:lang w:val="pl-PL"/>
        </w:rPr>
        <w:t>Magnificencje, Panie i Panowie Rektorzy,</w:t>
      </w:r>
    </w:p>
    <w:p w14:paraId="5F9641AC" w14:textId="77777777" w:rsidR="009721CC" w:rsidRDefault="00FB3E7B">
      <w:pPr>
        <w:spacing w:before="144" w:line="316" w:lineRule="exact"/>
        <w:ind w:left="72" w:right="576" w:firstLine="720"/>
        <w:jc w:val="both"/>
        <w:rPr>
          <w:rFonts w:ascii="Tahoma" w:hAnsi="Tahoma"/>
          <w:color w:val="000000"/>
          <w:spacing w:val="3"/>
          <w:sz w:val="17"/>
          <w:lang w:val="pl-PL"/>
        </w:rPr>
      </w:pPr>
      <w:r>
        <w:rPr>
          <w:rFonts w:ascii="Tahoma" w:hAnsi="Tahoma"/>
          <w:color w:val="000000"/>
          <w:spacing w:val="3"/>
          <w:sz w:val="17"/>
          <w:lang w:val="pl-PL"/>
        </w:rPr>
        <w:t xml:space="preserve">z głębokim żalem pragnę poinformować o mojej nieobecności na Międzyuczelnianej Inauguracji Roku </w:t>
      </w:r>
      <w:r>
        <w:rPr>
          <w:rFonts w:ascii="Tahoma" w:hAnsi="Tahoma"/>
          <w:color w:val="000000"/>
          <w:spacing w:val="5"/>
          <w:sz w:val="17"/>
          <w:lang w:val="pl-PL"/>
        </w:rPr>
        <w:t>Akademickiego 2025/2026 w Katowicach. Bardzo zależało m</w:t>
      </w:r>
      <w:r>
        <w:rPr>
          <w:rFonts w:ascii="Tahoma" w:hAnsi="Tahoma"/>
          <w:color w:val="000000"/>
          <w:spacing w:val="5"/>
          <w:sz w:val="17"/>
          <w:lang w:val="pl-PL"/>
        </w:rPr>
        <w:t xml:space="preserve">i na obecności podczas tego ważnego wydarzenia, </w:t>
      </w:r>
      <w:r>
        <w:rPr>
          <w:rFonts w:ascii="Tahoma" w:hAnsi="Tahoma"/>
          <w:color w:val="000000"/>
          <w:spacing w:val="6"/>
          <w:sz w:val="17"/>
          <w:lang w:val="pl-PL"/>
        </w:rPr>
        <w:t>jednak poczynione wcześniej zobowiązania i obowiązki służbowe uniemożliwiły mi przybycie.</w:t>
      </w:r>
    </w:p>
    <w:p w14:paraId="22624112" w14:textId="77518B0B" w:rsidR="009721CC" w:rsidRDefault="00FB3E7B">
      <w:pPr>
        <w:spacing w:before="108" w:line="316" w:lineRule="exact"/>
        <w:ind w:left="72" w:right="576" w:firstLine="720"/>
        <w:jc w:val="both"/>
        <w:rPr>
          <w:rFonts w:ascii="Tahoma" w:hAnsi="Tahoma"/>
          <w:color w:val="000000"/>
          <w:spacing w:val="10"/>
          <w:sz w:val="17"/>
          <w:lang w:val="pl-PL"/>
        </w:rPr>
      </w:pPr>
      <w:r>
        <w:rPr>
          <w:rFonts w:ascii="Tahoma" w:hAnsi="Tahoma"/>
          <w:color w:val="000000"/>
          <w:spacing w:val="10"/>
          <w:sz w:val="17"/>
          <w:lang w:val="pl-PL"/>
        </w:rPr>
        <w:t xml:space="preserve">Inauguracja roku akademickiego to wyjątkowy dzień w życiu Uczelni rozpoczynający nowy rozdział </w:t>
      </w:r>
      <w:r>
        <w:rPr>
          <w:rFonts w:ascii="Tahoma" w:hAnsi="Tahoma"/>
          <w:color w:val="000000"/>
          <w:spacing w:val="9"/>
          <w:sz w:val="17"/>
          <w:lang w:val="pl-PL"/>
        </w:rPr>
        <w:t xml:space="preserve">w historii wspólnoty akademickiej. To nie tylko okazja do świętowania, ale także moment refleksji nad </w:t>
      </w:r>
      <w:r>
        <w:rPr>
          <w:rFonts w:ascii="Tahoma" w:hAnsi="Tahoma"/>
          <w:color w:val="000000"/>
          <w:spacing w:val="7"/>
          <w:sz w:val="17"/>
          <w:lang w:val="pl-PL"/>
        </w:rPr>
        <w:t>wyzwaniami stojącymi przed środowiskiem akademickim i kier</w:t>
      </w:r>
      <w:r>
        <w:rPr>
          <w:rFonts w:ascii="Tahoma" w:hAnsi="Tahoma"/>
          <w:color w:val="000000"/>
          <w:spacing w:val="7"/>
          <w:sz w:val="17"/>
          <w:lang w:val="pl-PL"/>
        </w:rPr>
        <w:t>unkami dalszego rozwoju.</w:t>
      </w:r>
    </w:p>
    <w:p w14:paraId="2E67245C" w14:textId="77777777" w:rsidR="009721CC" w:rsidRDefault="00FB3E7B">
      <w:pPr>
        <w:spacing w:before="108" w:line="320" w:lineRule="exact"/>
        <w:ind w:left="72" w:right="576" w:firstLine="720"/>
        <w:jc w:val="both"/>
        <w:rPr>
          <w:rFonts w:ascii="Tahoma" w:hAnsi="Tahoma"/>
          <w:color w:val="000000"/>
          <w:spacing w:val="6"/>
          <w:sz w:val="17"/>
          <w:lang w:val="pl-PL"/>
        </w:rPr>
      </w:pPr>
      <w:r>
        <w:rPr>
          <w:rFonts w:ascii="Tahoma" w:hAnsi="Tahoma"/>
          <w:color w:val="000000"/>
          <w:spacing w:val="6"/>
          <w:sz w:val="17"/>
          <w:lang w:val="pl-PL"/>
        </w:rPr>
        <w:t>Rozpoczyna się kolejny rok pełen pracy, nowych odkryć i inspirujących sp</w:t>
      </w:r>
      <w:r>
        <w:rPr>
          <w:rFonts w:ascii="Tahoma" w:hAnsi="Tahoma"/>
          <w:color w:val="000000"/>
          <w:spacing w:val="6"/>
          <w:sz w:val="17"/>
          <w:lang w:val="pl-PL"/>
        </w:rPr>
        <w:t xml:space="preserve">otkań. Uczelnia to miejsce, gdzie nauka splata się z pasją, a zdobywana wiedza staje się narzędziem realnego wpływu </w:t>
      </w:r>
      <w:r w:rsidRPr="00FB3E7B">
        <w:rPr>
          <w:rFonts w:ascii="Tahoma" w:hAnsi="Tahoma"/>
          <w:bCs/>
          <w:iCs/>
          <w:color w:val="000000"/>
          <w:spacing w:val="6"/>
          <w:w w:val="105"/>
          <w:sz w:val="17"/>
          <w:lang w:val="pl-PL"/>
        </w:rPr>
        <w:t>na</w:t>
      </w:r>
      <w:r>
        <w:rPr>
          <w:rFonts w:ascii="Tahoma" w:hAnsi="Tahoma"/>
          <w:b/>
          <w:i/>
          <w:color w:val="000000"/>
          <w:spacing w:val="6"/>
          <w:w w:val="105"/>
          <w:sz w:val="17"/>
          <w:lang w:val="pl-PL"/>
        </w:rPr>
        <w:t xml:space="preserve"> </w:t>
      </w:r>
      <w:r>
        <w:rPr>
          <w:rFonts w:ascii="Tahoma" w:hAnsi="Tahoma"/>
          <w:color w:val="000000"/>
          <w:spacing w:val="6"/>
          <w:sz w:val="17"/>
          <w:lang w:val="pl-PL"/>
        </w:rPr>
        <w:t xml:space="preserve">otaczający nas </w:t>
      </w:r>
      <w:r>
        <w:rPr>
          <w:rFonts w:ascii="Tahoma" w:hAnsi="Tahoma"/>
          <w:color w:val="000000"/>
          <w:spacing w:val="5"/>
          <w:sz w:val="17"/>
          <w:lang w:val="pl-PL"/>
        </w:rPr>
        <w:t xml:space="preserve">świat. To przestrzeń, w której młodzi ludzie realizują swoje aspiracje, a kadra dydaktyczna dzieli się swoją wiedzą </w:t>
      </w:r>
      <w:r>
        <w:rPr>
          <w:rFonts w:ascii="Tahoma" w:hAnsi="Tahoma"/>
          <w:color w:val="000000"/>
          <w:spacing w:val="6"/>
          <w:sz w:val="17"/>
          <w:lang w:val="pl-PL"/>
        </w:rPr>
        <w:t>i dośw</w:t>
      </w:r>
      <w:r>
        <w:rPr>
          <w:rFonts w:ascii="Tahoma" w:hAnsi="Tahoma"/>
          <w:color w:val="000000"/>
          <w:spacing w:val="6"/>
          <w:sz w:val="17"/>
          <w:lang w:val="pl-PL"/>
        </w:rPr>
        <w:t>iadczeniem.</w:t>
      </w:r>
    </w:p>
    <w:p w14:paraId="45EAA893" w14:textId="77777777" w:rsidR="009721CC" w:rsidRDefault="00FB3E7B">
      <w:pPr>
        <w:spacing w:before="108" w:line="308" w:lineRule="exact"/>
        <w:ind w:left="72" w:right="576" w:firstLine="720"/>
        <w:jc w:val="both"/>
        <w:rPr>
          <w:rFonts w:ascii="Tahoma" w:hAnsi="Tahoma"/>
          <w:color w:val="000000"/>
          <w:spacing w:val="7"/>
          <w:sz w:val="17"/>
          <w:lang w:val="pl-PL"/>
        </w:rPr>
      </w:pPr>
      <w:r>
        <w:rPr>
          <w:rFonts w:ascii="Tahoma" w:hAnsi="Tahoma"/>
          <w:color w:val="000000"/>
          <w:spacing w:val="7"/>
          <w:sz w:val="17"/>
          <w:lang w:val="pl-PL"/>
        </w:rPr>
        <w:t xml:space="preserve">Szczególne słowa kieruję do studentów pierwszego roku — przed Wami nowy etap, który będzie nie </w:t>
      </w:r>
      <w:r>
        <w:rPr>
          <w:rFonts w:ascii="Tahoma" w:hAnsi="Tahoma"/>
          <w:color w:val="000000"/>
          <w:spacing w:val="15"/>
          <w:sz w:val="17"/>
          <w:lang w:val="pl-PL"/>
        </w:rPr>
        <w:t xml:space="preserve">tylko czasem intelektualnego rozwoju, ale też budowania relacji. Życzę Wam wytrwałości, ciekawości </w:t>
      </w:r>
      <w:r>
        <w:rPr>
          <w:rFonts w:ascii="Tahoma" w:hAnsi="Tahoma"/>
          <w:color w:val="000000"/>
          <w:spacing w:val="4"/>
          <w:sz w:val="17"/>
          <w:lang w:val="pl-PL"/>
        </w:rPr>
        <w:t>i otwartości na nowe idee.</w:t>
      </w:r>
    </w:p>
    <w:p w14:paraId="5651F05C" w14:textId="77777777" w:rsidR="009721CC" w:rsidRDefault="00FB3E7B">
      <w:pPr>
        <w:spacing w:before="144" w:line="317" w:lineRule="exact"/>
        <w:ind w:left="72" w:right="576" w:firstLine="720"/>
        <w:jc w:val="both"/>
        <w:rPr>
          <w:rFonts w:ascii="Tahoma" w:hAnsi="Tahoma"/>
          <w:color w:val="000000"/>
          <w:spacing w:val="6"/>
          <w:sz w:val="17"/>
          <w:lang w:val="pl-PL"/>
        </w:rPr>
      </w:pPr>
      <w:r>
        <w:rPr>
          <w:rFonts w:ascii="Tahoma" w:hAnsi="Tahoma"/>
          <w:color w:val="000000"/>
          <w:spacing w:val="6"/>
          <w:sz w:val="17"/>
          <w:lang w:val="pl-PL"/>
        </w:rPr>
        <w:t xml:space="preserve">Dziękuję Paniom i Panom Rektorom oraz wszystkim Pracownikom naukowym i administracyjnym za </w:t>
      </w:r>
      <w:r>
        <w:rPr>
          <w:rFonts w:ascii="Tahoma" w:hAnsi="Tahoma"/>
          <w:color w:val="000000"/>
          <w:spacing w:val="3"/>
          <w:sz w:val="17"/>
          <w:lang w:val="pl-PL"/>
        </w:rPr>
        <w:t xml:space="preserve">Państwa codzienną pracę, zaangażowanie </w:t>
      </w:r>
      <w:r>
        <w:rPr>
          <w:rFonts w:ascii="Tahoma" w:hAnsi="Tahoma"/>
          <w:color w:val="000000"/>
          <w:spacing w:val="3"/>
          <w:sz w:val="17"/>
          <w:lang w:val="pl-PL"/>
        </w:rPr>
        <w:t xml:space="preserve">i dbałość o wysoką jakość kształcenia. Państwa wysiłek ma ogromne </w:t>
      </w:r>
      <w:r>
        <w:rPr>
          <w:rFonts w:ascii="Tahoma" w:hAnsi="Tahoma"/>
          <w:color w:val="000000"/>
          <w:spacing w:val="4"/>
          <w:sz w:val="17"/>
          <w:lang w:val="pl-PL"/>
        </w:rPr>
        <w:t>znaczenie dla przyszłości uczelni i ich roli w regionie.</w:t>
      </w:r>
    </w:p>
    <w:p w14:paraId="207ED4E9" w14:textId="77777777" w:rsidR="009721CC" w:rsidRDefault="00FB3E7B">
      <w:pPr>
        <w:spacing w:before="108" w:line="298" w:lineRule="exact"/>
        <w:ind w:left="72" w:right="576" w:firstLine="720"/>
        <w:rPr>
          <w:rFonts w:ascii="Tahoma" w:hAnsi="Tahoma"/>
          <w:color w:val="000000"/>
          <w:spacing w:val="6"/>
          <w:sz w:val="17"/>
          <w:lang w:val="pl-PL"/>
        </w:rPr>
      </w:pPr>
      <w:r>
        <w:rPr>
          <w:rFonts w:ascii="Tahoma" w:hAnsi="Tahoma"/>
          <w:color w:val="000000"/>
          <w:spacing w:val="6"/>
          <w:sz w:val="17"/>
          <w:lang w:val="pl-PL"/>
        </w:rPr>
        <w:t>Niech rok akademicki 2025/2026 b</w:t>
      </w:r>
      <w:r>
        <w:rPr>
          <w:rFonts w:ascii="Tahoma" w:hAnsi="Tahoma"/>
          <w:color w:val="000000"/>
          <w:spacing w:val="6"/>
          <w:sz w:val="17"/>
          <w:lang w:val="pl-PL"/>
        </w:rPr>
        <w:t xml:space="preserve">ędzie czasem inspirujących wyzwań, twórczej współpracy i wielu </w:t>
      </w:r>
      <w:r>
        <w:rPr>
          <w:rFonts w:ascii="Tahoma" w:hAnsi="Tahoma"/>
          <w:color w:val="000000"/>
          <w:spacing w:val="4"/>
          <w:sz w:val="17"/>
          <w:lang w:val="pl-PL"/>
        </w:rPr>
        <w:t>osiągnięć.</w:t>
      </w:r>
    </w:p>
    <w:p w14:paraId="3CBAC02B" w14:textId="77777777" w:rsidR="009721CC" w:rsidRDefault="00FB3E7B">
      <w:pPr>
        <w:spacing w:before="108" w:after="1368" w:line="254" w:lineRule="auto"/>
        <w:ind w:left="5616"/>
        <w:rPr>
          <w:rFonts w:ascii="Arial" w:hAnsi="Arial"/>
          <w:b/>
          <w:color w:val="000000"/>
          <w:spacing w:val="-6"/>
          <w:sz w:val="18"/>
          <w:lang w:val="pl-PL"/>
        </w:rPr>
      </w:pPr>
      <w:r>
        <w:rPr>
          <w:rFonts w:ascii="Arial" w:hAnsi="Arial"/>
          <w:b/>
          <w:color w:val="000000"/>
          <w:spacing w:val="-6"/>
          <w:sz w:val="18"/>
          <w:lang w:val="pl-PL"/>
        </w:rPr>
        <w:t>Z wyrazami szacunku</w:t>
      </w:r>
    </w:p>
    <w:p w14:paraId="636AFD12" w14:textId="77777777" w:rsidR="009721CC" w:rsidRDefault="00FB3E7B">
      <w:pPr>
        <w:ind w:left="5976" w:right="1609"/>
      </w:pPr>
      <w:r>
        <w:rPr>
          <w:noProof/>
        </w:rPr>
        <w:drawing>
          <wp:inline distT="0" distB="0" distL="0" distR="0" wp14:anchorId="0754E91E" wp14:editId="5F7FD6EC">
            <wp:extent cx="1342390" cy="779780"/>
            <wp:effectExtent l="0" t="0" r="0" b="0"/>
            <wp:docPr id="3" name="pi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test1"/>
                    <pic:cNvPicPr preferRelativeResize="0"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42390" cy="779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721CC">
      <w:pgSz w:w="11918" w:h="16854"/>
      <w:pgMar w:top="880" w:right="910" w:bottom="734" w:left="1228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ahoma">
    <w:charset w:val="00"/>
    <w:pitch w:val="variable"/>
    <w:family w:val="swiss"/>
    <w:panose1 w:val="02020603050405020304"/>
  </w:font>
  <w:font w:name="Arial">
    <w:charset w:val="00"/>
    <w:pitch w:val="variable"/>
    <w:family w:val="swiss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21CC"/>
    <w:rsid w:val="009721CC"/>
    <w:rsid w:val="00FB3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39BB4771"/>
  <w15:docId w15:val="{BF00923C-30F2-4A5C-8B50-28BFF219E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drId3" Type="http://schemas.openxmlformats.org/wordprocessingml/2006/fontTable" Target="fontTable0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uroparl.europa.eu" TargetMode="External"/><Relationship Id="rId5" Type="http://schemas.openxmlformats.org/officeDocument/2006/relationships/hyperlink" Target="mailto:krzysztof.hetman@ep.europa.eu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237</Words>
  <Characters>1426</Characters>
  <Application>Microsoft Office Word</Application>
  <DocSecurity>0</DocSecurity>
  <Lines>11</Lines>
  <Paragraphs>3</Paragraphs>
  <ScaleCrop>false</ScaleCrop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Aleksandra Wal</cp:lastModifiedBy>
  <cp:revision>3</cp:revision>
  <dcterms:created xsi:type="dcterms:W3CDTF">2025-10-03T11:54:00Z</dcterms:created>
  <dcterms:modified xsi:type="dcterms:W3CDTF">2025-10-03T11:58:00Z</dcterms:modified>
</cp:coreProperties>
</file>