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14:paraId="58EE45A6" w14:textId="4F30AE2F" w:rsidR="004E0342" w:rsidRDefault="00C46E3B" w:rsidP="004E034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689CA9" wp14:editId="5F1C5833">
                <wp:simplePos x="0" y="0"/>
                <wp:positionH relativeFrom="page">
                  <wp:align>right</wp:align>
                </wp:positionH>
                <wp:positionV relativeFrom="paragraph">
                  <wp:posOffset>19685</wp:posOffset>
                </wp:positionV>
                <wp:extent cx="7559040" cy="9494520"/>
                <wp:effectExtent l="0" t="0" r="3810" b="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9494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D3D0E" id="Prostokąt 17" o:spid="_x0000_s1026" style="position:absolute;margin-left:544pt;margin-top:1.55pt;width:595.2pt;height:747.6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" fillcolor="white [3212]" stroked="f" strokeweight="2pt">
                <w10:wrap anchorx="page"/>
              </v:rect>
            </w:pict>
          </mc:Fallback>
        </mc:AlternateContent>
      </w:r>
    </w:p>
    <w:p w14:paraId="75A65891" w14:textId="77777777" w:rsidR="00A06717" w:rsidRPr="00BD65A0" w:rsidRDefault="00474062" w:rsidP="00BD65A0">
      <w:pPr>
        <w:pStyle w:val="Nagwek1"/>
      </w:pPr>
      <w:r w:rsidRPr="00BD65A0">
        <w:t>International Summer School</w:t>
      </w:r>
    </w:p>
    <w:p w14:paraId="735A664F" w14:textId="77777777" w:rsidR="00A06717" w:rsidRPr="00BD65A0" w:rsidRDefault="00753B93" w:rsidP="00BD65A0">
      <w:pPr>
        <w:pStyle w:val="Nagwek1"/>
      </w:pPr>
      <w:r w:rsidRPr="00BD65A0">
        <w:t xml:space="preserve"> ‘</w:t>
      </w:r>
      <w:r w:rsidR="00A06717" w:rsidRPr="00BD65A0">
        <w:t>Wolin/</w:t>
      </w:r>
      <w:proofErr w:type="spellStart"/>
      <w:r w:rsidR="00A06717" w:rsidRPr="00BD65A0">
        <w:t>Jómsborg</w:t>
      </w:r>
      <w:proofErr w:type="spellEnd"/>
      <w:r w:rsidR="00A06717" w:rsidRPr="00BD65A0">
        <w:t xml:space="preserve">: a meeting point of Slavs </w:t>
      </w:r>
    </w:p>
    <w:p w14:paraId="665B7283" w14:textId="4A554808" w:rsidR="004E0342" w:rsidRPr="00BD65A0" w:rsidRDefault="00A06717" w:rsidP="00BD65A0">
      <w:pPr>
        <w:pStyle w:val="Nagwek1"/>
      </w:pPr>
      <w:r w:rsidRPr="00BD65A0">
        <w:t>and Scandinavians in the Middle Ages</w:t>
      </w:r>
      <w:r w:rsidR="000A689E" w:rsidRPr="00BD65A0">
        <w:t>.</w:t>
      </w:r>
      <w:r w:rsidR="00753B93" w:rsidRPr="00BD65A0">
        <w:t>’</w:t>
      </w:r>
    </w:p>
    <w:p w14:paraId="3AABAA0D" w14:textId="457C2C6C" w:rsidR="003E2C8E" w:rsidRPr="00E22CFA" w:rsidRDefault="009B0FEB" w:rsidP="00E22CFA">
      <w:pPr>
        <w:jc w:val="center"/>
        <w:rPr>
          <w:rFonts w:ascii="Palatino Linotype" w:hAnsi="Palatino Linotype" w:cstheme="majorBidi"/>
          <w:bCs/>
          <w:sz w:val="24"/>
          <w:szCs w:val="24"/>
          <w:lang w:val="en-GB"/>
        </w:rPr>
      </w:pPr>
      <w:r w:rsidRPr="00E22CFA">
        <w:rPr>
          <w:rFonts w:ascii="Palatino Linotype" w:hAnsi="Palatino Linotype" w:cstheme="majorBidi"/>
          <w:bCs/>
          <w:sz w:val="24"/>
          <w:szCs w:val="24"/>
          <w:lang w:val="en-GB"/>
        </w:rPr>
        <w:t>1</w:t>
      </w:r>
      <w:r w:rsidR="745D4685" w:rsidRPr="00E22CFA">
        <w:rPr>
          <w:rFonts w:ascii="Palatino Linotype" w:hAnsi="Palatino Linotype" w:cstheme="majorBidi"/>
          <w:bCs/>
          <w:sz w:val="24"/>
          <w:szCs w:val="24"/>
          <w:lang w:val="en-GB"/>
        </w:rPr>
        <w:t>6</w:t>
      </w:r>
      <w:r w:rsidRPr="00E22CFA">
        <w:rPr>
          <w:rFonts w:ascii="Palatino Linotype" w:hAnsi="Palatino Linotype" w:cstheme="majorBidi"/>
          <w:bCs/>
          <w:sz w:val="24"/>
          <w:szCs w:val="24"/>
          <w:lang w:val="en-GB"/>
        </w:rPr>
        <w:t>th July to 3</w:t>
      </w:r>
      <w:r w:rsidR="6B1438B9" w:rsidRPr="00E22CFA">
        <w:rPr>
          <w:rFonts w:ascii="Palatino Linotype" w:hAnsi="Palatino Linotype" w:cstheme="majorBidi"/>
          <w:bCs/>
          <w:sz w:val="24"/>
          <w:szCs w:val="24"/>
          <w:lang w:val="en-GB"/>
        </w:rPr>
        <w:t>0</w:t>
      </w:r>
      <w:r w:rsidRPr="00E22CFA">
        <w:rPr>
          <w:rFonts w:ascii="Palatino Linotype" w:hAnsi="Palatino Linotype" w:cstheme="majorBidi"/>
          <w:bCs/>
          <w:sz w:val="24"/>
          <w:szCs w:val="24"/>
          <w:lang w:val="en-GB"/>
        </w:rPr>
        <w:t xml:space="preserve"> July, 2023</w:t>
      </w:r>
      <w:r w:rsidR="0018479E" w:rsidRPr="00E22CFA">
        <w:rPr>
          <w:rFonts w:ascii="Palatino Linotype" w:hAnsi="Palatino Linotype" w:cstheme="majorBidi"/>
          <w:bCs/>
          <w:sz w:val="24"/>
          <w:szCs w:val="24"/>
          <w:lang w:val="en-GB"/>
        </w:rPr>
        <w:t xml:space="preserve"> in Wolin, Poland</w:t>
      </w:r>
      <w:r w:rsidRPr="00E22CFA">
        <w:rPr>
          <w:rFonts w:ascii="Palatino Linotype" w:hAnsi="Palatino Linotype" w:cstheme="majorBidi"/>
          <w:bCs/>
          <w:sz w:val="24"/>
          <w:szCs w:val="24"/>
          <w:lang w:val="en-GB"/>
        </w:rPr>
        <w:t>.</w:t>
      </w:r>
    </w:p>
    <w:p w14:paraId="59BE2D95" w14:textId="52BB7034" w:rsidR="3C1A1BA4" w:rsidRPr="00E22CFA" w:rsidRDefault="3C1A1BA4" w:rsidP="00E22CFA">
      <w:pPr>
        <w:jc w:val="both"/>
        <w:rPr>
          <w:rFonts w:ascii="Palatino Linotype" w:hAnsi="Palatino Linotype" w:cstheme="majorBidi"/>
          <w:b/>
          <w:bCs/>
          <w:sz w:val="24"/>
          <w:szCs w:val="24"/>
          <w:lang w:val="en-GB"/>
        </w:rPr>
      </w:pPr>
    </w:p>
    <w:p w14:paraId="26CE2DAF" w14:textId="4FEA0C04" w:rsidR="00753B93" w:rsidRPr="00E22CFA" w:rsidRDefault="00753B93" w:rsidP="00E22CFA">
      <w:pPr>
        <w:spacing w:after="0"/>
        <w:contextualSpacing/>
        <w:jc w:val="both"/>
        <w:rPr>
          <w:rFonts w:ascii="Palatino Linotype" w:hAnsi="Palatino Linotype" w:cstheme="majorBidi"/>
          <w:lang w:val="en-GB"/>
        </w:rPr>
      </w:pPr>
      <w:r w:rsidRPr="00E22CFA">
        <w:rPr>
          <w:rFonts w:ascii="Palatino Linotype" w:hAnsi="Palatino Linotype" w:cstheme="majorBidi"/>
          <w:lang w:val="en-GB"/>
        </w:rPr>
        <w:t>The International Summer School ‘</w:t>
      </w:r>
      <w:r w:rsidR="00FF2842" w:rsidRPr="00FF2842">
        <w:rPr>
          <w:rFonts w:ascii="Palatino Linotype" w:hAnsi="Palatino Linotype" w:cstheme="majorBidi"/>
          <w:lang w:val="en-GB"/>
        </w:rPr>
        <w:t>Wolin/</w:t>
      </w:r>
      <w:proofErr w:type="spellStart"/>
      <w:r w:rsidR="00FF2842" w:rsidRPr="00FF2842">
        <w:rPr>
          <w:rFonts w:ascii="Palatino Linotype" w:hAnsi="Palatino Linotype" w:cstheme="majorBidi"/>
          <w:lang w:val="en-GB"/>
        </w:rPr>
        <w:t>Jómsborg</w:t>
      </w:r>
      <w:proofErr w:type="spellEnd"/>
      <w:r w:rsidR="00FF2842" w:rsidRPr="00FF2842">
        <w:rPr>
          <w:rFonts w:ascii="Palatino Linotype" w:hAnsi="Palatino Linotype" w:cstheme="majorBidi"/>
          <w:lang w:val="en-GB"/>
        </w:rPr>
        <w:t>: a meeting point of Slavs and Scandinavians in the Middle Ages</w:t>
      </w:r>
      <w:r w:rsidRPr="00E22CFA">
        <w:rPr>
          <w:rFonts w:ascii="Palatino Linotype" w:hAnsi="Palatino Linotype" w:cstheme="majorBidi"/>
          <w:lang w:val="en-GB"/>
        </w:rPr>
        <w:t>’ will be held from 1</w:t>
      </w:r>
      <w:r w:rsidR="7890DB24" w:rsidRPr="00E22CFA">
        <w:rPr>
          <w:rFonts w:ascii="Palatino Linotype" w:hAnsi="Palatino Linotype" w:cstheme="majorBidi"/>
          <w:lang w:val="en-GB"/>
        </w:rPr>
        <w:t>6</w:t>
      </w:r>
      <w:r w:rsidRPr="00E22CFA">
        <w:rPr>
          <w:rFonts w:ascii="Palatino Linotype" w:hAnsi="Palatino Linotype" w:cstheme="majorBidi"/>
          <w:lang w:val="en-GB"/>
        </w:rPr>
        <w:t>th July to 3</w:t>
      </w:r>
      <w:r w:rsidR="36BA7EC5" w:rsidRPr="00E22CFA">
        <w:rPr>
          <w:rFonts w:ascii="Palatino Linotype" w:hAnsi="Palatino Linotype" w:cstheme="majorBidi"/>
          <w:lang w:val="en-GB"/>
        </w:rPr>
        <w:t>0</w:t>
      </w:r>
      <w:r w:rsidRPr="00E22CFA">
        <w:rPr>
          <w:rFonts w:ascii="Palatino Linotype" w:hAnsi="Palatino Linotype" w:cstheme="majorBidi"/>
          <w:lang w:val="en-GB"/>
        </w:rPr>
        <w:t xml:space="preserve"> July 2023 in Wolin, Poland</w:t>
      </w:r>
      <w:r w:rsidRPr="00E22CFA">
        <w:rPr>
          <w:rFonts w:ascii="Palatino Linotype" w:hAnsi="Palatino Linotype" w:cs="Times New Roman"/>
          <w:lang w:val="en-GB"/>
        </w:rPr>
        <w:t xml:space="preserve">, at the Andrzej </w:t>
      </w:r>
      <w:proofErr w:type="spellStart"/>
      <w:r w:rsidRPr="00E22CFA">
        <w:rPr>
          <w:rFonts w:ascii="Palatino Linotype" w:hAnsi="Palatino Linotype" w:cs="Times New Roman"/>
          <w:lang w:val="en-GB"/>
        </w:rPr>
        <w:t>Kaube</w:t>
      </w:r>
      <w:proofErr w:type="spellEnd"/>
      <w:r w:rsidRPr="00E22CFA">
        <w:rPr>
          <w:rFonts w:ascii="Palatino Linotype" w:hAnsi="Palatino Linotype" w:cs="Times New Roman"/>
          <w:lang w:val="en-GB"/>
        </w:rPr>
        <w:t xml:space="preserve"> Regional Museum, the </w:t>
      </w:r>
      <w:r w:rsidR="004E0342" w:rsidRPr="00E22CFA">
        <w:rPr>
          <w:rFonts w:ascii="Palatino Linotype" w:hAnsi="Palatino Linotype" w:cs="Times New Roman"/>
          <w:lang w:val="en-GB"/>
        </w:rPr>
        <w:t>Centre for Medieval Archaeology of the Baltic Region, and the Slavs and Vikings’ Centre.</w:t>
      </w:r>
    </w:p>
    <w:p w14:paraId="6D9BCEE3" w14:textId="09572E62" w:rsidR="00753B93" w:rsidRPr="00E22CFA" w:rsidRDefault="00753B93" w:rsidP="00E22CFA">
      <w:pPr>
        <w:contextualSpacing/>
        <w:jc w:val="both"/>
        <w:rPr>
          <w:rFonts w:ascii="Palatino Linotype" w:hAnsi="Palatino Linotype" w:cstheme="majorBidi"/>
          <w:lang w:val="en-GB"/>
        </w:rPr>
      </w:pPr>
    </w:p>
    <w:p w14:paraId="51E91340" w14:textId="3FB2FDF2" w:rsidR="00D7585A" w:rsidRPr="00E22CFA" w:rsidRDefault="00D7585A" w:rsidP="00E22CFA">
      <w:pPr>
        <w:contextualSpacing/>
        <w:jc w:val="both"/>
        <w:rPr>
          <w:rFonts w:ascii="Palatino Linotype" w:hAnsi="Palatino Linotype" w:cstheme="majorBidi"/>
          <w:lang w:val="en-GB"/>
        </w:rPr>
      </w:pPr>
      <w:r w:rsidRPr="00E22CFA">
        <w:rPr>
          <w:rFonts w:ascii="Palatino Linotype" w:hAnsi="Palatino Linotype" w:cstheme="majorBidi"/>
          <w:lang w:val="en-GB"/>
        </w:rPr>
        <w:t xml:space="preserve">The </w:t>
      </w:r>
      <w:r w:rsidR="001D6216" w:rsidRPr="00E22CFA">
        <w:rPr>
          <w:rFonts w:ascii="Palatino Linotype" w:hAnsi="Palatino Linotype" w:cstheme="majorBidi"/>
          <w:lang w:val="en-GB"/>
        </w:rPr>
        <w:t xml:space="preserve">primary goal </w:t>
      </w:r>
      <w:r w:rsidRPr="00E22CFA">
        <w:rPr>
          <w:rFonts w:ascii="Palatino Linotype" w:hAnsi="Palatino Linotype" w:cstheme="majorBidi"/>
          <w:lang w:val="en-GB"/>
        </w:rPr>
        <w:t xml:space="preserve">of the summer school </w:t>
      </w:r>
      <w:r w:rsidR="00734E04" w:rsidRPr="00E22CFA">
        <w:rPr>
          <w:rFonts w:ascii="Palatino Linotype" w:hAnsi="Palatino Linotype" w:cstheme="majorBidi"/>
          <w:lang w:val="en-GB"/>
        </w:rPr>
        <w:t>is</w:t>
      </w:r>
      <w:r w:rsidRPr="00E22CFA">
        <w:rPr>
          <w:rFonts w:ascii="Palatino Linotype" w:hAnsi="Palatino Linotype" w:cstheme="majorBidi"/>
          <w:lang w:val="en-GB"/>
        </w:rPr>
        <w:t xml:space="preserve"> the </w:t>
      </w:r>
      <w:r w:rsidR="001D6216" w:rsidRPr="00E22CFA">
        <w:rPr>
          <w:rFonts w:ascii="Palatino Linotype" w:hAnsi="Palatino Linotype" w:cstheme="majorBidi"/>
          <w:lang w:val="en-GB"/>
        </w:rPr>
        <w:t xml:space="preserve">study of the </w:t>
      </w:r>
      <w:r w:rsidRPr="00E22CFA">
        <w:rPr>
          <w:rFonts w:ascii="Palatino Linotype" w:hAnsi="Palatino Linotype" w:cstheme="majorBidi"/>
          <w:lang w:val="en-GB"/>
        </w:rPr>
        <w:t>cultural, economic, and political interaction between</w:t>
      </w:r>
      <w:r w:rsidR="00A93ED1">
        <w:rPr>
          <w:rFonts w:ascii="Palatino Linotype" w:hAnsi="Palatino Linotype" w:cstheme="majorBidi"/>
          <w:lang w:val="en-GB"/>
        </w:rPr>
        <w:t xml:space="preserve"> </w:t>
      </w:r>
      <w:r w:rsidR="00A93ED1" w:rsidRPr="00A93ED1">
        <w:rPr>
          <w:rFonts w:ascii="Palatino Linotype" w:hAnsi="Palatino Linotype" w:cstheme="majorBidi"/>
          <w:lang w:val="en-GB"/>
        </w:rPr>
        <w:t>the peoples of the Baltic region inhabiting the Western Slavic territories and Scandinavia</w:t>
      </w:r>
      <w:r w:rsidRPr="00E22CFA">
        <w:rPr>
          <w:rFonts w:ascii="Palatino Linotype" w:hAnsi="Palatino Linotype" w:cstheme="majorBidi"/>
          <w:lang w:val="en-GB"/>
        </w:rPr>
        <w:t>.</w:t>
      </w:r>
    </w:p>
    <w:p w14:paraId="679E57FC" w14:textId="60CC0B51" w:rsidR="00753B93" w:rsidRPr="00E22CFA" w:rsidRDefault="00753B93" w:rsidP="00E22CFA">
      <w:pPr>
        <w:contextualSpacing/>
        <w:jc w:val="both"/>
        <w:rPr>
          <w:rFonts w:ascii="Palatino Linotype" w:hAnsi="Palatino Linotype" w:cstheme="majorBidi"/>
          <w:lang w:val="en-GB"/>
        </w:rPr>
      </w:pPr>
    </w:p>
    <w:p w14:paraId="70FD0D3B" w14:textId="18416089" w:rsidR="00FD4762" w:rsidRPr="00E22CFA" w:rsidRDefault="00786E6C" w:rsidP="00E22CFA">
      <w:pPr>
        <w:jc w:val="both"/>
        <w:rPr>
          <w:rFonts w:ascii="Palatino Linotype" w:hAnsi="Palatino Linotype" w:cstheme="majorBidi"/>
          <w:lang w:val="en-GB"/>
        </w:rPr>
      </w:pPr>
      <w:r w:rsidRPr="00E22CFA">
        <w:rPr>
          <w:rFonts w:ascii="Palatino Linotype" w:hAnsi="Palatino Linotype" w:cstheme="majorBidi"/>
          <w:lang w:val="en-GB"/>
        </w:rPr>
        <w:t xml:space="preserve">The programme of the summer school </w:t>
      </w:r>
      <w:r w:rsidR="00257206" w:rsidRPr="00E22CFA">
        <w:rPr>
          <w:rFonts w:ascii="Palatino Linotype" w:hAnsi="Palatino Linotype" w:cstheme="majorBidi"/>
          <w:lang w:val="en-GB"/>
        </w:rPr>
        <w:t xml:space="preserve">offers </w:t>
      </w:r>
      <w:r w:rsidRPr="00E22CFA">
        <w:rPr>
          <w:rFonts w:ascii="Palatino Linotype" w:hAnsi="Palatino Linotype" w:cstheme="majorBidi"/>
          <w:lang w:val="en-GB"/>
        </w:rPr>
        <w:t>c</w:t>
      </w:r>
      <w:r w:rsidR="00442F6C" w:rsidRPr="00E22CFA">
        <w:rPr>
          <w:rFonts w:ascii="Palatino Linotype" w:hAnsi="Palatino Linotype" w:cstheme="majorBidi"/>
          <w:lang w:val="en-GB"/>
        </w:rPr>
        <w:t>lasses</w:t>
      </w:r>
      <w:r w:rsidRPr="00E22CFA">
        <w:rPr>
          <w:rFonts w:ascii="Palatino Linotype" w:hAnsi="Palatino Linotype" w:cstheme="majorBidi"/>
          <w:lang w:val="en-GB"/>
        </w:rPr>
        <w:t xml:space="preserve"> on </w:t>
      </w:r>
      <w:r w:rsidR="00FD4762" w:rsidRPr="00E22CFA">
        <w:rPr>
          <w:rFonts w:ascii="Palatino Linotype" w:hAnsi="Palatino Linotype" w:cstheme="majorBidi"/>
          <w:lang w:val="en-GB"/>
        </w:rPr>
        <w:t>arch</w:t>
      </w:r>
      <w:r w:rsidRPr="00E22CFA">
        <w:rPr>
          <w:rFonts w:ascii="Palatino Linotype" w:hAnsi="Palatino Linotype" w:cstheme="majorBidi"/>
          <w:lang w:val="en-GB"/>
        </w:rPr>
        <w:t>a</w:t>
      </w:r>
      <w:r w:rsidR="00FD4762" w:rsidRPr="00E22CFA">
        <w:rPr>
          <w:rFonts w:ascii="Palatino Linotype" w:hAnsi="Palatino Linotype" w:cstheme="majorBidi"/>
          <w:lang w:val="en-GB"/>
        </w:rPr>
        <w:t>eolog</w:t>
      </w:r>
      <w:r w:rsidRPr="00E22CFA">
        <w:rPr>
          <w:rFonts w:ascii="Palatino Linotype" w:hAnsi="Palatino Linotype" w:cstheme="majorBidi"/>
          <w:lang w:val="en-GB"/>
        </w:rPr>
        <w:t>y</w:t>
      </w:r>
      <w:r w:rsidR="00FD4762" w:rsidRPr="00E22CFA">
        <w:rPr>
          <w:rFonts w:ascii="Palatino Linotype" w:hAnsi="Palatino Linotype" w:cstheme="majorBidi"/>
          <w:lang w:val="en-GB"/>
        </w:rPr>
        <w:t>, histor</w:t>
      </w:r>
      <w:r w:rsidRPr="00E22CFA">
        <w:rPr>
          <w:rFonts w:ascii="Palatino Linotype" w:hAnsi="Palatino Linotype" w:cstheme="majorBidi"/>
          <w:lang w:val="en-GB"/>
        </w:rPr>
        <w:t xml:space="preserve">y, and </w:t>
      </w:r>
      <w:r w:rsidR="00FD4762" w:rsidRPr="00E22CFA">
        <w:rPr>
          <w:rFonts w:ascii="Palatino Linotype" w:hAnsi="Palatino Linotype" w:cstheme="majorBidi"/>
          <w:lang w:val="en-GB"/>
        </w:rPr>
        <w:t>literatur</w:t>
      </w:r>
      <w:r w:rsidRPr="00E22CFA">
        <w:rPr>
          <w:rFonts w:ascii="Palatino Linotype" w:hAnsi="Palatino Linotype" w:cstheme="majorBidi"/>
          <w:lang w:val="en-GB"/>
        </w:rPr>
        <w:t>e</w:t>
      </w:r>
      <w:r w:rsidR="00FD4762" w:rsidRPr="00E22CFA">
        <w:rPr>
          <w:rFonts w:ascii="Palatino Linotype" w:hAnsi="Palatino Linotype" w:cstheme="majorBidi"/>
          <w:lang w:val="en-GB"/>
        </w:rPr>
        <w:t xml:space="preserve"> </w:t>
      </w:r>
      <w:r w:rsidR="007C328C" w:rsidRPr="00E22CFA">
        <w:rPr>
          <w:rFonts w:ascii="Palatino Linotype" w:hAnsi="Palatino Linotype" w:cstheme="majorBidi"/>
          <w:lang w:val="en-GB"/>
        </w:rPr>
        <w:t xml:space="preserve">of the </w:t>
      </w:r>
      <w:r w:rsidR="0045701C" w:rsidRPr="00E22CFA">
        <w:rPr>
          <w:rFonts w:ascii="Palatino Linotype" w:hAnsi="Palatino Linotype" w:cstheme="majorBidi"/>
          <w:lang w:val="en-GB"/>
        </w:rPr>
        <w:t>Western Slavic territories and Scandinavia in the Middle Ages</w:t>
      </w:r>
      <w:r w:rsidR="00FD4762" w:rsidRPr="00E22CFA">
        <w:rPr>
          <w:rFonts w:ascii="Palatino Linotype" w:hAnsi="Palatino Linotype" w:cstheme="majorBidi"/>
          <w:lang w:val="en-GB"/>
        </w:rPr>
        <w:t xml:space="preserve">. </w:t>
      </w:r>
      <w:r w:rsidR="00095264" w:rsidRPr="00E22CFA">
        <w:rPr>
          <w:rFonts w:ascii="Palatino Linotype" w:hAnsi="Palatino Linotype" w:cstheme="majorBidi"/>
          <w:lang w:val="en-GB"/>
        </w:rPr>
        <w:t>More precisely</w:t>
      </w:r>
      <w:r w:rsidR="00442F6C" w:rsidRPr="00E22CFA">
        <w:rPr>
          <w:rFonts w:ascii="Palatino Linotype" w:hAnsi="Palatino Linotype" w:cstheme="majorBidi"/>
          <w:lang w:val="en-GB"/>
        </w:rPr>
        <w:t>, the</w:t>
      </w:r>
      <w:r w:rsidR="004D6B73" w:rsidRPr="00E22CFA">
        <w:rPr>
          <w:rFonts w:ascii="Palatino Linotype" w:hAnsi="Palatino Linotype" w:cstheme="majorBidi"/>
          <w:lang w:val="en-GB"/>
        </w:rPr>
        <w:t xml:space="preserve"> focus of the </w:t>
      </w:r>
      <w:r w:rsidR="00442F6C" w:rsidRPr="00E22CFA">
        <w:rPr>
          <w:rFonts w:ascii="Palatino Linotype" w:hAnsi="Palatino Linotype" w:cstheme="majorBidi"/>
          <w:lang w:val="en-GB"/>
        </w:rPr>
        <w:t xml:space="preserve">classes </w:t>
      </w:r>
      <w:r w:rsidR="004D6B73" w:rsidRPr="00E22CFA">
        <w:rPr>
          <w:rFonts w:ascii="Palatino Linotype" w:hAnsi="Palatino Linotype" w:cstheme="majorBidi"/>
          <w:lang w:val="en-GB"/>
        </w:rPr>
        <w:t>is on</w:t>
      </w:r>
      <w:r w:rsidR="00442F6C" w:rsidRPr="00E22CFA">
        <w:rPr>
          <w:rFonts w:ascii="Palatino Linotype" w:hAnsi="Palatino Linotype" w:cstheme="majorBidi"/>
          <w:lang w:val="en-GB"/>
        </w:rPr>
        <w:t xml:space="preserve"> </w:t>
      </w:r>
      <w:r w:rsidR="00E41D83" w:rsidRPr="00E22CFA">
        <w:rPr>
          <w:rFonts w:ascii="Palatino Linotype" w:hAnsi="Palatino Linotype" w:cstheme="majorBidi"/>
          <w:lang w:val="en-GB"/>
        </w:rPr>
        <w:t>the i</w:t>
      </w:r>
      <w:r w:rsidR="00F50C9A" w:rsidRPr="00E22CFA">
        <w:rPr>
          <w:rFonts w:ascii="Palatino Linotype" w:hAnsi="Palatino Linotype" w:cstheme="majorBidi"/>
          <w:lang w:val="en-GB"/>
        </w:rPr>
        <w:t>nterpreta</w:t>
      </w:r>
      <w:r w:rsidR="00E41D83" w:rsidRPr="00E22CFA">
        <w:rPr>
          <w:rFonts w:ascii="Palatino Linotype" w:hAnsi="Palatino Linotype" w:cstheme="majorBidi"/>
          <w:lang w:val="en-GB"/>
        </w:rPr>
        <w:t>tion of archaeological finds</w:t>
      </w:r>
      <w:r w:rsidR="00F50C9A" w:rsidRPr="00E22CFA">
        <w:rPr>
          <w:rFonts w:ascii="Palatino Linotype" w:hAnsi="Palatino Linotype" w:cstheme="majorBidi"/>
          <w:lang w:val="en-GB"/>
        </w:rPr>
        <w:t xml:space="preserve">, </w:t>
      </w:r>
      <w:r w:rsidR="00E41D83" w:rsidRPr="00E22CFA">
        <w:rPr>
          <w:rFonts w:ascii="Palatino Linotype" w:hAnsi="Palatino Linotype" w:cstheme="majorBidi"/>
          <w:lang w:val="en-GB"/>
        </w:rPr>
        <w:t xml:space="preserve">the political and economic </w:t>
      </w:r>
      <w:r w:rsidR="00F50C9A" w:rsidRPr="00E22CFA">
        <w:rPr>
          <w:rFonts w:ascii="Palatino Linotype" w:hAnsi="Palatino Linotype" w:cstheme="majorBidi"/>
          <w:lang w:val="en-GB"/>
        </w:rPr>
        <w:t>histor</w:t>
      </w:r>
      <w:r w:rsidR="00E41D83" w:rsidRPr="00E22CFA">
        <w:rPr>
          <w:rFonts w:ascii="Palatino Linotype" w:hAnsi="Palatino Linotype" w:cstheme="majorBidi"/>
          <w:lang w:val="en-GB"/>
        </w:rPr>
        <w:t xml:space="preserve">y of </w:t>
      </w:r>
      <w:r w:rsidR="00F50C9A" w:rsidRPr="00E22CFA">
        <w:rPr>
          <w:rFonts w:ascii="Palatino Linotype" w:hAnsi="Palatino Linotype" w:cstheme="majorBidi"/>
          <w:lang w:val="en-GB"/>
        </w:rPr>
        <w:t>S</w:t>
      </w:r>
      <w:r w:rsidR="00E41D83" w:rsidRPr="00E22CFA">
        <w:rPr>
          <w:rFonts w:ascii="Palatino Linotype" w:hAnsi="Palatino Linotype" w:cstheme="majorBidi"/>
          <w:lang w:val="en-GB"/>
        </w:rPr>
        <w:t>c</w:t>
      </w:r>
      <w:r w:rsidR="00F50C9A" w:rsidRPr="00E22CFA">
        <w:rPr>
          <w:rFonts w:ascii="Palatino Linotype" w:hAnsi="Palatino Linotype" w:cstheme="majorBidi"/>
          <w:lang w:val="en-GB"/>
        </w:rPr>
        <w:t>and</w:t>
      </w:r>
      <w:r w:rsidR="00E41D83" w:rsidRPr="00E22CFA">
        <w:rPr>
          <w:rFonts w:ascii="Palatino Linotype" w:hAnsi="Palatino Linotype" w:cstheme="majorBidi"/>
          <w:lang w:val="en-GB"/>
        </w:rPr>
        <w:t>inavia and the Western Slavic territories</w:t>
      </w:r>
      <w:r w:rsidR="00F50C9A" w:rsidRPr="00E22CFA">
        <w:rPr>
          <w:rFonts w:ascii="Palatino Linotype" w:hAnsi="Palatino Linotype" w:cstheme="majorBidi"/>
          <w:lang w:val="en-GB"/>
        </w:rPr>
        <w:t xml:space="preserve">, </w:t>
      </w:r>
      <w:r w:rsidR="00E41D83" w:rsidRPr="00E22CFA">
        <w:rPr>
          <w:rFonts w:ascii="Palatino Linotype" w:hAnsi="Palatino Linotype" w:cstheme="majorBidi"/>
          <w:lang w:val="en-GB"/>
        </w:rPr>
        <w:t xml:space="preserve">Scandinavian and Slavic </w:t>
      </w:r>
      <w:r w:rsidR="00F50C9A" w:rsidRPr="00E22CFA">
        <w:rPr>
          <w:rFonts w:ascii="Palatino Linotype" w:hAnsi="Palatino Linotype" w:cstheme="majorBidi"/>
          <w:lang w:val="en-GB"/>
        </w:rPr>
        <w:t>numi</w:t>
      </w:r>
      <w:r w:rsidR="00E41D83" w:rsidRPr="00E22CFA">
        <w:rPr>
          <w:rFonts w:ascii="Palatino Linotype" w:hAnsi="Palatino Linotype" w:cstheme="majorBidi"/>
          <w:lang w:val="en-GB"/>
        </w:rPr>
        <w:t>smatics</w:t>
      </w:r>
      <w:r w:rsidR="00F50C9A" w:rsidRPr="00E22CFA">
        <w:rPr>
          <w:rFonts w:ascii="Palatino Linotype" w:hAnsi="Palatino Linotype" w:cstheme="majorBidi"/>
          <w:lang w:val="en-GB"/>
        </w:rPr>
        <w:t xml:space="preserve">, </w:t>
      </w:r>
      <w:r w:rsidR="00095264" w:rsidRPr="00E22CFA">
        <w:rPr>
          <w:rFonts w:ascii="Palatino Linotype" w:hAnsi="Palatino Linotype" w:cstheme="majorBidi"/>
          <w:lang w:val="en-GB"/>
        </w:rPr>
        <w:t>runic script and inscriptions</w:t>
      </w:r>
      <w:r w:rsidR="00F50C9A" w:rsidRPr="00E22CFA">
        <w:rPr>
          <w:rFonts w:ascii="Palatino Linotype" w:hAnsi="Palatino Linotype" w:cstheme="majorBidi"/>
          <w:lang w:val="en-GB"/>
        </w:rPr>
        <w:t xml:space="preserve">, </w:t>
      </w:r>
      <w:r w:rsidR="00095264" w:rsidRPr="00E22CFA">
        <w:rPr>
          <w:rFonts w:ascii="Palatino Linotype" w:hAnsi="Palatino Linotype" w:cstheme="majorBidi"/>
          <w:lang w:val="en-GB"/>
        </w:rPr>
        <w:t>c</w:t>
      </w:r>
      <w:r w:rsidR="00F50C9A" w:rsidRPr="00E22CFA">
        <w:rPr>
          <w:rFonts w:ascii="Palatino Linotype" w:hAnsi="Palatino Linotype" w:cstheme="majorBidi"/>
          <w:lang w:val="en-GB"/>
        </w:rPr>
        <w:t>od</w:t>
      </w:r>
      <w:r w:rsidR="00095264" w:rsidRPr="00E22CFA">
        <w:rPr>
          <w:rFonts w:ascii="Palatino Linotype" w:hAnsi="Palatino Linotype" w:cstheme="majorBidi"/>
          <w:lang w:val="en-GB"/>
        </w:rPr>
        <w:t>ic</w:t>
      </w:r>
      <w:r w:rsidR="00F50C9A" w:rsidRPr="00E22CFA">
        <w:rPr>
          <w:rFonts w:ascii="Palatino Linotype" w:hAnsi="Palatino Linotype" w:cstheme="majorBidi"/>
          <w:lang w:val="en-GB"/>
        </w:rPr>
        <w:t>olog</w:t>
      </w:r>
      <w:r w:rsidR="00095264" w:rsidRPr="00E22CFA">
        <w:rPr>
          <w:rFonts w:ascii="Palatino Linotype" w:hAnsi="Palatino Linotype" w:cstheme="majorBidi"/>
          <w:lang w:val="en-GB"/>
        </w:rPr>
        <w:t xml:space="preserve">y and </w:t>
      </w:r>
      <w:r w:rsidR="00F50C9A" w:rsidRPr="00E22CFA">
        <w:rPr>
          <w:rFonts w:ascii="Palatino Linotype" w:hAnsi="Palatino Linotype" w:cstheme="majorBidi"/>
          <w:lang w:val="en-GB"/>
        </w:rPr>
        <w:t>pal</w:t>
      </w:r>
      <w:r w:rsidR="000C5E3D" w:rsidRPr="00E22CFA">
        <w:rPr>
          <w:rFonts w:ascii="Palatino Linotype" w:hAnsi="Palatino Linotype" w:cstheme="majorBidi"/>
          <w:lang w:val="en-GB"/>
        </w:rPr>
        <w:t>a</w:t>
      </w:r>
      <w:r w:rsidR="00F50C9A" w:rsidRPr="00E22CFA">
        <w:rPr>
          <w:rFonts w:ascii="Palatino Linotype" w:hAnsi="Palatino Linotype" w:cstheme="majorBidi"/>
          <w:lang w:val="en-GB"/>
        </w:rPr>
        <w:t>eogra</w:t>
      </w:r>
      <w:r w:rsidR="00095264" w:rsidRPr="00E22CFA">
        <w:rPr>
          <w:rFonts w:ascii="Palatino Linotype" w:hAnsi="Palatino Linotype" w:cstheme="majorBidi"/>
          <w:lang w:val="en-GB"/>
        </w:rPr>
        <w:t>phy of Nordic and Polish</w:t>
      </w:r>
      <w:r w:rsidR="00F50C9A" w:rsidRPr="00E22CFA">
        <w:rPr>
          <w:rFonts w:ascii="Palatino Linotype" w:hAnsi="Palatino Linotype" w:cstheme="majorBidi"/>
          <w:lang w:val="en-GB"/>
        </w:rPr>
        <w:t xml:space="preserve"> manus</w:t>
      </w:r>
      <w:r w:rsidR="00095264" w:rsidRPr="00E22CFA">
        <w:rPr>
          <w:rFonts w:ascii="Palatino Linotype" w:hAnsi="Palatino Linotype" w:cstheme="majorBidi"/>
          <w:lang w:val="en-GB"/>
        </w:rPr>
        <w:t>c</w:t>
      </w:r>
      <w:r w:rsidR="00F50C9A" w:rsidRPr="00E22CFA">
        <w:rPr>
          <w:rFonts w:ascii="Palatino Linotype" w:hAnsi="Palatino Linotype" w:cstheme="majorBidi"/>
          <w:lang w:val="en-GB"/>
        </w:rPr>
        <w:t>r</w:t>
      </w:r>
      <w:r w:rsidR="00095264" w:rsidRPr="00E22CFA">
        <w:rPr>
          <w:rFonts w:ascii="Palatino Linotype" w:hAnsi="Palatino Linotype" w:cstheme="majorBidi"/>
          <w:lang w:val="en-GB"/>
        </w:rPr>
        <w:t>i</w:t>
      </w:r>
      <w:r w:rsidR="00F50C9A" w:rsidRPr="00E22CFA">
        <w:rPr>
          <w:rFonts w:ascii="Palatino Linotype" w:hAnsi="Palatino Linotype" w:cstheme="majorBidi"/>
          <w:lang w:val="en-GB"/>
        </w:rPr>
        <w:t>pt</w:t>
      </w:r>
      <w:r w:rsidR="00095264" w:rsidRPr="00E22CFA">
        <w:rPr>
          <w:rFonts w:ascii="Palatino Linotype" w:hAnsi="Palatino Linotype" w:cstheme="majorBidi"/>
          <w:lang w:val="en-GB"/>
        </w:rPr>
        <w:t>s</w:t>
      </w:r>
      <w:r w:rsidR="00F50C9A" w:rsidRPr="00E22CFA">
        <w:rPr>
          <w:rFonts w:ascii="Palatino Linotype" w:hAnsi="Palatino Linotype" w:cstheme="majorBidi"/>
          <w:lang w:val="en-GB"/>
        </w:rPr>
        <w:t>, a</w:t>
      </w:r>
      <w:r w:rsidR="00095264" w:rsidRPr="00E22CFA">
        <w:rPr>
          <w:rFonts w:ascii="Palatino Linotype" w:hAnsi="Palatino Linotype" w:cstheme="majorBidi"/>
          <w:lang w:val="en-GB"/>
        </w:rPr>
        <w:t>nd Old Norse literature</w:t>
      </w:r>
      <w:r w:rsidR="00F50C9A" w:rsidRPr="00E22CFA">
        <w:rPr>
          <w:rFonts w:ascii="Palatino Linotype" w:hAnsi="Palatino Linotype" w:cstheme="majorBidi"/>
          <w:lang w:val="en-GB"/>
        </w:rPr>
        <w:t xml:space="preserve">. </w:t>
      </w:r>
      <w:r w:rsidR="00095264" w:rsidRPr="00E22CFA">
        <w:rPr>
          <w:rFonts w:ascii="Palatino Linotype" w:hAnsi="Palatino Linotype" w:cstheme="majorBidi"/>
          <w:lang w:val="en-GB"/>
        </w:rPr>
        <w:t>The programme also includes</w:t>
      </w:r>
      <w:r w:rsidR="00C715EE" w:rsidRPr="00E22CFA">
        <w:rPr>
          <w:rFonts w:ascii="Palatino Linotype" w:hAnsi="Palatino Linotype" w:cstheme="majorBidi"/>
          <w:lang w:val="en-GB"/>
        </w:rPr>
        <w:t xml:space="preserve"> </w:t>
      </w:r>
      <w:r w:rsidR="0033091B" w:rsidRPr="00E22CFA">
        <w:rPr>
          <w:rFonts w:ascii="Palatino Linotype" w:hAnsi="Palatino Linotype" w:cstheme="majorBidi"/>
          <w:lang w:val="en-GB"/>
        </w:rPr>
        <w:t>a</w:t>
      </w:r>
      <w:r w:rsidR="00C715EE" w:rsidRPr="00E22CFA">
        <w:rPr>
          <w:rFonts w:ascii="Palatino Linotype" w:hAnsi="Palatino Linotype" w:cstheme="majorBidi"/>
          <w:lang w:val="en-GB"/>
        </w:rPr>
        <w:t xml:space="preserve">n archaeological </w:t>
      </w:r>
      <w:r w:rsidR="0033091B" w:rsidRPr="00E22CFA">
        <w:rPr>
          <w:rFonts w:ascii="Palatino Linotype" w:hAnsi="Palatino Linotype" w:cstheme="majorBidi"/>
          <w:lang w:val="en-GB"/>
        </w:rPr>
        <w:t>field school</w:t>
      </w:r>
      <w:r w:rsidR="00FD4762" w:rsidRPr="00E22CFA">
        <w:rPr>
          <w:rFonts w:ascii="Palatino Linotype" w:hAnsi="Palatino Linotype" w:cstheme="majorBidi"/>
          <w:lang w:val="en-GB"/>
        </w:rPr>
        <w:t xml:space="preserve"> (</w:t>
      </w:r>
      <w:r w:rsidR="0033091B" w:rsidRPr="00E22CFA">
        <w:rPr>
          <w:rFonts w:ascii="Palatino Linotype" w:hAnsi="Palatino Linotype" w:cstheme="majorBidi"/>
          <w:lang w:val="en-GB"/>
        </w:rPr>
        <w:t>excavation</w:t>
      </w:r>
      <w:r w:rsidR="00F50C9A" w:rsidRPr="00E22CFA">
        <w:rPr>
          <w:rFonts w:ascii="Palatino Linotype" w:hAnsi="Palatino Linotype" w:cstheme="majorBidi"/>
          <w:lang w:val="en-GB"/>
        </w:rPr>
        <w:t>),</w:t>
      </w:r>
      <w:r w:rsidR="00FD4762" w:rsidRPr="00E22CFA">
        <w:rPr>
          <w:rFonts w:ascii="Palatino Linotype" w:hAnsi="Palatino Linotype" w:cstheme="majorBidi"/>
          <w:lang w:val="en-GB"/>
        </w:rPr>
        <w:t xml:space="preserve"> </w:t>
      </w:r>
      <w:r w:rsidR="001255CF" w:rsidRPr="00E22CFA">
        <w:rPr>
          <w:rFonts w:ascii="Palatino Linotype" w:hAnsi="Palatino Linotype" w:cstheme="majorBidi"/>
          <w:lang w:val="en-GB"/>
        </w:rPr>
        <w:t>workshops in experimental a</w:t>
      </w:r>
      <w:r w:rsidR="00FD4762" w:rsidRPr="00E22CFA">
        <w:rPr>
          <w:rFonts w:ascii="Palatino Linotype" w:hAnsi="Palatino Linotype" w:cstheme="majorBidi"/>
          <w:lang w:val="en-GB"/>
        </w:rPr>
        <w:t>rch</w:t>
      </w:r>
      <w:r w:rsidR="001255CF" w:rsidRPr="00E22CFA">
        <w:rPr>
          <w:rFonts w:ascii="Palatino Linotype" w:hAnsi="Palatino Linotype" w:cstheme="majorBidi"/>
          <w:lang w:val="en-GB"/>
        </w:rPr>
        <w:t>a</w:t>
      </w:r>
      <w:r w:rsidR="00FD4762" w:rsidRPr="00E22CFA">
        <w:rPr>
          <w:rFonts w:ascii="Palatino Linotype" w:hAnsi="Palatino Linotype" w:cstheme="majorBidi"/>
          <w:lang w:val="en-GB"/>
        </w:rPr>
        <w:t>eolog</w:t>
      </w:r>
      <w:r w:rsidR="001255CF" w:rsidRPr="00E22CFA">
        <w:rPr>
          <w:rFonts w:ascii="Palatino Linotype" w:hAnsi="Palatino Linotype" w:cstheme="majorBidi"/>
          <w:lang w:val="en-GB"/>
        </w:rPr>
        <w:t>y, and</w:t>
      </w:r>
      <w:r w:rsidR="00A93ED1">
        <w:rPr>
          <w:rFonts w:ascii="Palatino Linotype" w:hAnsi="Palatino Linotype" w:cstheme="majorBidi"/>
          <w:lang w:val="en-GB"/>
        </w:rPr>
        <w:t xml:space="preserve"> </w:t>
      </w:r>
      <w:r w:rsidR="00A93ED1" w:rsidRPr="00A93ED1">
        <w:rPr>
          <w:rFonts w:ascii="Palatino Linotype" w:hAnsi="Palatino Linotype" w:cstheme="majorBidi"/>
          <w:lang w:val="en-GB"/>
        </w:rPr>
        <w:t xml:space="preserve">a one-day excursion to the archaeological sites in </w:t>
      </w:r>
      <w:proofErr w:type="spellStart"/>
      <w:r w:rsidR="00A93ED1" w:rsidRPr="00A93ED1">
        <w:rPr>
          <w:rFonts w:ascii="Palatino Linotype" w:hAnsi="Palatino Linotype" w:cstheme="majorBidi"/>
          <w:lang w:val="en-GB"/>
        </w:rPr>
        <w:t>Kamień</w:t>
      </w:r>
      <w:proofErr w:type="spellEnd"/>
      <w:r w:rsidR="00A93ED1" w:rsidRPr="00A93ED1">
        <w:rPr>
          <w:rFonts w:ascii="Palatino Linotype" w:hAnsi="Palatino Linotype" w:cstheme="majorBidi"/>
          <w:lang w:val="en-GB"/>
        </w:rPr>
        <w:t xml:space="preserve"> </w:t>
      </w:r>
      <w:proofErr w:type="spellStart"/>
      <w:r w:rsidR="00A93ED1" w:rsidRPr="00A93ED1">
        <w:rPr>
          <w:rFonts w:ascii="Palatino Linotype" w:hAnsi="Palatino Linotype" w:cstheme="majorBidi"/>
          <w:lang w:val="en-GB"/>
        </w:rPr>
        <w:t>Pomorski</w:t>
      </w:r>
      <w:proofErr w:type="spellEnd"/>
      <w:r w:rsidR="00A93ED1" w:rsidRPr="00A93ED1">
        <w:rPr>
          <w:rFonts w:ascii="Palatino Linotype" w:hAnsi="Palatino Linotype" w:cstheme="majorBidi"/>
          <w:lang w:val="en-GB"/>
        </w:rPr>
        <w:t xml:space="preserve"> and </w:t>
      </w:r>
      <w:proofErr w:type="spellStart"/>
      <w:r w:rsidR="00A93ED1" w:rsidRPr="00A93ED1">
        <w:rPr>
          <w:rFonts w:ascii="Palatino Linotype" w:hAnsi="Palatino Linotype" w:cstheme="majorBidi"/>
          <w:lang w:val="en-GB"/>
        </w:rPr>
        <w:t>Lubin</w:t>
      </w:r>
      <w:proofErr w:type="spellEnd"/>
      <w:r w:rsidR="00A93ED1" w:rsidRPr="00A93ED1">
        <w:rPr>
          <w:rFonts w:ascii="Palatino Linotype" w:hAnsi="Palatino Linotype" w:cstheme="majorBidi"/>
          <w:lang w:val="en-GB"/>
        </w:rPr>
        <w:t>.</w:t>
      </w:r>
    </w:p>
    <w:p w14:paraId="2E9521A7" w14:textId="77777777" w:rsidR="004E0342" w:rsidRPr="00E22CFA" w:rsidRDefault="004E0342" w:rsidP="00E22CFA">
      <w:pPr>
        <w:jc w:val="both"/>
        <w:rPr>
          <w:rFonts w:ascii="Palatino Linotype" w:hAnsi="Palatino Linotype" w:cstheme="majorBidi"/>
          <w:lang w:val="en-GB"/>
        </w:rPr>
      </w:pPr>
      <w:r w:rsidRPr="00E22CFA">
        <w:rPr>
          <w:rFonts w:ascii="Palatino Linotype" w:hAnsi="Palatino Linotype" w:cstheme="majorBidi"/>
          <w:lang w:val="en-GB"/>
        </w:rPr>
        <w:t xml:space="preserve">The 14-day summer school comprises seminars, lectures, field exercises, plenary discussions, presentations of research projects, a poster session, visits to museums and socialising activities (e.g. a </w:t>
      </w:r>
      <w:proofErr w:type="spellStart"/>
      <w:r w:rsidRPr="00916367">
        <w:rPr>
          <w:rFonts w:ascii="Palatino Linotype" w:hAnsi="Palatino Linotype" w:cstheme="majorBidi"/>
          <w:i/>
          <w:lang w:val="en-GB"/>
        </w:rPr>
        <w:t>hnefatafl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 tournament, and Viking-themed urban games). The language of instruction is English.  </w:t>
      </w:r>
    </w:p>
    <w:p w14:paraId="05870C45" w14:textId="688B05A3" w:rsidR="003F5391" w:rsidRPr="00E22CFA" w:rsidRDefault="004E0342" w:rsidP="00E22CFA">
      <w:pPr>
        <w:jc w:val="both"/>
        <w:rPr>
          <w:rFonts w:ascii="Palatino Linotype" w:hAnsi="Palatino Linotype" w:cstheme="majorBidi"/>
          <w:lang w:val="en-GB"/>
        </w:rPr>
      </w:pPr>
      <w:r w:rsidRPr="00E22CFA">
        <w:rPr>
          <w:rFonts w:ascii="Palatino Linotype" w:hAnsi="Palatino Linotype" w:cstheme="majorBidi"/>
          <w:lang w:val="en-GB"/>
        </w:rPr>
        <w:t xml:space="preserve">The classes will be taught by the academic staff of the Centre for Nordic and Old English Studies </w:t>
      </w:r>
      <w:r w:rsidR="00A93ED1">
        <w:rPr>
          <w:rFonts w:ascii="Palatino Linotype" w:hAnsi="Palatino Linotype" w:cstheme="majorBidi"/>
          <w:lang w:val="en-GB"/>
        </w:rPr>
        <w:t>of</w:t>
      </w:r>
      <w:r w:rsidRPr="00E22CFA">
        <w:rPr>
          <w:rFonts w:ascii="Palatino Linotype" w:hAnsi="Palatino Linotype" w:cstheme="majorBidi"/>
          <w:lang w:val="en-GB"/>
        </w:rPr>
        <w:t xml:space="preserve"> the University of Silesia and the partner institutions. Among course instructors are Jakub </w:t>
      </w:r>
      <w:proofErr w:type="spellStart"/>
      <w:r w:rsidRPr="00E22CFA">
        <w:rPr>
          <w:rFonts w:ascii="Palatino Linotype" w:hAnsi="Palatino Linotype" w:cstheme="majorBidi"/>
          <w:lang w:val="en-GB"/>
        </w:rPr>
        <w:t>Morawiec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, </w:t>
      </w:r>
      <w:proofErr w:type="spellStart"/>
      <w:r w:rsidRPr="00E22CFA">
        <w:rPr>
          <w:rFonts w:ascii="Palatino Linotype" w:hAnsi="Palatino Linotype" w:cstheme="majorBidi"/>
          <w:lang w:val="en-GB"/>
        </w:rPr>
        <w:t>Rafał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 </w:t>
      </w:r>
      <w:proofErr w:type="spellStart"/>
      <w:r w:rsidRPr="00E22CFA">
        <w:rPr>
          <w:rFonts w:ascii="Palatino Linotype" w:hAnsi="Palatino Linotype" w:cstheme="majorBidi"/>
          <w:lang w:val="en-GB"/>
        </w:rPr>
        <w:t>Borysławski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, Annett Krakow, Grzegorz </w:t>
      </w:r>
      <w:proofErr w:type="spellStart"/>
      <w:r w:rsidRPr="00E22CFA">
        <w:rPr>
          <w:rFonts w:ascii="Palatino Linotype" w:hAnsi="Palatino Linotype" w:cstheme="majorBidi"/>
          <w:lang w:val="en-GB"/>
        </w:rPr>
        <w:t>Bartusik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, Radosław </w:t>
      </w:r>
      <w:proofErr w:type="spellStart"/>
      <w:r w:rsidRPr="00E22CFA">
        <w:rPr>
          <w:rFonts w:ascii="Palatino Linotype" w:hAnsi="Palatino Linotype" w:cstheme="majorBidi"/>
          <w:lang w:val="en-GB"/>
        </w:rPr>
        <w:t>Biskup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, Mateusz </w:t>
      </w:r>
      <w:proofErr w:type="spellStart"/>
      <w:r w:rsidRPr="00E22CFA">
        <w:rPr>
          <w:rFonts w:ascii="Palatino Linotype" w:hAnsi="Palatino Linotype" w:cstheme="majorBidi"/>
          <w:lang w:val="en-GB"/>
        </w:rPr>
        <w:t>Bogucki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, Wojciech </w:t>
      </w:r>
      <w:proofErr w:type="spellStart"/>
      <w:r w:rsidRPr="00E22CFA">
        <w:rPr>
          <w:rFonts w:ascii="Palatino Linotype" w:hAnsi="Palatino Linotype" w:cstheme="majorBidi"/>
          <w:lang w:val="en-GB"/>
        </w:rPr>
        <w:t>Filipowiak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, Leszek </w:t>
      </w:r>
      <w:proofErr w:type="spellStart"/>
      <w:r w:rsidRPr="00E22CFA">
        <w:rPr>
          <w:rFonts w:ascii="Palatino Linotype" w:hAnsi="Palatino Linotype" w:cstheme="majorBidi"/>
          <w:lang w:val="en-GB"/>
        </w:rPr>
        <w:t>Gardeła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, Katarzyna Anna </w:t>
      </w:r>
      <w:proofErr w:type="spellStart"/>
      <w:r w:rsidRPr="00E22CFA">
        <w:rPr>
          <w:rFonts w:ascii="Palatino Linotype" w:hAnsi="Palatino Linotype" w:cstheme="majorBidi"/>
          <w:lang w:val="en-GB"/>
        </w:rPr>
        <w:t>Kapitan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, </w:t>
      </w:r>
      <w:proofErr w:type="spellStart"/>
      <w:r w:rsidRPr="00E22CFA">
        <w:rPr>
          <w:rFonts w:ascii="Palatino Linotype" w:hAnsi="Palatino Linotype" w:cstheme="majorBidi"/>
          <w:lang w:val="en-GB"/>
        </w:rPr>
        <w:t>Bjørn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 </w:t>
      </w:r>
      <w:proofErr w:type="spellStart"/>
      <w:r w:rsidRPr="00E22CFA">
        <w:rPr>
          <w:rFonts w:ascii="Palatino Linotype" w:hAnsi="Palatino Linotype" w:cstheme="majorBidi"/>
          <w:lang w:val="en-GB"/>
        </w:rPr>
        <w:t>Bandlien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, Karl Christian </w:t>
      </w:r>
      <w:proofErr w:type="spellStart"/>
      <w:r w:rsidRPr="00E22CFA">
        <w:rPr>
          <w:rFonts w:ascii="Palatino Linotype" w:hAnsi="Palatino Linotype" w:cstheme="majorBidi"/>
          <w:lang w:val="en-GB"/>
        </w:rPr>
        <w:t>Alvestad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, Anne Irene </w:t>
      </w:r>
      <w:proofErr w:type="spellStart"/>
      <w:r w:rsidRPr="00E22CFA">
        <w:rPr>
          <w:rFonts w:ascii="Palatino Linotype" w:hAnsi="Palatino Linotype" w:cstheme="majorBidi"/>
          <w:lang w:val="en-GB"/>
        </w:rPr>
        <w:t>Riisøy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, Alexandra </w:t>
      </w:r>
      <w:proofErr w:type="spellStart"/>
      <w:r w:rsidRPr="00E22CFA">
        <w:rPr>
          <w:rFonts w:ascii="Palatino Linotype" w:hAnsi="Palatino Linotype" w:cstheme="majorBidi"/>
          <w:lang w:val="en-GB"/>
        </w:rPr>
        <w:t>Sanmark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, and </w:t>
      </w:r>
      <w:proofErr w:type="spellStart"/>
      <w:r w:rsidRPr="00E22CFA">
        <w:rPr>
          <w:rFonts w:ascii="Palatino Linotype" w:hAnsi="Palatino Linotype" w:cstheme="majorBidi"/>
          <w:lang w:val="en-GB"/>
        </w:rPr>
        <w:t>Arngrímur</w:t>
      </w:r>
      <w:proofErr w:type="spellEnd"/>
      <w:r w:rsidRPr="00E22CFA">
        <w:rPr>
          <w:rFonts w:ascii="Palatino Linotype" w:hAnsi="Palatino Linotype" w:cstheme="majorBidi"/>
          <w:lang w:val="en-GB"/>
        </w:rPr>
        <w:t xml:space="preserve"> </w:t>
      </w:r>
      <w:proofErr w:type="spellStart"/>
      <w:r w:rsidRPr="00E22CFA">
        <w:rPr>
          <w:rFonts w:ascii="Palatino Linotype" w:hAnsi="Palatino Linotype" w:cstheme="majorBidi"/>
          <w:lang w:val="en-GB"/>
        </w:rPr>
        <w:t>Vídalín</w:t>
      </w:r>
      <w:proofErr w:type="spellEnd"/>
      <w:r w:rsidRPr="00E22CFA">
        <w:rPr>
          <w:rFonts w:ascii="Palatino Linotype" w:hAnsi="Palatino Linotype" w:cstheme="majorBidi"/>
          <w:lang w:val="en-GB"/>
        </w:rPr>
        <w:t>.</w:t>
      </w:r>
    </w:p>
    <w:bookmarkStart w:id="0" w:name="_GoBack"/>
    <w:p w14:paraId="7CF02C65" w14:textId="24A85D50" w:rsidR="00A06717" w:rsidRDefault="00FF2842" w:rsidP="00E22CFA">
      <w:pPr>
        <w:spacing w:after="0"/>
        <w:jc w:val="both"/>
        <w:rPr>
          <w:rFonts w:ascii="Palatino Linotype" w:hAnsi="Palatino Linotype" w:cstheme="majorBidi"/>
          <w:lang w:val="en-GB"/>
        </w:rPr>
      </w:pPr>
      <w:r>
        <w:rPr>
          <w:rFonts w:ascii="Palatino Linotype" w:hAnsi="Palatino Linotyp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0093A7D" wp14:editId="4846E565">
                <wp:simplePos x="0" y="0"/>
                <wp:positionH relativeFrom="page">
                  <wp:posOffset>-9525</wp:posOffset>
                </wp:positionH>
                <wp:positionV relativeFrom="paragraph">
                  <wp:posOffset>43180</wp:posOffset>
                </wp:positionV>
                <wp:extent cx="7603067" cy="9494520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067" cy="9494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A59AB" id="Prostokąt 5" o:spid="_x0000_s1026" style="position:absolute;margin-left:-.75pt;margin-top:3.4pt;width:598.65pt;height:747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" fillcolor="white [3212]" stroked="f" strokeweight="2pt">
                <w10:wrap anchorx="page"/>
              </v:rect>
            </w:pict>
          </mc:Fallback>
        </mc:AlternateContent>
      </w:r>
      <w:bookmarkEnd w:id="0"/>
    </w:p>
    <w:p w14:paraId="5CE41B8F" w14:textId="6F3378A6" w:rsidR="00A06717" w:rsidRDefault="00A06717" w:rsidP="00E22CFA">
      <w:pPr>
        <w:spacing w:after="0"/>
        <w:jc w:val="both"/>
        <w:rPr>
          <w:rFonts w:ascii="Palatino Linotype" w:hAnsi="Palatino Linotype" w:cstheme="majorBidi"/>
          <w:lang w:val="en-GB"/>
        </w:rPr>
      </w:pPr>
    </w:p>
    <w:p w14:paraId="6B01384B" w14:textId="695FD75A" w:rsidR="000A31BB" w:rsidRDefault="001255CF" w:rsidP="00E22CFA">
      <w:pPr>
        <w:spacing w:after="0"/>
        <w:jc w:val="both"/>
        <w:rPr>
          <w:rFonts w:ascii="Palatino Linotype" w:hAnsi="Palatino Linotype" w:cs="Times New Roman"/>
          <w:lang w:val="en-GB"/>
        </w:rPr>
      </w:pPr>
      <w:r w:rsidRPr="00E22CFA">
        <w:rPr>
          <w:rFonts w:ascii="Palatino Linotype" w:hAnsi="Palatino Linotype" w:cstheme="majorBidi"/>
          <w:lang w:val="en-GB"/>
        </w:rPr>
        <w:t xml:space="preserve">The </w:t>
      </w:r>
      <w:r w:rsidR="003C3003" w:rsidRPr="00E22CFA">
        <w:rPr>
          <w:rFonts w:ascii="Palatino Linotype" w:hAnsi="Palatino Linotype" w:cstheme="majorBidi"/>
          <w:lang w:val="en-GB"/>
        </w:rPr>
        <w:t>summer school</w:t>
      </w:r>
      <w:r w:rsidR="001D6216" w:rsidRPr="00E22CFA">
        <w:rPr>
          <w:rFonts w:ascii="Palatino Linotype" w:hAnsi="Palatino Linotype" w:cstheme="majorBidi"/>
          <w:lang w:val="en-GB"/>
        </w:rPr>
        <w:t xml:space="preserve"> </w:t>
      </w:r>
      <w:r w:rsidR="004C7357" w:rsidRPr="00E22CFA">
        <w:rPr>
          <w:rFonts w:ascii="Palatino Linotype" w:hAnsi="Palatino Linotype" w:cstheme="majorBidi"/>
          <w:lang w:val="en-GB"/>
        </w:rPr>
        <w:t>invites</w:t>
      </w:r>
      <w:r w:rsidR="003C3003" w:rsidRPr="00E22CFA">
        <w:rPr>
          <w:rFonts w:ascii="Palatino Linotype" w:hAnsi="Palatino Linotype" w:cstheme="majorBidi"/>
          <w:lang w:val="en-GB"/>
        </w:rPr>
        <w:t xml:space="preserve"> everyone with an </w:t>
      </w:r>
      <w:r w:rsidR="003C3003" w:rsidRPr="00E22CFA">
        <w:rPr>
          <w:rFonts w:ascii="Palatino Linotype" w:hAnsi="Palatino Linotype" w:cs="Times New Roman"/>
          <w:lang w:val="en-GB"/>
        </w:rPr>
        <w:t>interest in its subject</w:t>
      </w:r>
      <w:r w:rsidR="000A31BB" w:rsidRPr="00E22CFA">
        <w:rPr>
          <w:rFonts w:ascii="Palatino Linotype" w:hAnsi="Palatino Linotype" w:cs="Times New Roman"/>
          <w:lang w:val="en-GB"/>
        </w:rPr>
        <w:t>,</w:t>
      </w:r>
      <w:r w:rsidR="003C3003" w:rsidRPr="00E22CFA">
        <w:rPr>
          <w:rFonts w:ascii="Palatino Linotype" w:hAnsi="Palatino Linotype" w:cs="Times New Roman"/>
          <w:lang w:val="en-GB"/>
        </w:rPr>
        <w:t xml:space="preserve"> but in particular students of history</w:t>
      </w:r>
      <w:r w:rsidR="000A31BB" w:rsidRPr="00E22CFA">
        <w:rPr>
          <w:rFonts w:ascii="Palatino Linotype" w:hAnsi="Palatino Linotype" w:cs="Times New Roman"/>
          <w:lang w:val="en-GB"/>
        </w:rPr>
        <w:t>, arch</w:t>
      </w:r>
      <w:r w:rsidR="003C3003" w:rsidRPr="00E22CFA">
        <w:rPr>
          <w:rFonts w:ascii="Palatino Linotype" w:hAnsi="Palatino Linotype" w:cs="Times New Roman"/>
          <w:lang w:val="en-GB"/>
        </w:rPr>
        <w:t>a</w:t>
      </w:r>
      <w:r w:rsidR="000A31BB" w:rsidRPr="00E22CFA">
        <w:rPr>
          <w:rFonts w:ascii="Palatino Linotype" w:hAnsi="Palatino Linotype" w:cs="Times New Roman"/>
          <w:lang w:val="en-GB"/>
        </w:rPr>
        <w:t>eolog</w:t>
      </w:r>
      <w:r w:rsidR="003C3003" w:rsidRPr="00E22CFA">
        <w:rPr>
          <w:rFonts w:ascii="Palatino Linotype" w:hAnsi="Palatino Linotype" w:cs="Times New Roman"/>
          <w:lang w:val="en-GB"/>
        </w:rPr>
        <w:t>y, and Scandinavian/Nordic studies</w:t>
      </w:r>
      <w:r w:rsidR="000A31BB" w:rsidRPr="00E22CFA">
        <w:rPr>
          <w:rFonts w:ascii="Palatino Linotype" w:hAnsi="Palatino Linotype" w:cs="Times New Roman"/>
          <w:lang w:val="en-GB"/>
        </w:rPr>
        <w:t xml:space="preserve">, </w:t>
      </w:r>
      <w:r w:rsidR="003C3003" w:rsidRPr="00E22CFA">
        <w:rPr>
          <w:rFonts w:ascii="Palatino Linotype" w:hAnsi="Palatino Linotype" w:cs="Times New Roman"/>
          <w:lang w:val="en-GB"/>
        </w:rPr>
        <w:t xml:space="preserve">as well as </w:t>
      </w:r>
      <w:r w:rsidR="009137A7" w:rsidRPr="00E22CFA">
        <w:rPr>
          <w:rFonts w:ascii="Palatino Linotype" w:hAnsi="Palatino Linotype" w:cs="Times New Roman"/>
          <w:lang w:val="en-GB"/>
        </w:rPr>
        <w:t>researcher</w:t>
      </w:r>
      <w:r w:rsidR="003C3003" w:rsidRPr="00E22CFA">
        <w:rPr>
          <w:rFonts w:ascii="Palatino Linotype" w:hAnsi="Palatino Linotype" w:cs="Times New Roman"/>
          <w:lang w:val="en-GB"/>
        </w:rPr>
        <w:t xml:space="preserve">s </w:t>
      </w:r>
      <w:r w:rsidR="004D6B73" w:rsidRPr="00E22CFA">
        <w:rPr>
          <w:rFonts w:ascii="Palatino Linotype" w:hAnsi="Palatino Linotype" w:cs="Times New Roman"/>
          <w:lang w:val="en-GB"/>
        </w:rPr>
        <w:t>specialising</w:t>
      </w:r>
      <w:r w:rsidR="003C3003" w:rsidRPr="00E22CFA">
        <w:rPr>
          <w:rFonts w:ascii="Palatino Linotype" w:hAnsi="Palatino Linotype" w:cs="Times New Roman"/>
          <w:lang w:val="en-GB"/>
        </w:rPr>
        <w:t xml:space="preserve"> </w:t>
      </w:r>
      <w:r w:rsidR="00257206" w:rsidRPr="00E22CFA">
        <w:rPr>
          <w:rFonts w:ascii="Palatino Linotype" w:hAnsi="Palatino Linotype" w:cs="Times New Roman"/>
          <w:lang w:val="en-GB"/>
        </w:rPr>
        <w:t xml:space="preserve">in </w:t>
      </w:r>
      <w:r w:rsidR="003C3003" w:rsidRPr="00E22CFA">
        <w:rPr>
          <w:rFonts w:ascii="Palatino Linotype" w:hAnsi="Palatino Linotype" w:cs="Times New Roman"/>
          <w:lang w:val="en-GB"/>
        </w:rPr>
        <w:t xml:space="preserve">the history </w:t>
      </w:r>
      <w:r w:rsidR="009137A7" w:rsidRPr="00E22CFA">
        <w:rPr>
          <w:rFonts w:ascii="Palatino Linotype" w:hAnsi="Palatino Linotype" w:cs="Times New Roman"/>
          <w:lang w:val="en-GB"/>
        </w:rPr>
        <w:t>of medieval North</w:t>
      </w:r>
      <w:r w:rsidR="00C715EE" w:rsidRPr="00E22CFA">
        <w:rPr>
          <w:rFonts w:ascii="Palatino Linotype" w:hAnsi="Palatino Linotype" w:cs="Times New Roman"/>
          <w:lang w:val="en-GB"/>
        </w:rPr>
        <w:t>ern Europe</w:t>
      </w:r>
      <w:r w:rsidR="009137A7" w:rsidRPr="00E22CFA">
        <w:rPr>
          <w:rFonts w:ascii="Palatino Linotype" w:hAnsi="Palatino Linotype" w:cs="Times New Roman"/>
          <w:lang w:val="en-GB"/>
        </w:rPr>
        <w:t xml:space="preserve"> and the Slavic territories</w:t>
      </w:r>
      <w:r w:rsidR="000A31BB" w:rsidRPr="00E22CFA">
        <w:rPr>
          <w:rFonts w:ascii="Palatino Linotype" w:hAnsi="Palatino Linotype" w:cs="Times New Roman"/>
          <w:lang w:val="en-GB"/>
        </w:rPr>
        <w:t>.</w:t>
      </w:r>
      <w:r w:rsidR="003E2C8E" w:rsidRPr="00E22CFA">
        <w:rPr>
          <w:rFonts w:ascii="Palatino Linotype" w:hAnsi="Palatino Linotype" w:cs="Times New Roman"/>
          <w:lang w:val="en-GB"/>
        </w:rPr>
        <w:t xml:space="preserve"> </w:t>
      </w:r>
      <w:r w:rsidR="00AD7268" w:rsidRPr="00E22CFA">
        <w:rPr>
          <w:rFonts w:ascii="Palatino Linotype" w:hAnsi="Palatino Linotype" w:cs="Times New Roman"/>
          <w:lang w:val="en-GB"/>
        </w:rPr>
        <w:t>Applications to the Wolin/</w:t>
      </w:r>
      <w:proofErr w:type="spellStart"/>
      <w:r w:rsidR="00AD7268" w:rsidRPr="00E22CFA">
        <w:rPr>
          <w:rFonts w:ascii="Palatino Linotype" w:hAnsi="Palatino Linotype" w:cs="Times New Roman"/>
          <w:lang w:val="en-GB"/>
        </w:rPr>
        <w:t>Jómsborg</w:t>
      </w:r>
      <w:proofErr w:type="spellEnd"/>
      <w:r w:rsidR="00AD7268" w:rsidRPr="00E22CFA">
        <w:rPr>
          <w:rFonts w:ascii="Palatino Linotype" w:hAnsi="Palatino Linotype" w:cs="Times New Roman"/>
          <w:lang w:val="en-GB"/>
        </w:rPr>
        <w:t xml:space="preserve"> Summer School are accepted</w:t>
      </w:r>
      <w:r w:rsidR="003E2C8E" w:rsidRPr="00E22CFA">
        <w:rPr>
          <w:rFonts w:ascii="Palatino Linotype" w:hAnsi="Palatino Linotype" w:cs="Times New Roman"/>
          <w:lang w:val="en-GB"/>
        </w:rPr>
        <w:t xml:space="preserve"> from EU and non-EU</w:t>
      </w:r>
      <w:r w:rsidR="00A93ED1">
        <w:rPr>
          <w:rFonts w:ascii="Palatino Linotype" w:hAnsi="Palatino Linotype" w:cs="Times New Roman"/>
          <w:lang w:val="en-GB"/>
        </w:rPr>
        <w:t xml:space="preserve"> </w:t>
      </w:r>
      <w:r w:rsidR="00AD7268" w:rsidRPr="00E22CFA">
        <w:rPr>
          <w:rFonts w:ascii="Palatino Linotype" w:hAnsi="Palatino Linotype" w:cs="Times New Roman"/>
          <w:lang w:val="en-GB"/>
        </w:rPr>
        <w:t xml:space="preserve">students </w:t>
      </w:r>
      <w:r w:rsidR="003E2C8E" w:rsidRPr="00E22CFA">
        <w:rPr>
          <w:rFonts w:ascii="Palatino Linotype" w:hAnsi="Palatino Linotype" w:cs="Times New Roman"/>
          <w:lang w:val="en-GB"/>
        </w:rPr>
        <w:t xml:space="preserve">who have completed at least one year of </w:t>
      </w:r>
      <w:r w:rsidR="00AD7268" w:rsidRPr="00E22CFA">
        <w:rPr>
          <w:rFonts w:ascii="Palatino Linotype" w:hAnsi="Palatino Linotype" w:cs="Times New Roman"/>
          <w:lang w:val="en-GB"/>
        </w:rPr>
        <w:t xml:space="preserve">their </w:t>
      </w:r>
      <w:r w:rsidR="00257206" w:rsidRPr="00E22CFA">
        <w:rPr>
          <w:rFonts w:ascii="Palatino Linotype" w:hAnsi="Palatino Linotype" w:cs="Times New Roman"/>
          <w:lang w:val="en-GB"/>
        </w:rPr>
        <w:t>undergraduate studies</w:t>
      </w:r>
      <w:r w:rsidR="003E2C8E" w:rsidRPr="00E22CFA">
        <w:rPr>
          <w:rFonts w:ascii="Palatino Linotype" w:hAnsi="Palatino Linotype" w:cs="Times New Roman"/>
          <w:lang w:val="en-GB"/>
        </w:rPr>
        <w:t xml:space="preserve"> or </w:t>
      </w:r>
      <w:r w:rsidR="004C7357" w:rsidRPr="00E22CFA">
        <w:rPr>
          <w:rFonts w:ascii="Palatino Linotype" w:hAnsi="Palatino Linotype" w:cs="Times New Roman"/>
          <w:lang w:val="en-GB"/>
        </w:rPr>
        <w:t xml:space="preserve">who </w:t>
      </w:r>
      <w:r w:rsidR="00AD7268" w:rsidRPr="00E22CFA">
        <w:rPr>
          <w:rFonts w:ascii="Palatino Linotype" w:hAnsi="Palatino Linotype" w:cs="Times New Roman"/>
          <w:lang w:val="en-GB"/>
        </w:rPr>
        <w:t xml:space="preserve">currently study for their </w:t>
      </w:r>
      <w:r w:rsidR="00A93ED1"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336B15A" wp14:editId="7B9A3951">
                <wp:simplePos x="0" y="0"/>
                <wp:positionH relativeFrom="page">
                  <wp:posOffset>-38100</wp:posOffset>
                </wp:positionH>
                <wp:positionV relativeFrom="paragraph">
                  <wp:posOffset>27305</wp:posOffset>
                </wp:positionV>
                <wp:extent cx="7597140" cy="9494520"/>
                <wp:effectExtent l="0" t="0" r="381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7140" cy="9494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4C599" id="Prostokąt 2" o:spid="_x0000_s1026" style="position:absolute;margin-left:-3pt;margin-top:2.15pt;width:598.2pt;height:747.6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" fillcolor="white [3212]" stroked="f" strokeweight="2pt">
                <w10:wrap anchorx="page"/>
              </v:rect>
            </w:pict>
          </mc:Fallback>
        </mc:AlternateContent>
      </w:r>
      <w:r w:rsidR="00AD7268" w:rsidRPr="00E22CFA">
        <w:rPr>
          <w:rFonts w:ascii="Palatino Linotype" w:hAnsi="Palatino Linotype" w:cs="Times New Roman"/>
          <w:lang w:val="en-GB"/>
        </w:rPr>
        <w:t>master</w:t>
      </w:r>
      <w:r w:rsidR="003E2C8E" w:rsidRPr="00E22CFA">
        <w:rPr>
          <w:rFonts w:ascii="Palatino Linotype" w:hAnsi="Palatino Linotype" w:cs="Times New Roman"/>
          <w:lang w:val="en-GB"/>
        </w:rPr>
        <w:t xml:space="preserve"> or </w:t>
      </w:r>
      <w:r w:rsidR="00257206" w:rsidRPr="00E22CFA">
        <w:rPr>
          <w:rFonts w:ascii="Palatino Linotype" w:hAnsi="Palatino Linotype" w:cs="Times New Roman"/>
          <w:lang w:val="en-GB"/>
        </w:rPr>
        <w:t xml:space="preserve">doctoral </w:t>
      </w:r>
      <w:r w:rsidR="00AD7268" w:rsidRPr="00E22CFA">
        <w:rPr>
          <w:rFonts w:ascii="Palatino Linotype" w:hAnsi="Palatino Linotype" w:cs="Times New Roman"/>
          <w:lang w:val="en-GB"/>
        </w:rPr>
        <w:t>degrees</w:t>
      </w:r>
      <w:r w:rsidR="003E2C8E" w:rsidRPr="00E22CFA">
        <w:rPr>
          <w:rFonts w:ascii="Palatino Linotype" w:hAnsi="Palatino Linotype" w:cs="Times New Roman"/>
          <w:lang w:val="en-GB"/>
        </w:rPr>
        <w:t xml:space="preserve">. Each of the 40 participants of the </w:t>
      </w:r>
      <w:r w:rsidR="2E95F619" w:rsidRPr="00E22CFA">
        <w:rPr>
          <w:rFonts w:ascii="Palatino Linotype" w:hAnsi="Palatino Linotype" w:cs="Times New Roman"/>
          <w:lang w:val="en-GB"/>
        </w:rPr>
        <w:t>summer s</w:t>
      </w:r>
      <w:r w:rsidR="003E2C8E" w:rsidRPr="00E22CFA">
        <w:rPr>
          <w:rFonts w:ascii="Palatino Linotype" w:hAnsi="Palatino Linotype" w:cs="Times New Roman"/>
          <w:lang w:val="en-GB"/>
        </w:rPr>
        <w:t>chool will receive a scholarship of PLN 5</w:t>
      </w:r>
      <w:r w:rsidR="004C7357" w:rsidRPr="00E22CFA">
        <w:rPr>
          <w:rFonts w:ascii="Palatino Linotype" w:hAnsi="Palatino Linotype" w:cs="Times New Roman"/>
          <w:lang w:val="en-GB"/>
        </w:rPr>
        <w:t>,</w:t>
      </w:r>
      <w:r w:rsidR="003E2C8E" w:rsidRPr="00E22CFA">
        <w:rPr>
          <w:rFonts w:ascii="Palatino Linotype" w:hAnsi="Palatino Linotype" w:cs="Times New Roman"/>
          <w:lang w:val="en-GB"/>
        </w:rPr>
        <w:t>000</w:t>
      </w:r>
      <w:r w:rsidR="004C7357" w:rsidRPr="00E22CFA">
        <w:rPr>
          <w:rFonts w:ascii="Palatino Linotype" w:hAnsi="Palatino Linotype" w:cs="Times New Roman"/>
          <w:lang w:val="en-GB"/>
        </w:rPr>
        <w:t>.</w:t>
      </w:r>
      <w:r w:rsidR="003E2C8E" w:rsidRPr="00E22CFA">
        <w:rPr>
          <w:rFonts w:ascii="Palatino Linotype" w:hAnsi="Palatino Linotype" w:cs="Times New Roman"/>
          <w:lang w:val="en-GB"/>
        </w:rPr>
        <w:t xml:space="preserve">00 to cover </w:t>
      </w:r>
      <w:r w:rsidR="00753B93" w:rsidRPr="00E22CFA">
        <w:rPr>
          <w:rFonts w:ascii="Palatino Linotype" w:hAnsi="Palatino Linotype" w:cs="Times New Roman"/>
          <w:lang w:val="en-GB"/>
        </w:rPr>
        <w:t xml:space="preserve">the travel </w:t>
      </w:r>
      <w:r w:rsidR="00AD7268" w:rsidRPr="00E22CFA">
        <w:rPr>
          <w:rFonts w:ascii="Palatino Linotype" w:hAnsi="Palatino Linotype" w:cs="Times New Roman"/>
          <w:lang w:val="en-GB"/>
        </w:rPr>
        <w:t xml:space="preserve">expenses </w:t>
      </w:r>
      <w:r w:rsidR="00753B93" w:rsidRPr="00E22CFA">
        <w:rPr>
          <w:rFonts w:ascii="Palatino Linotype" w:hAnsi="Palatino Linotype" w:cs="Times New Roman"/>
          <w:lang w:val="en-GB"/>
        </w:rPr>
        <w:t xml:space="preserve">to and from Wolin, </w:t>
      </w:r>
      <w:r w:rsidR="003E2C8E" w:rsidRPr="00E22CFA">
        <w:rPr>
          <w:rFonts w:ascii="Palatino Linotype" w:hAnsi="Palatino Linotype" w:cs="Times New Roman"/>
          <w:lang w:val="en-GB"/>
        </w:rPr>
        <w:t>the living expenses</w:t>
      </w:r>
      <w:r w:rsidR="00753B93" w:rsidRPr="00E22CFA">
        <w:rPr>
          <w:rFonts w:ascii="Palatino Linotype" w:hAnsi="Palatino Linotype" w:cs="Times New Roman"/>
          <w:lang w:val="en-GB"/>
        </w:rPr>
        <w:t>,</w:t>
      </w:r>
      <w:r w:rsidR="003E2C8E" w:rsidRPr="00E22CFA">
        <w:rPr>
          <w:rFonts w:ascii="Palatino Linotype" w:hAnsi="Palatino Linotype" w:cs="Times New Roman"/>
          <w:lang w:val="en-GB"/>
        </w:rPr>
        <w:t xml:space="preserve"> and the cost of accommodation in Wolin</w:t>
      </w:r>
      <w:r w:rsidR="00AD7268" w:rsidRPr="00E22CFA">
        <w:rPr>
          <w:rFonts w:ascii="Palatino Linotype" w:hAnsi="Palatino Linotype" w:cs="Times New Roman"/>
          <w:lang w:val="en-GB"/>
        </w:rPr>
        <w:t>’s</w:t>
      </w:r>
      <w:r w:rsidR="21905550" w:rsidRPr="00E22CFA">
        <w:rPr>
          <w:rFonts w:ascii="Palatino Linotype" w:hAnsi="Palatino Linotype" w:cs="Times New Roman"/>
          <w:lang w:val="en-GB"/>
        </w:rPr>
        <w:t xml:space="preserve"> Centre of Slavs and Vikings ‘Wolin </w:t>
      </w:r>
      <w:proofErr w:type="spellStart"/>
      <w:r w:rsidR="21905550" w:rsidRPr="00E22CFA">
        <w:rPr>
          <w:rFonts w:ascii="Palatino Linotype" w:hAnsi="Palatino Linotype" w:cs="Times New Roman"/>
          <w:lang w:val="en-GB"/>
        </w:rPr>
        <w:t>Jomsborg</w:t>
      </w:r>
      <w:proofErr w:type="spellEnd"/>
      <w:r w:rsidR="21905550" w:rsidRPr="00E22CFA">
        <w:rPr>
          <w:rFonts w:ascii="Palatino Linotype" w:hAnsi="Palatino Linotype" w:cs="Times New Roman"/>
          <w:lang w:val="en-GB"/>
        </w:rPr>
        <w:t xml:space="preserve"> </w:t>
      </w:r>
      <w:proofErr w:type="spellStart"/>
      <w:r w:rsidR="21905550" w:rsidRPr="00E22CFA">
        <w:rPr>
          <w:rFonts w:ascii="Palatino Linotype" w:hAnsi="Palatino Linotype" w:cs="Times New Roman"/>
          <w:lang w:val="en-GB"/>
        </w:rPr>
        <w:t>Vineta</w:t>
      </w:r>
      <w:proofErr w:type="spellEnd"/>
      <w:r w:rsidR="21905550" w:rsidRPr="00E22CFA">
        <w:rPr>
          <w:rFonts w:ascii="Palatino Linotype" w:hAnsi="Palatino Linotype" w:cs="Times New Roman"/>
          <w:lang w:val="en-GB"/>
        </w:rPr>
        <w:t>.’</w:t>
      </w:r>
      <w:r w:rsidR="00753B93" w:rsidRPr="00E22CFA">
        <w:rPr>
          <w:rFonts w:ascii="Palatino Linotype" w:hAnsi="Palatino Linotype" w:cs="Times New Roman"/>
          <w:lang w:val="en-GB"/>
        </w:rPr>
        <w:t xml:space="preserve"> </w:t>
      </w:r>
      <w:r w:rsidR="00753B93" w:rsidRPr="00C46E3B">
        <w:rPr>
          <w:rFonts w:ascii="Palatino Linotype" w:hAnsi="Palatino Linotype" w:cs="Times New Roman"/>
          <w:lang w:val="en-GB"/>
        </w:rPr>
        <w:t xml:space="preserve">The </w:t>
      </w:r>
      <w:r w:rsidR="00AD7268" w:rsidRPr="00C46E3B">
        <w:rPr>
          <w:rFonts w:ascii="Palatino Linotype" w:hAnsi="Palatino Linotype" w:cs="Times New Roman"/>
          <w:lang w:val="en-GB"/>
        </w:rPr>
        <w:t>S</w:t>
      </w:r>
      <w:r w:rsidR="00753B93" w:rsidRPr="00C46E3B">
        <w:rPr>
          <w:rFonts w:ascii="Palatino Linotype" w:hAnsi="Palatino Linotype" w:cs="Times New Roman"/>
          <w:lang w:val="en-GB"/>
        </w:rPr>
        <w:t xml:space="preserve">ummer </w:t>
      </w:r>
      <w:r w:rsidR="00AD7268" w:rsidRPr="00C46E3B">
        <w:rPr>
          <w:rFonts w:ascii="Palatino Linotype" w:hAnsi="Palatino Linotype" w:cs="Times New Roman"/>
          <w:lang w:val="en-GB"/>
        </w:rPr>
        <w:t>S</w:t>
      </w:r>
      <w:r w:rsidR="00753B93" w:rsidRPr="00C46E3B">
        <w:rPr>
          <w:rFonts w:ascii="Palatino Linotype" w:hAnsi="Palatino Linotype" w:cs="Times New Roman"/>
          <w:lang w:val="en-GB"/>
        </w:rPr>
        <w:t>chool is tuition-free.</w:t>
      </w:r>
      <w:r w:rsidR="04ADF27B" w:rsidRPr="00C46E3B">
        <w:rPr>
          <w:rFonts w:ascii="Palatino Linotype" w:hAnsi="Palatino Linotype" w:cs="Times New Roman"/>
          <w:lang w:val="en-GB"/>
        </w:rPr>
        <w:t xml:space="preserve"> </w:t>
      </w:r>
    </w:p>
    <w:p w14:paraId="7C3A44A0" w14:textId="6E44AE79" w:rsidR="006F55F2" w:rsidRDefault="006F55F2" w:rsidP="00E22CFA">
      <w:pPr>
        <w:spacing w:after="0"/>
        <w:jc w:val="both"/>
        <w:rPr>
          <w:rFonts w:ascii="Palatino Linotype" w:hAnsi="Palatino Linotype" w:cs="Times New Roman"/>
          <w:lang w:val="en-GB"/>
        </w:rPr>
      </w:pPr>
    </w:p>
    <w:p w14:paraId="34A5779C" w14:textId="33C15CC6" w:rsidR="006F55F2" w:rsidRPr="00E22CFA" w:rsidRDefault="00BD20CA" w:rsidP="006F55F2">
      <w:pPr>
        <w:spacing w:after="0"/>
        <w:jc w:val="both"/>
        <w:rPr>
          <w:rFonts w:ascii="Palatino Linotype" w:hAnsi="Palatino Linotype" w:cs="Times New Roman"/>
          <w:lang w:val="en-GB"/>
        </w:rPr>
      </w:pPr>
      <w:r>
        <w:rPr>
          <w:rFonts w:ascii="Palatino Linotype" w:hAnsi="Palatino Linotype"/>
          <w:noProof/>
        </w:rPr>
        <w:drawing>
          <wp:anchor distT="0" distB="0" distL="114300" distR="114300" simplePos="0" relativeHeight="251663360" behindDoc="1" locked="0" layoutInCell="1" allowOverlap="1" wp14:anchorId="6BFC38CF" wp14:editId="6E0BE05D">
            <wp:simplePos x="0" y="0"/>
            <wp:positionH relativeFrom="page">
              <wp:align>right</wp:align>
            </wp:positionH>
            <wp:positionV relativeFrom="page">
              <wp:posOffset>4312920</wp:posOffset>
            </wp:positionV>
            <wp:extent cx="4134657" cy="6375400"/>
            <wp:effectExtent l="0" t="0" r="0" b="6350"/>
            <wp:wrapNone/>
            <wp:docPr id="16" name="Obraz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a-lodz.png"/>
                    <pic:cNvPicPr/>
                  </pic:nvPicPr>
                  <pic:blipFill rotWithShape="1">
                    <a:blip r:embed="rId9">
                      <a:duotone>
                        <a:srgbClr val="4472C4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7" r="20428"/>
                    <a:stretch/>
                  </pic:blipFill>
                  <pic:spPr bwMode="auto">
                    <a:xfrm>
                      <a:off x="0" y="0"/>
                      <a:ext cx="4134657" cy="637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5F2" w:rsidRPr="00E22CFA">
        <w:rPr>
          <w:rFonts w:ascii="Palatino Linotype" w:hAnsi="Palatino Linotype" w:cs="Times New Roman"/>
          <w:lang w:val="en-GB"/>
        </w:rPr>
        <w:t>The funding for the summer school is provided by the Polish National Agency for Academic Exchange (NAWA) within the programme "SPINAKER - Intensive International Education Programs".</w:t>
      </w:r>
    </w:p>
    <w:p w14:paraId="3DF5A6B4" w14:textId="4EA53A7B" w:rsidR="1C7A3E1A" w:rsidRPr="00C46E3B" w:rsidRDefault="1C7A3E1A" w:rsidP="00E22CFA">
      <w:pPr>
        <w:spacing w:after="0"/>
        <w:jc w:val="both"/>
        <w:rPr>
          <w:rFonts w:ascii="Palatino Linotype" w:hAnsi="Palatino Linotype" w:cs="Times New Roman"/>
          <w:lang w:val="en-GB"/>
        </w:rPr>
      </w:pPr>
    </w:p>
    <w:p w14:paraId="7B9A3D63" w14:textId="1773F411" w:rsidR="00BD20CA" w:rsidRDefault="00BD20CA" w:rsidP="00E22CFA">
      <w:pPr>
        <w:spacing w:after="0"/>
        <w:jc w:val="both"/>
        <w:rPr>
          <w:rFonts w:ascii="Palatino Linotype" w:hAnsi="Palatino Linotype" w:cs="Times New Roman"/>
          <w:lang w:val="en-GB"/>
        </w:rPr>
      </w:pPr>
      <w:r w:rsidRPr="00BD20CA">
        <w:rPr>
          <w:rFonts w:ascii="Palatino Linotype" w:hAnsi="Palatino Linotype" w:cs="Times New Roman"/>
          <w:lang w:val="en-GB"/>
        </w:rPr>
        <w:t>Application deadline is January 31, 2023.</w:t>
      </w:r>
    </w:p>
    <w:p w14:paraId="5666F4A9" w14:textId="46C4D1FC" w:rsidR="00BD20CA" w:rsidRDefault="00BD20CA" w:rsidP="00E22CFA">
      <w:pPr>
        <w:spacing w:after="0"/>
        <w:jc w:val="both"/>
        <w:rPr>
          <w:rFonts w:ascii="Palatino Linotype" w:hAnsi="Palatino Linotype" w:cs="Times New Roman"/>
          <w:lang w:val="en-GB"/>
        </w:rPr>
      </w:pPr>
    </w:p>
    <w:p w14:paraId="07B87B2E" w14:textId="38A3C3A8" w:rsidR="00BD20CA" w:rsidRDefault="00BD20CA" w:rsidP="00E22CFA">
      <w:pPr>
        <w:spacing w:after="0"/>
        <w:jc w:val="both"/>
        <w:rPr>
          <w:rFonts w:ascii="Palatino Linotype" w:hAnsi="Palatino Linotype" w:cs="Times New Roman"/>
          <w:lang w:val="en-GB"/>
        </w:rPr>
      </w:pPr>
      <w:r w:rsidRPr="00BD20CA">
        <w:rPr>
          <w:rFonts w:ascii="Palatino Linotype" w:hAnsi="Palatino Linotype" w:cs="Times New Roman"/>
          <w:lang w:val="en-GB"/>
        </w:rPr>
        <w:t xml:space="preserve">The application form: </w:t>
      </w:r>
      <w:hyperlink r:id="rId11" w:history="1">
        <w:r w:rsidRPr="0097158B">
          <w:rPr>
            <w:rStyle w:val="Hipercze"/>
            <w:rFonts w:ascii="Palatino Linotype" w:hAnsi="Palatino Linotype" w:cs="Times New Roman"/>
            <w:lang w:val="en-GB"/>
          </w:rPr>
          <w:t>https://formularze.us.edu.pl/wolin_jomsborg_2023</w:t>
        </w:r>
      </w:hyperlink>
    </w:p>
    <w:p w14:paraId="7D95C644" w14:textId="75E40E6B" w:rsidR="00BD20CA" w:rsidRDefault="00BD20CA" w:rsidP="00E22CFA">
      <w:pPr>
        <w:spacing w:after="0"/>
        <w:jc w:val="both"/>
        <w:rPr>
          <w:rFonts w:ascii="Palatino Linotype" w:hAnsi="Palatino Linotype" w:cs="Times New Roman"/>
          <w:lang w:val="en-GB"/>
        </w:rPr>
      </w:pPr>
    </w:p>
    <w:p w14:paraId="2C46DC45" w14:textId="743563B6" w:rsidR="00F72853" w:rsidRDefault="003E2C8E" w:rsidP="00E22CFA">
      <w:pPr>
        <w:spacing w:after="0"/>
        <w:jc w:val="both"/>
        <w:rPr>
          <w:rFonts w:ascii="Palatino Linotype" w:hAnsi="Palatino Linotype" w:cs="Times New Roman"/>
          <w:lang w:val="en-GB"/>
        </w:rPr>
      </w:pPr>
      <w:r w:rsidRPr="00E22CFA">
        <w:rPr>
          <w:rFonts w:ascii="Palatino Linotype" w:hAnsi="Palatino Linotype" w:cs="Times New Roman"/>
          <w:lang w:val="en-GB"/>
        </w:rPr>
        <w:t xml:space="preserve">For more information please contact: </w:t>
      </w:r>
      <w:hyperlink r:id="rId12" w:history="1">
        <w:r w:rsidR="0082147F" w:rsidRPr="00BD20CA">
          <w:rPr>
            <w:rStyle w:val="Hipercze"/>
            <w:rFonts w:ascii="Palatino Linotype" w:hAnsi="Palatino Linotype" w:cs="Times New Roman"/>
            <w:lang w:val="en-GB"/>
          </w:rPr>
          <w:t>cbns@us.edu.pl</w:t>
        </w:r>
      </w:hyperlink>
    </w:p>
    <w:p w14:paraId="47B82B4C" w14:textId="2E286498" w:rsidR="0082147F" w:rsidRDefault="0082147F" w:rsidP="0082147F">
      <w:pPr>
        <w:spacing w:after="0"/>
        <w:jc w:val="both"/>
        <w:rPr>
          <w:rFonts w:ascii="Palatino Linotype" w:hAnsi="Palatino Linotype" w:cs="Times New Roman"/>
          <w:lang w:val="en-GB"/>
        </w:rPr>
      </w:pPr>
      <w:r w:rsidRPr="0082147F">
        <w:rPr>
          <w:rFonts w:ascii="Palatino Linotype" w:hAnsi="Palatino Linotype" w:cs="Times New Roman"/>
          <w:lang w:val="en-GB"/>
        </w:rPr>
        <w:t xml:space="preserve">or visit the website: </w:t>
      </w:r>
      <w:hyperlink r:id="rId13" w:history="1">
        <w:r w:rsidRPr="00BD20CA">
          <w:rPr>
            <w:rStyle w:val="Hipercze"/>
            <w:rFonts w:ascii="Palatino Linotype" w:hAnsi="Palatino Linotype" w:cs="Times New Roman"/>
            <w:lang w:val="en-GB"/>
          </w:rPr>
          <w:t>cbns.us.edu.pl</w:t>
        </w:r>
      </w:hyperlink>
    </w:p>
    <w:p w14:paraId="3A6B166E" w14:textId="65EBCE14" w:rsidR="0082147F" w:rsidRPr="00E22CFA" w:rsidRDefault="0082147F" w:rsidP="0082147F">
      <w:pPr>
        <w:spacing w:after="0"/>
        <w:jc w:val="both"/>
        <w:rPr>
          <w:rFonts w:ascii="Palatino Linotype" w:hAnsi="Palatino Linotype" w:cs="Times New Roman"/>
          <w:lang w:val="en-GB"/>
        </w:rPr>
      </w:pPr>
    </w:p>
    <w:p w14:paraId="3DCCD3D4" w14:textId="076F2D72" w:rsidR="006F55F2" w:rsidRPr="00E22CFA" w:rsidRDefault="006F55F2" w:rsidP="006F55F2">
      <w:pPr>
        <w:spacing w:after="0"/>
        <w:jc w:val="both"/>
        <w:rPr>
          <w:rFonts w:ascii="Palatino Linotype" w:hAnsi="Palatino Linotype" w:cs="Times New Roman"/>
          <w:lang w:val="en-GB"/>
        </w:rPr>
      </w:pPr>
      <w:r w:rsidRPr="00E22CFA">
        <w:rPr>
          <w:rFonts w:ascii="Palatino Linotype" w:hAnsi="Palatino Linotype" w:cs="Times New Roman"/>
          <w:lang w:val="en-GB"/>
        </w:rPr>
        <w:t>Organizing committee:</w:t>
      </w:r>
      <w:r w:rsidR="00A93ED1" w:rsidRPr="00F64EAB">
        <w:rPr>
          <w:rFonts w:ascii="Palatino Linotype" w:hAnsi="Palatino Linotype"/>
          <w:noProof/>
          <w:lang w:val="en-GB"/>
        </w:rPr>
        <w:t xml:space="preserve"> </w:t>
      </w:r>
    </w:p>
    <w:p w14:paraId="75E73358" w14:textId="4B32AE18" w:rsidR="006F55F2" w:rsidRPr="00E22CFA" w:rsidRDefault="006F55F2" w:rsidP="006F55F2">
      <w:pPr>
        <w:spacing w:after="0"/>
        <w:jc w:val="both"/>
        <w:rPr>
          <w:rFonts w:ascii="Palatino Linotype" w:hAnsi="Palatino Linotype" w:cs="Times New Roman"/>
          <w:lang w:val="en-GB"/>
        </w:rPr>
      </w:pPr>
      <w:r w:rsidRPr="00E22CFA">
        <w:rPr>
          <w:rFonts w:ascii="Palatino Linotype" w:hAnsi="Palatino Linotype" w:cs="Times New Roman"/>
          <w:lang w:val="en-GB"/>
        </w:rPr>
        <w:t xml:space="preserve">dr hab. Jakub </w:t>
      </w:r>
      <w:proofErr w:type="spellStart"/>
      <w:r w:rsidRPr="00E22CFA">
        <w:rPr>
          <w:rFonts w:ascii="Palatino Linotype" w:hAnsi="Palatino Linotype" w:cs="Times New Roman"/>
          <w:lang w:val="en-GB"/>
        </w:rPr>
        <w:t>Morawiec</w:t>
      </w:r>
      <w:proofErr w:type="spellEnd"/>
      <w:r w:rsidRPr="00E22CFA">
        <w:rPr>
          <w:rFonts w:ascii="Palatino Linotype" w:hAnsi="Palatino Linotype" w:cs="Times New Roman"/>
          <w:lang w:val="en-GB"/>
        </w:rPr>
        <w:t xml:space="preserve">, prof. UŚ </w:t>
      </w:r>
    </w:p>
    <w:p w14:paraId="41A9B42D" w14:textId="735FEB6A" w:rsidR="006F55F2" w:rsidRPr="00E22CFA" w:rsidRDefault="006F55F2" w:rsidP="006F55F2">
      <w:pPr>
        <w:spacing w:after="0"/>
        <w:jc w:val="both"/>
        <w:rPr>
          <w:rFonts w:ascii="Palatino Linotype" w:hAnsi="Palatino Linotype" w:cs="Times New Roman"/>
        </w:rPr>
      </w:pPr>
      <w:r w:rsidRPr="00E22CFA">
        <w:rPr>
          <w:rFonts w:ascii="Palatino Linotype" w:hAnsi="Palatino Linotype" w:cs="Times New Roman"/>
        </w:rPr>
        <w:t>dr hab. Rafał Borysławski , prof. UŚ</w:t>
      </w:r>
    </w:p>
    <w:p w14:paraId="2671E9E8" w14:textId="65F5960C" w:rsidR="006F55F2" w:rsidRPr="00E22CFA" w:rsidRDefault="006F55F2" w:rsidP="006F55F2">
      <w:pPr>
        <w:spacing w:after="0"/>
        <w:jc w:val="both"/>
        <w:rPr>
          <w:rFonts w:ascii="Palatino Linotype" w:hAnsi="Palatino Linotype" w:cs="Times New Roman"/>
        </w:rPr>
      </w:pPr>
      <w:r w:rsidRPr="00E22CFA">
        <w:rPr>
          <w:rFonts w:ascii="Palatino Linotype" w:hAnsi="Palatino Linotype" w:cs="Times New Roman"/>
        </w:rPr>
        <w:t xml:space="preserve">dr </w:t>
      </w:r>
      <w:proofErr w:type="spellStart"/>
      <w:r w:rsidRPr="00E22CFA">
        <w:rPr>
          <w:rFonts w:ascii="Palatino Linotype" w:hAnsi="Palatino Linotype" w:cs="Times New Roman"/>
        </w:rPr>
        <w:t>Annett</w:t>
      </w:r>
      <w:proofErr w:type="spellEnd"/>
      <w:r w:rsidRPr="00E22CFA">
        <w:rPr>
          <w:rFonts w:ascii="Palatino Linotype" w:hAnsi="Palatino Linotype" w:cs="Times New Roman"/>
        </w:rPr>
        <w:t xml:space="preserve"> </w:t>
      </w:r>
      <w:proofErr w:type="spellStart"/>
      <w:r w:rsidRPr="00E22CFA">
        <w:rPr>
          <w:rFonts w:ascii="Palatino Linotype" w:hAnsi="Palatino Linotype" w:cs="Times New Roman"/>
        </w:rPr>
        <w:t>Krakow</w:t>
      </w:r>
      <w:proofErr w:type="spellEnd"/>
    </w:p>
    <w:p w14:paraId="3FCD54EE" w14:textId="328E8170" w:rsidR="00D4706F" w:rsidRPr="006F55F2" w:rsidRDefault="00A06717" w:rsidP="00E22CFA">
      <w:pPr>
        <w:spacing w:after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D9FA38F" wp14:editId="74488143">
            <wp:simplePos x="0" y="0"/>
            <wp:positionH relativeFrom="margin">
              <wp:posOffset>-38100</wp:posOffset>
            </wp:positionH>
            <wp:positionV relativeFrom="paragraph">
              <wp:posOffset>2020570</wp:posOffset>
            </wp:positionV>
            <wp:extent cx="2987040" cy="481781"/>
            <wp:effectExtent l="0" t="0" r="3810" b="0"/>
            <wp:wrapNone/>
            <wp:docPr id="20" name="Obraz 20" descr="University of Silesia Faculty of Humanit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481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5F2" w:rsidRPr="000C47B3">
        <w:rPr>
          <w:rFonts w:ascii="Palatino Linotype" w:hAnsi="Palatino Linotype" w:cs="Times New Roman"/>
        </w:rPr>
        <w:t>dr Grzegorz Bartusik</w:t>
      </w:r>
    </w:p>
    <w:sectPr w:rsidR="00D4706F" w:rsidRPr="006F55F2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5B32D" w16cex:dateUtc="2022-09-09T10:42:00Z"/>
  <w16cex:commentExtensible w16cex:durableId="26C5B3A2" w16cex:dateUtc="2022-09-09T10:44:00Z"/>
  <w16cex:commentExtensible w16cex:durableId="26C5B583" w16cex:dateUtc="2022-09-09T10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5150A" w14:textId="77777777" w:rsidR="00C50307" w:rsidRDefault="00C50307" w:rsidP="001F0A3F">
      <w:pPr>
        <w:spacing w:after="0" w:line="240" w:lineRule="auto"/>
      </w:pPr>
      <w:r>
        <w:separator/>
      </w:r>
    </w:p>
  </w:endnote>
  <w:endnote w:type="continuationSeparator" w:id="0">
    <w:p w14:paraId="1C68EDFB" w14:textId="77777777" w:rsidR="00C50307" w:rsidRDefault="00C50307" w:rsidP="001F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23D01" w14:textId="77777777" w:rsidR="00C50307" w:rsidRDefault="00C50307" w:rsidP="001F0A3F">
      <w:pPr>
        <w:spacing w:after="0" w:line="240" w:lineRule="auto"/>
      </w:pPr>
      <w:r>
        <w:separator/>
      </w:r>
    </w:p>
  </w:footnote>
  <w:footnote w:type="continuationSeparator" w:id="0">
    <w:p w14:paraId="01AA3937" w14:textId="77777777" w:rsidR="00C50307" w:rsidRDefault="00C50307" w:rsidP="001F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5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22"/>
      <w:gridCol w:w="1984"/>
      <w:gridCol w:w="3119"/>
      <w:gridCol w:w="2343"/>
    </w:tblGrid>
    <w:tr w:rsidR="00BD65A0" w14:paraId="2414C6CC" w14:textId="77777777" w:rsidTr="00033B91">
      <w:trPr>
        <w:trHeight w:val="840"/>
      </w:trPr>
      <w:tc>
        <w:tcPr>
          <w:tcW w:w="2122" w:type="dxa"/>
        </w:tcPr>
        <w:p w14:paraId="72E4289E" w14:textId="77777777" w:rsidR="00BD65A0" w:rsidRDefault="00BD65A0" w:rsidP="00BD65A0">
          <w:pPr>
            <w:rPr>
              <w:rFonts w:ascii="Palatino Linotype" w:hAnsi="Palatino Linotype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4A8873CF" wp14:editId="6FCFBA31">
                <wp:simplePos x="0" y="0"/>
                <wp:positionH relativeFrom="column">
                  <wp:posOffset>-49530</wp:posOffset>
                </wp:positionH>
                <wp:positionV relativeFrom="paragraph">
                  <wp:posOffset>-6350</wp:posOffset>
                </wp:positionV>
                <wp:extent cx="1320388" cy="495300"/>
                <wp:effectExtent l="0" t="0" r="0" b="0"/>
                <wp:wrapNone/>
                <wp:docPr id="1" name="Obraz 1" descr="European Funds Knowledge Education Develop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s.edu.pl/wp-content/themes/uniwersytet-slaski/img/footer-logos-horizontal-e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4896"/>
                        <a:stretch/>
                      </pic:blipFill>
                      <pic:spPr bwMode="auto">
                        <a:xfrm>
                          <a:off x="0" y="0"/>
                          <a:ext cx="1384997" cy="519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Palatino Linotype" w:hAnsi="Palatino Linotype"/>
              <w:b/>
              <w:smallCaps/>
            </w:rPr>
            <w:t xml:space="preserve">  </w:t>
          </w:r>
        </w:p>
      </w:tc>
      <w:tc>
        <w:tcPr>
          <w:tcW w:w="1984" w:type="dxa"/>
        </w:tcPr>
        <w:p w14:paraId="35F73A06" w14:textId="77777777" w:rsidR="00BD65A0" w:rsidRDefault="00BD65A0" w:rsidP="00BD65A0">
          <w:pPr>
            <w:jc w:val="center"/>
            <w:rPr>
              <w:rFonts w:ascii="Palatino Linotype" w:hAnsi="Palatino Linotype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0F26DC85" wp14:editId="60E69163">
                <wp:simplePos x="0" y="0"/>
                <wp:positionH relativeFrom="column">
                  <wp:posOffset>-17779</wp:posOffset>
                </wp:positionH>
                <wp:positionV relativeFrom="paragraph">
                  <wp:posOffset>1270</wp:posOffset>
                </wp:positionV>
                <wp:extent cx="1196340" cy="488117"/>
                <wp:effectExtent l="0" t="0" r="0" b="0"/>
                <wp:wrapNone/>
                <wp:docPr id="7" name="Obraz 7" descr="Republic of Pola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nternational Cooperation - CUP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2677" cy="498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879BF22" w14:textId="77777777" w:rsidR="00BD65A0" w:rsidRDefault="00BD65A0" w:rsidP="00BD65A0">
          <w:pPr>
            <w:rPr>
              <w:rFonts w:ascii="Palatino Linotype" w:hAnsi="Palatino Linotype"/>
            </w:rPr>
          </w:pPr>
        </w:p>
      </w:tc>
      <w:tc>
        <w:tcPr>
          <w:tcW w:w="3119" w:type="dxa"/>
        </w:tcPr>
        <w:p w14:paraId="21A67C15" w14:textId="77777777" w:rsidR="00BD65A0" w:rsidRDefault="00BD65A0" w:rsidP="00BD65A0">
          <w:pPr>
            <w:rPr>
              <w:rFonts w:ascii="Palatino Linotype" w:hAnsi="Palatino Linotype"/>
              <w:sz w:val="16"/>
              <w:szCs w:val="16"/>
            </w:rPr>
          </w:pPr>
        </w:p>
        <w:p w14:paraId="0AF2E75B" w14:textId="77777777" w:rsidR="00BD65A0" w:rsidRDefault="00BD65A0" w:rsidP="00BD65A0">
          <w:pPr>
            <w:rPr>
              <w:rFonts w:ascii="Palatino Linotype" w:hAnsi="Palatino Linotype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08647037" wp14:editId="10319B04">
                <wp:simplePos x="0" y="0"/>
                <wp:positionH relativeFrom="column">
                  <wp:posOffset>5715</wp:posOffset>
                </wp:positionH>
                <wp:positionV relativeFrom="paragraph">
                  <wp:posOffset>-5080</wp:posOffset>
                </wp:positionV>
                <wp:extent cx="1783648" cy="214630"/>
                <wp:effectExtent l="0" t="0" r="7620" b="0"/>
                <wp:wrapNone/>
                <wp:docPr id="4" name="Obraz 4" descr="Polish National Agency for Academic Exchan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nawa.gov.pl/images/rozszerzenia/szablony/siteb3/logo-komputer-e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3648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43" w:type="dxa"/>
        </w:tcPr>
        <w:p w14:paraId="23A24A9A" w14:textId="77777777" w:rsidR="00BD65A0" w:rsidRDefault="00BD65A0" w:rsidP="00BD65A0">
          <w:pPr>
            <w:rPr>
              <w:rFonts w:ascii="Palatino Linotype" w:hAnsi="Palatino Linotype"/>
            </w:rPr>
          </w:pPr>
          <w:r>
            <w:rPr>
              <w:noProof/>
            </w:rPr>
            <w:drawing>
              <wp:inline distT="0" distB="0" distL="0" distR="0" wp14:anchorId="5A14A24C" wp14:editId="64A32023">
                <wp:extent cx="1366520" cy="412272"/>
                <wp:effectExtent l="0" t="0" r="0" b="0"/>
                <wp:docPr id="3" name="Obraz 3" descr="European Union European Social Fo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s.edu.pl/wp-content/themes/uniwersytet-slaski/img/footer-logos-horizontal-e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685" t="15736" r="325" b="10558"/>
                        <a:stretch/>
                      </pic:blipFill>
                      <pic:spPr bwMode="auto">
                        <a:xfrm>
                          <a:off x="0" y="0"/>
                          <a:ext cx="1426517" cy="430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A5141FE" w14:textId="77777777" w:rsidR="001F0A3F" w:rsidRPr="00BD65A0" w:rsidRDefault="001F0A3F" w:rsidP="00BD65A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e0NDcyMTMwMrUwNDVX0lEKTi0uzszPAykwrAUAnEmbQSwAAAA="/>
  </w:docVars>
  <w:rsids>
    <w:rsidRoot w:val="00DD51C6"/>
    <w:rsid w:val="00042F92"/>
    <w:rsid w:val="00057A55"/>
    <w:rsid w:val="0008040E"/>
    <w:rsid w:val="00095264"/>
    <w:rsid w:val="000A31BB"/>
    <w:rsid w:val="000A689E"/>
    <w:rsid w:val="000C47B3"/>
    <w:rsid w:val="000C5E3D"/>
    <w:rsid w:val="000D60D6"/>
    <w:rsid w:val="000E1DF1"/>
    <w:rsid w:val="001255CF"/>
    <w:rsid w:val="001634D0"/>
    <w:rsid w:val="0018479E"/>
    <w:rsid w:val="00193F05"/>
    <w:rsid w:val="001D6216"/>
    <w:rsid w:val="001F0A3F"/>
    <w:rsid w:val="001F55C1"/>
    <w:rsid w:val="002006CA"/>
    <w:rsid w:val="0022430F"/>
    <w:rsid w:val="0022789E"/>
    <w:rsid w:val="002511B0"/>
    <w:rsid w:val="00257206"/>
    <w:rsid w:val="00267B71"/>
    <w:rsid w:val="00270624"/>
    <w:rsid w:val="002A729B"/>
    <w:rsid w:val="00301B07"/>
    <w:rsid w:val="0033091B"/>
    <w:rsid w:val="0034690B"/>
    <w:rsid w:val="003618B3"/>
    <w:rsid w:val="003619C8"/>
    <w:rsid w:val="003C3003"/>
    <w:rsid w:val="003D70C6"/>
    <w:rsid w:val="003E2C8E"/>
    <w:rsid w:val="003F5391"/>
    <w:rsid w:val="00413C76"/>
    <w:rsid w:val="00422600"/>
    <w:rsid w:val="00442F6C"/>
    <w:rsid w:val="0045701C"/>
    <w:rsid w:val="00461FAC"/>
    <w:rsid w:val="00465BDC"/>
    <w:rsid w:val="004719CF"/>
    <w:rsid w:val="00474062"/>
    <w:rsid w:val="0049698C"/>
    <w:rsid w:val="004A489B"/>
    <w:rsid w:val="004C7357"/>
    <w:rsid w:val="004D0937"/>
    <w:rsid w:val="004D6B73"/>
    <w:rsid w:val="004E0342"/>
    <w:rsid w:val="005C38F5"/>
    <w:rsid w:val="005E406B"/>
    <w:rsid w:val="006204FF"/>
    <w:rsid w:val="00694D86"/>
    <w:rsid w:val="006B38E8"/>
    <w:rsid w:val="006F55F2"/>
    <w:rsid w:val="0071115C"/>
    <w:rsid w:val="00734E04"/>
    <w:rsid w:val="0073503B"/>
    <w:rsid w:val="00753B93"/>
    <w:rsid w:val="00775C62"/>
    <w:rsid w:val="00784292"/>
    <w:rsid w:val="00786E6C"/>
    <w:rsid w:val="007A1EE1"/>
    <w:rsid w:val="007A5554"/>
    <w:rsid w:val="007C328C"/>
    <w:rsid w:val="0082147F"/>
    <w:rsid w:val="00833A24"/>
    <w:rsid w:val="008853DC"/>
    <w:rsid w:val="008D69FF"/>
    <w:rsid w:val="00900110"/>
    <w:rsid w:val="009137A7"/>
    <w:rsid w:val="00916367"/>
    <w:rsid w:val="00927074"/>
    <w:rsid w:val="009329C3"/>
    <w:rsid w:val="00935A2B"/>
    <w:rsid w:val="009B0FEB"/>
    <w:rsid w:val="009C1F3E"/>
    <w:rsid w:val="00A06717"/>
    <w:rsid w:val="00A93ED1"/>
    <w:rsid w:val="00AD7268"/>
    <w:rsid w:val="00AF57E4"/>
    <w:rsid w:val="00AF57FC"/>
    <w:rsid w:val="00AF7C72"/>
    <w:rsid w:val="00B205AF"/>
    <w:rsid w:val="00B4324F"/>
    <w:rsid w:val="00B47D7B"/>
    <w:rsid w:val="00BD20CA"/>
    <w:rsid w:val="00BD65A0"/>
    <w:rsid w:val="00BE2711"/>
    <w:rsid w:val="00BF3B6C"/>
    <w:rsid w:val="00C46E3B"/>
    <w:rsid w:val="00C50307"/>
    <w:rsid w:val="00C715EE"/>
    <w:rsid w:val="00CD2F9C"/>
    <w:rsid w:val="00CE0D5D"/>
    <w:rsid w:val="00D4706F"/>
    <w:rsid w:val="00D654B7"/>
    <w:rsid w:val="00D7585A"/>
    <w:rsid w:val="00D7782A"/>
    <w:rsid w:val="00D8212A"/>
    <w:rsid w:val="00DA11F9"/>
    <w:rsid w:val="00DD51C6"/>
    <w:rsid w:val="00E016B0"/>
    <w:rsid w:val="00E20790"/>
    <w:rsid w:val="00E22CFA"/>
    <w:rsid w:val="00E41D83"/>
    <w:rsid w:val="00F03F2E"/>
    <w:rsid w:val="00F22C1E"/>
    <w:rsid w:val="00F23BC2"/>
    <w:rsid w:val="00F50C9A"/>
    <w:rsid w:val="00F64EAB"/>
    <w:rsid w:val="00F72853"/>
    <w:rsid w:val="00F76ADC"/>
    <w:rsid w:val="00F9502A"/>
    <w:rsid w:val="00FD4762"/>
    <w:rsid w:val="00FE61A7"/>
    <w:rsid w:val="00FF2842"/>
    <w:rsid w:val="00FF7C8C"/>
    <w:rsid w:val="01738ABC"/>
    <w:rsid w:val="02152A9C"/>
    <w:rsid w:val="04A196C2"/>
    <w:rsid w:val="04ADF27B"/>
    <w:rsid w:val="051845F8"/>
    <w:rsid w:val="06C44AEF"/>
    <w:rsid w:val="06D9A690"/>
    <w:rsid w:val="08AB5038"/>
    <w:rsid w:val="0A7D423D"/>
    <w:rsid w:val="0E01570A"/>
    <w:rsid w:val="11E50940"/>
    <w:rsid w:val="1216F431"/>
    <w:rsid w:val="135529D0"/>
    <w:rsid w:val="1811EA52"/>
    <w:rsid w:val="18FCDD1B"/>
    <w:rsid w:val="1A010473"/>
    <w:rsid w:val="1C7A3E1A"/>
    <w:rsid w:val="1CB56D87"/>
    <w:rsid w:val="21905550"/>
    <w:rsid w:val="232ACB71"/>
    <w:rsid w:val="2560C868"/>
    <w:rsid w:val="2751FC13"/>
    <w:rsid w:val="27D62E35"/>
    <w:rsid w:val="2890A583"/>
    <w:rsid w:val="2B69715D"/>
    <w:rsid w:val="2E95F619"/>
    <w:rsid w:val="3614DA5F"/>
    <w:rsid w:val="366B3DAB"/>
    <w:rsid w:val="36BA7EC5"/>
    <w:rsid w:val="3C1A1BA4"/>
    <w:rsid w:val="3CEC4148"/>
    <w:rsid w:val="3D0C776D"/>
    <w:rsid w:val="3D78379A"/>
    <w:rsid w:val="3F7528B5"/>
    <w:rsid w:val="40218F58"/>
    <w:rsid w:val="4135A2C0"/>
    <w:rsid w:val="44FB48B2"/>
    <w:rsid w:val="4832D655"/>
    <w:rsid w:val="4A685A93"/>
    <w:rsid w:val="4C9B86FD"/>
    <w:rsid w:val="4DC2EB62"/>
    <w:rsid w:val="4EACE6A5"/>
    <w:rsid w:val="51CEEC82"/>
    <w:rsid w:val="58045EE5"/>
    <w:rsid w:val="59E31E82"/>
    <w:rsid w:val="5B724150"/>
    <w:rsid w:val="5D0E11B1"/>
    <w:rsid w:val="5E519854"/>
    <w:rsid w:val="5F92D639"/>
    <w:rsid w:val="616E4FE9"/>
    <w:rsid w:val="664A269D"/>
    <w:rsid w:val="6B1438B9"/>
    <w:rsid w:val="6DE5BBC6"/>
    <w:rsid w:val="6F0FB4C3"/>
    <w:rsid w:val="6F818C27"/>
    <w:rsid w:val="745D4685"/>
    <w:rsid w:val="75D7A54E"/>
    <w:rsid w:val="767DD9C5"/>
    <w:rsid w:val="77740435"/>
    <w:rsid w:val="7890DB24"/>
    <w:rsid w:val="7D37F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7A972"/>
  <w15:docId w15:val="{CDDE192A-DBA0-4876-A79C-D5FDDCF77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D65A0"/>
    <w:pPr>
      <w:jc w:val="center"/>
      <w:outlineLvl w:val="0"/>
    </w:pPr>
    <w:rPr>
      <w:rFonts w:ascii="Palatino Linotype" w:hAnsi="Palatino Linotype" w:cstheme="majorBidi"/>
      <w:b/>
      <w:bCs/>
      <w:sz w:val="28"/>
      <w:szCs w:val="28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A729B"/>
    <w:rPr>
      <w:b/>
      <w:bCs/>
    </w:rPr>
  </w:style>
  <w:style w:type="character" w:styleId="Hipercze">
    <w:name w:val="Hyperlink"/>
    <w:basedOn w:val="Domylnaczcionkaakapitu"/>
    <w:uiPriority w:val="99"/>
    <w:unhideWhenUsed/>
    <w:rsid w:val="0071115C"/>
    <w:rPr>
      <w:color w:val="0000FF" w:themeColor="hyperlink"/>
      <w:u w:val="single"/>
    </w:rPr>
  </w:style>
  <w:style w:type="character" w:customStyle="1" w:styleId="normaltextrun">
    <w:name w:val="normaltextrun"/>
    <w:basedOn w:val="Domylnaczcionkaakapitu"/>
    <w:rsid w:val="001D6216"/>
  </w:style>
  <w:style w:type="character" w:customStyle="1" w:styleId="spellingerror">
    <w:name w:val="spellingerror"/>
    <w:basedOn w:val="Domylnaczcionkaakapitu"/>
    <w:rsid w:val="001D6216"/>
  </w:style>
  <w:style w:type="character" w:customStyle="1" w:styleId="eop">
    <w:name w:val="eop"/>
    <w:basedOn w:val="Domylnaczcionkaakapitu"/>
    <w:rsid w:val="001D6216"/>
  </w:style>
  <w:style w:type="paragraph" w:styleId="Poprawka">
    <w:name w:val="Revision"/>
    <w:hidden/>
    <w:uiPriority w:val="99"/>
    <w:semiHidden/>
    <w:rsid w:val="00422600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226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26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26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26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2600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422600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7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20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1F0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A3F"/>
  </w:style>
  <w:style w:type="paragraph" w:styleId="Stopka">
    <w:name w:val="footer"/>
    <w:basedOn w:val="Normalny"/>
    <w:link w:val="StopkaZnak"/>
    <w:uiPriority w:val="99"/>
    <w:unhideWhenUsed/>
    <w:rsid w:val="001F0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0A3F"/>
  </w:style>
  <w:style w:type="table" w:styleId="Tabela-Siatka">
    <w:name w:val="Table Grid"/>
    <w:basedOn w:val="Standardowy"/>
    <w:uiPriority w:val="39"/>
    <w:rsid w:val="001F0A3F"/>
    <w:pPr>
      <w:spacing w:after="0" w:line="240" w:lineRule="auto"/>
    </w:pPr>
    <w:rPr>
      <w:rFonts w:eastAsiaTheme="minorHAns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2147F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BD65A0"/>
    <w:rPr>
      <w:rFonts w:ascii="Palatino Linotype" w:hAnsi="Palatino Linotype" w:cstheme="majorBidi"/>
      <w:b/>
      <w:bCs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fs01\Redirect\anawrot\Moje%20dokumenty\cyfrowa\dokumenty%20szko&#322;y%20letniej\cbns.us.edu.pl" TargetMode="Externa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file:///\\fs01\Redirect\anawrot\Moje%20dokumenty\cyfrowa\dokumenty%20szko&#322;y%20letniej\cbns@us.edu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ularze.us.edu.pl/wolin_jomsborg_2023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CAE54C04A5645999651E2279F509C" ma:contentTypeVersion="4" ma:contentTypeDescription="Create a new document." ma:contentTypeScope="" ma:versionID="8e8fa85deeb343c221452b5142b54170">
  <xsd:schema xmlns:xsd="http://www.w3.org/2001/XMLSchema" xmlns:xs="http://www.w3.org/2001/XMLSchema" xmlns:p="http://schemas.microsoft.com/office/2006/metadata/properties" xmlns:ns2="eff7f99e-9c8e-4e14-ace8-89b59ff0d1fb" targetNamespace="http://schemas.microsoft.com/office/2006/metadata/properties" ma:root="true" ma:fieldsID="f7fc94aa658b09362733e8613ed405fd" ns2:_="">
    <xsd:import namespace="eff7f99e-9c8e-4e14-ace8-89b59ff0d1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7f99e-9c8e-4e14-ace8-89b59ff0d1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7EAE5C-CFE1-460A-8B10-C399DA414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7f99e-9c8e-4e14-ace8-89b59ff0d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32488A-617E-49BB-9450-2E21368FCD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EC98CA-67A4-4922-A368-ED481B3E04B8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eff7f99e-9c8e-4e14-ace8-89b59ff0d1fb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Bartusik</dc:creator>
  <cp:keywords/>
  <dc:description/>
  <cp:lastModifiedBy>Anna Nawrot</cp:lastModifiedBy>
  <cp:revision>2</cp:revision>
  <dcterms:created xsi:type="dcterms:W3CDTF">2023-05-08T11:38:00Z</dcterms:created>
  <dcterms:modified xsi:type="dcterms:W3CDTF">2023-05-08T11:38:00Z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0x010100D6ECAE54C04A5645999651E2279F509C</vt:lpwstr>
  </property>
</Properties>
</file>