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CCB9171" w:rsidR="002E355C" w:rsidRDefault="008F40A5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Katarzyna Kurpińska</w:t>
      </w:r>
    </w:p>
    <w:p w14:paraId="00000004" w14:textId="6000BDA5" w:rsidR="002E355C" w:rsidRDefault="008F40A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Pani Katarzyna Kurpińska jest nauczycielką w Zespole Szkół Specjalnych przy Ośrodku Terapii Nerwic dla Dzieci i Młodzieży w Orzeszu. Uczy języka polskiego i  języka niemieckiego na oddziałach stacjonarnym i dziennym Psychiatrii i Psychoterapii Wieku Rozwoj</w:t>
      </w:r>
      <w:r>
        <w:rPr>
          <w:sz w:val="24"/>
          <w:szCs w:val="24"/>
        </w:rPr>
        <w:t xml:space="preserve">owego oraz Rehabilitacji. </w:t>
      </w:r>
    </w:p>
    <w:p w14:paraId="00000006" w14:textId="7C530438" w:rsidR="002E355C" w:rsidRDefault="008F40A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konkursu o Nagrodę im. Prof. Józefa </w:t>
      </w:r>
      <w:proofErr w:type="spellStart"/>
      <w:r>
        <w:rPr>
          <w:sz w:val="24"/>
          <w:szCs w:val="24"/>
        </w:rPr>
        <w:t>Pietera</w:t>
      </w:r>
      <w:proofErr w:type="spellEnd"/>
      <w:r>
        <w:rPr>
          <w:sz w:val="24"/>
          <w:szCs w:val="24"/>
        </w:rPr>
        <w:t xml:space="preserve"> została zgłoszona przez współpracowniczkę. Jak czytamy w zgłoszeniu, w swojej codziennej pracy Pani Katarzyna stara się pomagać uczniom w przystosowaniu się  do  rzeczywistości szp</w:t>
      </w:r>
      <w:r>
        <w:rPr>
          <w:sz w:val="24"/>
          <w:szCs w:val="24"/>
        </w:rPr>
        <w:t xml:space="preserve">italnej – buduje atmosferę wzajemnego zrozumienia, akceptacji i bezpieczeństwa. </w:t>
      </w:r>
    </w:p>
    <w:p w14:paraId="00000008" w14:textId="019687F9" w:rsidR="002E355C" w:rsidRDefault="008F40A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Mając na uwadze potrzeby rozwojowe uczniów oraz problemy zdrowotne, z jakimi mierzą się każdego dnia, kilkukrotnie organizowała spotkania z nauczycielem-konsultantem, któryc</w:t>
      </w:r>
      <w:r>
        <w:rPr>
          <w:sz w:val="24"/>
          <w:szCs w:val="24"/>
        </w:rPr>
        <w:t>h celem było między innymi: podniesienie samooceny młodych ludzi, uczenie prawidłowych relacji z rówieśnikami i osobami starszymi, motywowanie do  podejmowania działań, rozwijanie umiejętności rozpoznawania i nazywania swoich uczuć w konkretnych sytuacjach</w:t>
      </w:r>
      <w:r>
        <w:rPr>
          <w:sz w:val="24"/>
          <w:szCs w:val="24"/>
        </w:rPr>
        <w:t>, kształtowanie umiejętności radzenia sobie z  emocjami, uwrażliwienie na potrzeby swoje i innych, rozwijanie umiejętności współpracy.</w:t>
      </w:r>
    </w:p>
    <w:p w14:paraId="0000000A" w14:textId="02721AF5" w:rsidR="002E355C" w:rsidRDefault="008F40A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Pani Katarzyna Kurpińska wierzy, że książki mają magiczną moc i potrafią być lekiem na liczne smutki. Postanowiła stwor</w:t>
      </w:r>
      <w:r>
        <w:rPr>
          <w:sz w:val="24"/>
          <w:szCs w:val="24"/>
        </w:rPr>
        <w:t xml:space="preserve">zyć na oddziale stacjonarnym szkolną bibliotekę – zorganizowała ogólnopolską akcję „Książkowa draka babki od </w:t>
      </w:r>
      <w:proofErr w:type="spellStart"/>
      <w:r>
        <w:rPr>
          <w:sz w:val="24"/>
          <w:szCs w:val="24"/>
        </w:rPr>
        <w:t>polaka</w:t>
      </w:r>
      <w:proofErr w:type="spellEnd"/>
      <w:r>
        <w:rPr>
          <w:sz w:val="24"/>
          <w:szCs w:val="24"/>
        </w:rPr>
        <w:t>”.  Setki wysłanych maili, liczne posty na szkolnym FB zaowocowały zbiorem rozmaitych pozycji, który już dawno przekroczył liczbę 1500. Pojaw</w:t>
      </w:r>
      <w:r>
        <w:rPr>
          <w:sz w:val="24"/>
          <w:szCs w:val="24"/>
        </w:rPr>
        <w:t xml:space="preserve">ili się  również darczyńcy, dzięki którym księgozbiór mógł zostać wyeksponowany – placówka otrzymała regały, które w szybkim tempie zapełniły się literaturą </w:t>
      </w:r>
      <w:proofErr w:type="spellStart"/>
      <w:r>
        <w:rPr>
          <w:sz w:val="24"/>
          <w:szCs w:val="24"/>
        </w:rPr>
        <w:t>fantasy</w:t>
      </w:r>
      <w:proofErr w:type="spellEnd"/>
      <w:r>
        <w:rPr>
          <w:sz w:val="24"/>
          <w:szCs w:val="24"/>
        </w:rPr>
        <w:t>, obyczajową, młodzieżową, naukową, dziecięcą itp. Biblioteka sprawiła, że nasze świetlice s</w:t>
      </w:r>
      <w:r>
        <w:rPr>
          <w:sz w:val="24"/>
          <w:szCs w:val="24"/>
        </w:rPr>
        <w:t xml:space="preserve">zkolne stały się przestrzenią sympatyczną i klimatyczną, w której jest miejsce na naukę i zabawę. </w:t>
      </w:r>
    </w:p>
    <w:p w14:paraId="0000000C" w14:textId="627B8691" w:rsidR="002E355C" w:rsidRDefault="008F40A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Zarówno jako wychowawca, jak i nauczycielka języka polskiego Pani Katarzyna dba o aktywny udział uczniów w życiu szkolnym i uczestnictwo w organizowanych w</w:t>
      </w:r>
      <w:r>
        <w:rPr>
          <w:sz w:val="24"/>
          <w:szCs w:val="24"/>
        </w:rPr>
        <w:t xml:space="preserve">arsztatach, zajęciach pozalekcyjnych. Motywuje uczniów do podejmowania nowych inicjatyw, angażowania się w różnego typu projekty, jak i  działalność charytatywną. </w:t>
      </w:r>
    </w:p>
    <w:p w14:paraId="0000000F" w14:textId="3DB2E7C5" w:rsidR="002E355C" w:rsidRPr="008F40A5" w:rsidRDefault="008F40A5" w:rsidP="008F40A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Pracując w szkole szpitalnej stara się wspomagać różnymi sposobami proces leczenia uczenni</w:t>
      </w:r>
      <w:r>
        <w:rPr>
          <w:sz w:val="24"/>
          <w:szCs w:val="24"/>
        </w:rPr>
        <w:t>c i uczniów, wspierać ich w powrocie do świata poza murami szpitala. W trosce o  prawidłowy rozwój uczniów-pacjentów organizuje warsztaty tematyczne zgodnie z  terminarzem uroczystości szkolnych. Stara się udowadniać im, że  choroba oraz dysfunkcje z nią z</w:t>
      </w:r>
      <w:r>
        <w:rPr>
          <w:sz w:val="24"/>
          <w:szCs w:val="24"/>
        </w:rPr>
        <w:t>wiązane nie są powodem do  rezygnacji z marzeń, a wręcz odwrotnie – podobnie jak ich rówieśnicy mają prawo do rozwijania swoich zainteresowań, poszerzania wiedzy i zdobywania nowych doświadczeń. Dla wielu z nich udział w organizowanych przez nią konkursach</w:t>
      </w:r>
      <w:r>
        <w:rPr>
          <w:sz w:val="24"/>
          <w:szCs w:val="24"/>
        </w:rPr>
        <w:t xml:space="preserve"> jest jedyną okazją do wykazania się wiedzą i umiejętnościami, gdyż choroba, niepełnosprawność, liczne dysfunkcje i  pobyt w </w:t>
      </w:r>
      <w:r>
        <w:rPr>
          <w:sz w:val="24"/>
          <w:szCs w:val="24"/>
        </w:rPr>
        <w:lastRenderedPageBreak/>
        <w:t>szpitalu uniemożliwiają im naukę w naturalnych warunkach oraz  uczestnictwo w konkursach przedmiotowych organizowanych w ich szkoła</w:t>
      </w:r>
      <w:r>
        <w:rPr>
          <w:sz w:val="24"/>
          <w:szCs w:val="24"/>
        </w:rPr>
        <w:t>ch macierzystych.</w:t>
      </w:r>
      <w:bookmarkStart w:id="0" w:name="_q2fzew3z8ohh" w:colFirst="0" w:colLast="0"/>
      <w:bookmarkEnd w:id="0"/>
    </w:p>
    <w:sectPr w:rsidR="002E355C" w:rsidRPr="008F40A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5C"/>
    <w:rsid w:val="0022207C"/>
    <w:rsid w:val="002E355C"/>
    <w:rsid w:val="008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6F1E"/>
  <w15:docId w15:val="{005F8BEE-8790-4001-BB9C-6216E253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2699</Characters>
  <Application>Microsoft Office Word</Application>
  <DocSecurity>0</DocSecurity>
  <Lines>49</Lines>
  <Paragraphs>8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Orządała</cp:lastModifiedBy>
  <cp:revision>3</cp:revision>
  <dcterms:created xsi:type="dcterms:W3CDTF">2024-06-26T13:12:00Z</dcterms:created>
  <dcterms:modified xsi:type="dcterms:W3CDTF">2024-06-26T13:12:00Z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c9599f1ea23f48111d3b8cc81173c5fc442165b39486fcb96bd0743170acffef</vt:lpwstr>
  </property>
</Properties>
</file>