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25" w:rsidRPr="00796B25" w:rsidRDefault="00796B25" w:rsidP="00796B25">
      <w:pPr>
        <w:pStyle w:val="Tytu"/>
        <w:spacing w:after="240"/>
        <w:rPr>
          <w:rFonts w:ascii="Arial" w:eastAsia="Times New Roman" w:hAnsi="Arial" w:cs="Arial"/>
          <w:lang w:eastAsia="pl-PL"/>
        </w:rPr>
      </w:pPr>
      <w:bookmarkStart w:id="0" w:name="_GoBack"/>
      <w:r w:rsidRPr="00796B25">
        <w:rPr>
          <w:rFonts w:ascii="Arial" w:eastAsia="Times New Roman" w:hAnsi="Arial" w:cs="Arial"/>
          <w:lang w:eastAsia="pl-PL"/>
        </w:rPr>
        <w:t>Kazimierz Karolczak </w:t>
      </w:r>
    </w:p>
    <w:bookmarkEnd w:id="0"/>
    <w:p w:rsidR="00796B25" w:rsidRPr="00796B25" w:rsidRDefault="00796B25" w:rsidP="00796B25">
      <w:pPr>
        <w:spacing w:line="360" w:lineRule="auto"/>
      </w:pPr>
      <w:r w:rsidRPr="00796B25">
        <w:rPr>
          <w:rFonts w:ascii="Arial" w:eastAsia="Times New Roman" w:hAnsi="Arial" w:cs="Arial"/>
          <w:sz w:val="24"/>
          <w:szCs w:val="24"/>
          <w:lang w:eastAsia="pl-PL"/>
        </w:rPr>
        <w:t>Przewodniczący zarządu Górnośląsko-Zagłębiowskiej Metropolii, pierwszej metropolii w Polsce. Koordynuje prace związane z realizacją przez Metropolię ustawowych zadań: kształtowania ładu przestrzennego, rozwoju społecznego i gospodarczego, rozwoju i integracji publicznego transportu zbiorowego oraz promocji. Wcześniej pełnił funkcję wicemarszałka województwa śląskiego, gdzie odpowiadał za sprawy związane m.in. z Europejskim Funduszem Społecznym, Ochroną Środowiska oraz Gospodarki. W latach 1999 – 2003 prowadził działalność gospodarczą. Następnie w 2003 roku założył jedną z pierwszych w Polsce agencji zatrudnienia, firmę WORKER Sp. z o.o., która stała się wkrótce jedną z największych firm, działających w swojej branży. W 2007 WORKER Sp. z o.o. została sprzedana międzynarodowemu inwestorowi. W momencie sprzedaży, spółka notowała przychody na poziomie ponad 50 mln zł, zatrudniała i delegowała blisko 3 tys. pracowników.</w:t>
      </w:r>
    </w:p>
    <w:sectPr w:rsidR="00796B25" w:rsidRPr="0079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19" w:rsidRDefault="00500919" w:rsidP="00796B25">
      <w:pPr>
        <w:spacing w:after="0" w:line="240" w:lineRule="auto"/>
      </w:pPr>
      <w:r>
        <w:separator/>
      </w:r>
    </w:p>
  </w:endnote>
  <w:endnote w:type="continuationSeparator" w:id="0">
    <w:p w:rsidR="00500919" w:rsidRDefault="00500919" w:rsidP="0079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19" w:rsidRDefault="00500919" w:rsidP="00796B25">
      <w:pPr>
        <w:spacing w:after="0" w:line="240" w:lineRule="auto"/>
      </w:pPr>
      <w:r>
        <w:separator/>
      </w:r>
    </w:p>
  </w:footnote>
  <w:footnote w:type="continuationSeparator" w:id="0">
    <w:p w:rsidR="00500919" w:rsidRDefault="00500919" w:rsidP="00796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25"/>
    <w:rsid w:val="00500919"/>
    <w:rsid w:val="007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35AD"/>
  <w15:chartTrackingRefBased/>
  <w15:docId w15:val="{BD851AE3-3817-4236-B38F-07F8A5A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6B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B25"/>
  </w:style>
  <w:style w:type="paragraph" w:styleId="Stopka">
    <w:name w:val="footer"/>
    <w:basedOn w:val="Normalny"/>
    <w:link w:val="StopkaZnak"/>
    <w:uiPriority w:val="99"/>
    <w:unhideWhenUsed/>
    <w:rsid w:val="0079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B25"/>
  </w:style>
  <w:style w:type="paragraph" w:styleId="Tytu">
    <w:name w:val="Title"/>
    <w:basedOn w:val="Normalny"/>
    <w:next w:val="Normalny"/>
    <w:link w:val="TytuZnak"/>
    <w:uiPriority w:val="10"/>
    <w:qFormat/>
    <w:rsid w:val="00796B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6B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1</cp:revision>
  <dcterms:created xsi:type="dcterms:W3CDTF">2023-06-19T11:30:00Z</dcterms:created>
  <dcterms:modified xsi:type="dcterms:W3CDTF">2023-06-19T11:31:00Z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fa3ec3f8-fbd7-4bce-a5c2-8be386266ad5</vt:lpwstr>
  </property>
</Properties>
</file>