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7B" w:rsidRPr="00066D7B" w:rsidRDefault="00066D7B" w:rsidP="00066D7B">
      <w:pPr>
        <w:pStyle w:val="Tytu"/>
        <w:spacing w:after="240"/>
        <w:rPr>
          <w:rFonts w:ascii="Arial" w:hAnsi="Arial" w:cs="Arial"/>
        </w:rPr>
      </w:pPr>
      <w:bookmarkStart w:id="0" w:name="_GoBack"/>
      <w:r w:rsidRPr="00066D7B">
        <w:rPr>
          <w:rFonts w:ascii="Arial" w:hAnsi="Arial" w:cs="Arial"/>
        </w:rPr>
        <w:t>P</w:t>
      </w:r>
      <w:r w:rsidRPr="00066D7B">
        <w:rPr>
          <w:rFonts w:ascii="Arial" w:hAnsi="Arial" w:cs="Arial"/>
        </w:rPr>
        <w:t>rof. dr hab. Irena Lipowicz </w:t>
      </w:r>
    </w:p>
    <w:bookmarkEnd w:id="0"/>
    <w:p w:rsidR="00066D7B" w:rsidRPr="00066D7B" w:rsidRDefault="00066D7B" w:rsidP="00066D7B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066D7B">
        <w:rPr>
          <w:rFonts w:ascii="Arial" w:hAnsi="Arial" w:cs="Arial"/>
        </w:rPr>
        <w:t xml:space="preserve">Prawniczka i dyplomatka, Rzeczniczka praw obywatelskich w latach 2010-2015, Posłanka na Sejm I, II i III kadencji, w latach 2000–2004 ambasadorka RP w Austrii. </w:t>
      </w:r>
      <w:r w:rsidRPr="00066D7B">
        <w:rPr>
          <w:rFonts w:ascii="Arial" w:hAnsi="Arial" w:cs="Arial"/>
          <w:shd w:val="clear" w:color="auto" w:fill="FFFFFF"/>
        </w:rPr>
        <w:t xml:space="preserve">Przewodnicząca komisji programowej Stacji PAN w Wiedniu, w latach 2016-2018 Członkini Rady Uniwersytetu ONZ. </w:t>
      </w:r>
      <w:r w:rsidRPr="00066D7B">
        <w:rPr>
          <w:rFonts w:ascii="Arial" w:hAnsi="Arial" w:cs="Arial"/>
        </w:rPr>
        <w:t>Odznaczona Krzyżem Kawalerskim Orderu Odrodzenia Polski, Wielkim Złotym Orderem za Zasługi dla Republiki Austrii, Wielkim Krzyżem Zasługi Orderu Zasługi dla Republiki Federalnej Niemiec oraz odznaczeniami krajów związkowych Styrii i Górnej Austrii.</w:t>
      </w:r>
    </w:p>
    <w:sectPr w:rsidR="00066D7B" w:rsidRPr="0006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FE" w:rsidRDefault="007A22FE" w:rsidP="00066D7B">
      <w:pPr>
        <w:spacing w:after="0" w:line="240" w:lineRule="auto"/>
      </w:pPr>
      <w:r>
        <w:separator/>
      </w:r>
    </w:p>
  </w:endnote>
  <w:endnote w:type="continuationSeparator" w:id="0">
    <w:p w:rsidR="007A22FE" w:rsidRDefault="007A22FE" w:rsidP="0006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FE" w:rsidRDefault="007A22FE" w:rsidP="00066D7B">
      <w:pPr>
        <w:spacing w:after="0" w:line="240" w:lineRule="auto"/>
      </w:pPr>
      <w:r>
        <w:separator/>
      </w:r>
    </w:p>
  </w:footnote>
  <w:footnote w:type="continuationSeparator" w:id="0">
    <w:p w:rsidR="007A22FE" w:rsidRDefault="007A22FE" w:rsidP="00066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7B"/>
    <w:rsid w:val="00066D7B"/>
    <w:rsid w:val="007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1FB5"/>
  <w15:chartTrackingRefBased/>
  <w15:docId w15:val="{CF3F7214-2069-4D2E-B776-95368EC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6D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D7B"/>
  </w:style>
  <w:style w:type="paragraph" w:styleId="Stopka">
    <w:name w:val="footer"/>
    <w:basedOn w:val="Normalny"/>
    <w:link w:val="StopkaZnak"/>
    <w:uiPriority w:val="99"/>
    <w:unhideWhenUsed/>
    <w:rsid w:val="0006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D7B"/>
  </w:style>
  <w:style w:type="paragraph" w:styleId="Tytu">
    <w:name w:val="Title"/>
    <w:basedOn w:val="Normalny"/>
    <w:next w:val="Normalny"/>
    <w:link w:val="TytuZnak"/>
    <w:uiPriority w:val="10"/>
    <w:qFormat/>
    <w:rsid w:val="00066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6D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1</cp:revision>
  <dcterms:created xsi:type="dcterms:W3CDTF">2023-06-19T11:31:00Z</dcterms:created>
  <dcterms:modified xsi:type="dcterms:W3CDTF">2023-06-19T11:31:00Z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8787741c-fe48-4d0c-b2dc-d6d296d7b67e</vt:lpwstr>
  </property>
</Properties>
</file>