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ABB7A0" w14:textId="5FABE036" w:rsidR="00553180" w:rsidRPr="001A41A9" w:rsidRDefault="00586620" w:rsidP="001A41A9">
      <w:pPr>
        <w:pStyle w:val="Tytu"/>
        <w:rPr>
          <w:rFonts w:eastAsia="Times New Roman"/>
          <w:color w:val="002060"/>
        </w:rPr>
      </w:pPr>
      <w:r w:rsidRPr="001A41A9">
        <w:rPr>
          <w:rFonts w:eastAsia="Times New Roman"/>
          <w:color w:val="002060"/>
          <w:lang w:val="en-GB"/>
        </w:rPr>
        <w:t xml:space="preserve">Alternative description of the table  </w:t>
      </w:r>
    </w:p>
    <w:p w14:paraId="57200AC1" w14:textId="74CCD8C2" w:rsidR="003E66F5" w:rsidRPr="00553180" w:rsidRDefault="00553180" w:rsidP="001A41A9">
      <w:pPr>
        <w:pStyle w:val="Tytu"/>
        <w:rPr>
          <w:rFonts w:eastAsia="Times New Roman"/>
        </w:rPr>
      </w:pPr>
      <w:r w:rsidRPr="001A41A9">
        <w:rPr>
          <w:color w:val="002060"/>
          <w:lang w:val="en-GB"/>
        </w:rPr>
        <w:t xml:space="preserve">illustrating the resources committed </w:t>
      </w:r>
      <w:r w:rsidR="000743A3">
        <w:rPr>
          <w:color w:val="002060"/>
          <w:lang w:val="en-GB"/>
        </w:rPr>
        <w:br/>
      </w:r>
      <w:r w:rsidRPr="001A41A9">
        <w:rPr>
          <w:color w:val="002060"/>
          <w:lang w:val="en-GB"/>
        </w:rPr>
        <w:t xml:space="preserve">and the conditions enabling the delivery of the individual activities covered </w:t>
      </w:r>
      <w:r w:rsidR="000743A3">
        <w:rPr>
          <w:color w:val="002060"/>
          <w:lang w:val="en-GB"/>
        </w:rPr>
        <w:br/>
      </w:r>
      <w:r w:rsidRPr="001A41A9">
        <w:rPr>
          <w:color w:val="002060"/>
          <w:lang w:val="en-GB"/>
        </w:rPr>
        <w:t>by the Plan</w:t>
      </w:r>
      <w:r>
        <w:rPr>
          <w:lang w:val="en-GB"/>
        </w:rPr>
        <w:br/>
      </w:r>
    </w:p>
    <w:p w14:paraId="034984CE" w14:textId="77777777" w:rsidR="003E66F5" w:rsidRPr="00F46DC0" w:rsidRDefault="003E66F5" w:rsidP="003E66F5">
      <w:p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General table structure:</w:t>
      </w:r>
      <w:r>
        <w:rPr>
          <w:rFonts w:ascii="PT Sans" w:eastAsia="Times New Roman" w:hAnsi="PT Sans" w:cs="Times New Roman"/>
          <w:lang w:val="en-GB"/>
        </w:rPr>
        <w:t xml:space="preserve"> The table presents the assignment of specific measures to the relevant units and specifies their funding model. It consists of 6 columns: </w:t>
      </w:r>
    </w:p>
    <w:p w14:paraId="36787B86" w14:textId="77777777" w:rsidR="003E66F5" w:rsidRPr="00F46DC0" w:rsidRDefault="003E66F5" w:rsidP="003E66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Thematic area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47278F5C" w14:textId="77777777" w:rsidR="003E66F5" w:rsidRPr="00F46DC0" w:rsidRDefault="003E66F5" w:rsidP="003E66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Directions of actions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53B3986F" w14:textId="77777777" w:rsidR="003E66F5" w:rsidRPr="00F46DC0" w:rsidRDefault="003E66F5" w:rsidP="003E66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Responsible party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2BEBB643" w14:textId="77777777" w:rsidR="003E66F5" w:rsidRPr="00F46DC0" w:rsidRDefault="003E66F5" w:rsidP="003E66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Funding model A:</w:t>
      </w:r>
      <w:r>
        <w:rPr>
          <w:rFonts w:ascii="PT Sans" w:eastAsia="Times New Roman" w:hAnsi="PT Sans" w:cs="Times New Roman"/>
          <w:lang w:val="en-GB"/>
        </w:rPr>
        <w:t xml:space="preserve"> Implementation using internal resources </w:t>
      </w:r>
    </w:p>
    <w:p w14:paraId="0CBBFD50" w14:textId="77777777" w:rsidR="003E66F5" w:rsidRPr="00F46DC0" w:rsidRDefault="003E66F5" w:rsidP="003E66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Funding model B:</w:t>
      </w:r>
      <w:r>
        <w:rPr>
          <w:rFonts w:ascii="PT Sans" w:eastAsia="Times New Roman" w:hAnsi="PT Sans" w:cs="Times New Roman"/>
          <w:lang w:val="en-GB"/>
        </w:rPr>
        <w:t xml:space="preserve"> </w:t>
      </w:r>
      <w:bookmarkStart w:id="0" w:name="_Hlk234230741"/>
      <w:r>
        <w:rPr>
          <w:rFonts w:ascii="PT Sans" w:eastAsia="Times New Roman" w:hAnsi="PT Sans" w:cs="Times New Roman"/>
          <w:lang w:val="en-GB"/>
        </w:rPr>
        <w:t>Minimum implementation using internal resources; full implementation conditional on securing external funding</w:t>
      </w:r>
      <w:bookmarkEnd w:id="0"/>
      <w:r>
        <w:rPr>
          <w:rFonts w:ascii="PT Sans" w:eastAsia="Times New Roman" w:hAnsi="PT Sans" w:cs="Times New Roman"/>
          <w:lang w:val="en-GB"/>
        </w:rPr>
        <w:t xml:space="preserve"> </w:t>
      </w:r>
    </w:p>
    <w:p w14:paraId="22F198CB" w14:textId="77777777" w:rsidR="003E66F5" w:rsidRPr="00F46DC0" w:rsidRDefault="003E66F5" w:rsidP="003E66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i/>
          <w:iCs/>
          <w:lang w:val="en-GB"/>
        </w:rPr>
        <w:t>Funding model C:</w:t>
      </w:r>
      <w:r>
        <w:rPr>
          <w:rFonts w:ascii="PT Sans" w:eastAsia="Times New Roman" w:hAnsi="PT Sans" w:cs="Times New Roman"/>
          <w:lang w:val="en-GB"/>
        </w:rPr>
        <w:t xml:space="preserve"> </w:t>
      </w:r>
      <w:bookmarkStart w:id="1" w:name="_Hlk234230769"/>
      <w:r>
        <w:rPr>
          <w:rFonts w:ascii="PT Sans" w:eastAsia="Times New Roman" w:hAnsi="PT Sans" w:cs="Times New Roman"/>
          <w:lang w:val="en-GB"/>
        </w:rPr>
        <w:t xml:space="preserve">Implementation </w:t>
      </w:r>
      <w:bookmarkStart w:id="2" w:name="_Hlk234229700"/>
      <w:r>
        <w:rPr>
          <w:rFonts w:ascii="PT Sans" w:eastAsia="Times New Roman" w:hAnsi="PT Sans" w:cs="Times New Roman"/>
          <w:lang w:val="en-GB"/>
        </w:rPr>
        <w:t xml:space="preserve">conditional on securing external funding </w:t>
      </w:r>
      <w:bookmarkEnd w:id="1"/>
      <w:bookmarkEnd w:id="2"/>
    </w:p>
    <w:p w14:paraId="289BE945" w14:textId="77777777" w:rsidR="003E66F5" w:rsidRPr="00F46DC0" w:rsidRDefault="003E66F5" w:rsidP="003E66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1:</w:t>
      </w:r>
    </w:p>
    <w:p w14:paraId="0050C4AD" w14:textId="77777777" w:rsidR="003E66F5" w:rsidRPr="00F46DC0" w:rsidRDefault="003E66F5" w:rsidP="003E66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Research and education </w:t>
      </w:r>
    </w:p>
    <w:p w14:paraId="3595D4B3" w14:textId="77777777" w:rsidR="003E66F5" w:rsidRPr="00F46DC0" w:rsidRDefault="003E66F5" w:rsidP="003E66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Examples of actions:</w:t>
      </w:r>
      <w:r>
        <w:rPr>
          <w:rFonts w:ascii="PT Sans" w:eastAsia="Times New Roman" w:hAnsi="PT Sans" w:cs="Times New Roman"/>
          <w:lang w:val="en-GB"/>
        </w:rPr>
        <w:t xml:space="preserve"> Introducing and improving the offer of general-academic modules to build knowledge and shape attitudes towards gender equality and respect for diversity. </w:t>
      </w:r>
    </w:p>
    <w:p w14:paraId="500DA52E" w14:textId="5446B260" w:rsidR="003E66F5" w:rsidRPr="00F46DC0" w:rsidRDefault="003E66F5" w:rsidP="003E66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Responsible party:</w:t>
      </w:r>
      <w:r>
        <w:rPr>
          <w:rFonts w:ascii="PT Sans" w:eastAsia="Times New Roman" w:hAnsi="PT Sans" w:cs="Times New Roman"/>
          <w:lang w:val="en-GB"/>
        </w:rPr>
        <w:t xml:space="preserve"> College of General University Education at the University of Silesia</w:t>
      </w:r>
      <w:r w:rsidR="003D6C26">
        <w:rPr>
          <w:rFonts w:ascii="PT Sans" w:eastAsia="Times New Roman" w:hAnsi="PT Sans" w:cs="Times New Roman"/>
          <w:lang w:val="en-GB"/>
        </w:rPr>
        <w:t>.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3686A8E2" w14:textId="3735DF86" w:rsidR="003E66F5" w:rsidRPr="00F46DC0" w:rsidRDefault="003E66F5" w:rsidP="003E66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</w:t>
      </w:r>
      <w:bookmarkStart w:id="3" w:name="_Hlk234230372"/>
      <w:bookmarkStart w:id="4" w:name="_Hlk234229560"/>
      <w:r>
        <w:rPr>
          <w:rFonts w:ascii="PT Sans" w:eastAsia="Times New Roman" w:hAnsi="PT Sans" w:cs="Times New Roman"/>
          <w:lang w:val="en-GB"/>
        </w:rPr>
        <w:t xml:space="preserve">The ‘X’ mark appears only in column 4: </w:t>
      </w:r>
      <w:bookmarkEnd w:id="3"/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bookmarkEnd w:id="4"/>
    <w:p w14:paraId="6709B167" w14:textId="77777777" w:rsidR="003E66F5" w:rsidRPr="00F46DC0" w:rsidRDefault="003E66F5" w:rsidP="003E66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2:</w:t>
      </w:r>
    </w:p>
    <w:p w14:paraId="79E7AB4F" w14:textId="77777777" w:rsidR="003E66F5" w:rsidRPr="00F46DC0" w:rsidRDefault="003E66F5" w:rsidP="003E66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Research and education </w:t>
      </w:r>
    </w:p>
    <w:p w14:paraId="47A3EF4F" w14:textId="77777777" w:rsidR="003E66F5" w:rsidRPr="00F46DC0" w:rsidRDefault="003E66F5" w:rsidP="003E66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Examples of actions:</w:t>
      </w:r>
      <w:r>
        <w:rPr>
          <w:rFonts w:ascii="PT Sans" w:eastAsia="Times New Roman" w:hAnsi="PT Sans" w:cs="Times New Roman"/>
          <w:lang w:val="en-GB"/>
        </w:rPr>
        <w:t xml:space="preserve"> Designing and improving the offer of thesis seminars on gender equality and respect for diversity within various disciplines. </w:t>
      </w:r>
    </w:p>
    <w:p w14:paraId="77207C0B" w14:textId="77777777" w:rsidR="003E66F5" w:rsidRPr="00F46DC0" w:rsidRDefault="003E66F5" w:rsidP="003E66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Responsible party:</w:t>
      </w:r>
      <w:r>
        <w:rPr>
          <w:rFonts w:ascii="PT Sans" w:eastAsia="Times New Roman" w:hAnsi="PT Sans" w:cs="Times New Roman"/>
          <w:lang w:val="en-GB"/>
        </w:rPr>
        <w:t xml:space="preserve"> Deputy deans for student affairs and education, Education and Student Affairs Committee. </w:t>
      </w:r>
    </w:p>
    <w:p w14:paraId="3443A3BD" w14:textId="28CCD892" w:rsidR="003E66F5" w:rsidRPr="00F46DC0" w:rsidRDefault="003E66F5" w:rsidP="003E66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</w:t>
      </w:r>
      <w:bookmarkStart w:id="5" w:name="_Hlk234229586"/>
      <w:r>
        <w:rPr>
          <w:rFonts w:ascii="PT Sans" w:eastAsia="Times New Roman" w:hAnsi="PT Sans" w:cs="Times New Roman"/>
          <w:lang w:val="en-GB"/>
        </w:rPr>
        <w:t xml:space="preserve">The ‘X’ mark appears in column 5: </w:t>
      </w:r>
      <w:r>
        <w:rPr>
          <w:rFonts w:ascii="PT Sans" w:eastAsia="Times New Roman" w:hAnsi="PT Sans" w:cs="Times New Roman"/>
          <w:i/>
          <w:iCs/>
          <w:lang w:val="en-GB"/>
        </w:rPr>
        <w:t>Minimum implementation using internal resources; full 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bookmarkEnd w:id="5"/>
    <w:p w14:paraId="21ED5950" w14:textId="2D1FA45D" w:rsidR="003E66F5" w:rsidRPr="00F46DC0" w:rsidRDefault="003E66F5" w:rsidP="003E66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3: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298808C3" w14:textId="77777777" w:rsidR="003E66F5" w:rsidRPr="00F46DC0" w:rsidRDefault="003E66F5" w:rsidP="003E66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Research and education </w:t>
      </w:r>
    </w:p>
    <w:p w14:paraId="62C4EB3E" w14:textId="559D180E" w:rsidR="003E66F5" w:rsidRPr="00F46DC0" w:rsidRDefault="003E66F5" w:rsidP="003E66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Examples of actions:</w:t>
      </w:r>
      <w:r>
        <w:rPr>
          <w:rFonts w:ascii="PT Sans" w:eastAsia="Times New Roman" w:hAnsi="PT Sans" w:cs="Times New Roman"/>
          <w:lang w:val="en-GB"/>
        </w:rPr>
        <w:t xml:space="preserve"> Support for organising scientiﬁc conferences on the issues of gender equality and respect for diversity</w:t>
      </w:r>
      <w:r w:rsidR="003D6C26">
        <w:rPr>
          <w:rFonts w:ascii="PT Sans" w:eastAsia="Times New Roman" w:hAnsi="PT Sans" w:cs="Times New Roman"/>
          <w:lang w:val="en-GB"/>
        </w:rPr>
        <w:t>.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37819186" w14:textId="6C3243EC" w:rsidR="003E66F5" w:rsidRPr="00F46DC0" w:rsidRDefault="003E66F5" w:rsidP="003E66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Responsible party:</w:t>
      </w:r>
      <w:r>
        <w:rPr>
          <w:rFonts w:ascii="PT Sans" w:eastAsia="Times New Roman" w:hAnsi="PT Sans" w:cs="Times New Roman"/>
          <w:lang w:val="en-GB"/>
        </w:rPr>
        <w:t xml:space="preserve"> Deans or competent deputy deans</w:t>
      </w:r>
      <w:r w:rsidR="003D6C26">
        <w:rPr>
          <w:rFonts w:ascii="PT Sans" w:eastAsia="Times New Roman" w:hAnsi="PT Sans" w:cs="Times New Roman"/>
          <w:lang w:val="en-GB"/>
        </w:rPr>
        <w:t>.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00B8A005" w14:textId="06B0A1B6" w:rsidR="003E66F5" w:rsidRPr="00F46DC0" w:rsidRDefault="003E66F5" w:rsidP="003E66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74EC045A" w14:textId="08D07441" w:rsidR="00A64656" w:rsidRPr="00F46DC0" w:rsidRDefault="00A64656" w:rsidP="00A646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4: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1D6FDB52" w14:textId="77777777" w:rsidR="00A64656" w:rsidRPr="00F46DC0" w:rsidRDefault="00A64656" w:rsidP="00A6465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lastRenderedPageBreak/>
        <w:t>Area:</w:t>
      </w:r>
      <w:r>
        <w:rPr>
          <w:rFonts w:ascii="PT Sans" w:eastAsia="Times New Roman" w:hAnsi="PT Sans" w:cs="Times New Roman"/>
          <w:lang w:val="en-GB"/>
        </w:rPr>
        <w:t xml:space="preserve"> Research and education </w:t>
      </w:r>
    </w:p>
    <w:p w14:paraId="673D9E8C" w14:textId="01B4D5E6" w:rsidR="00A64656" w:rsidRPr="00F46DC0" w:rsidRDefault="00A64656" w:rsidP="00A6465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Organising artistic, literary, and academic competitions </w:t>
      </w:r>
      <w:r>
        <w:rPr>
          <w:rFonts w:ascii="PT Sans" w:hAnsi="PT Sans" w:cs="Times New Roman"/>
          <w:lang w:val="en-GB"/>
        </w:rPr>
        <w:br/>
        <w:t xml:space="preserve">addressing issues of gender equality and respect for diversity. </w:t>
      </w:r>
    </w:p>
    <w:p w14:paraId="41F83ED2" w14:textId="30B9D968" w:rsidR="00A64656" w:rsidRPr="00F46DC0" w:rsidRDefault="00A64656" w:rsidP="00A6465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Committee for Equality and Diversity</w:t>
      </w:r>
      <w:r w:rsidR="003D6C26">
        <w:rPr>
          <w:rFonts w:ascii="PT Sans" w:hAnsi="PT Sans" w:cs="Times New Roman"/>
          <w:lang w:val="en-GB"/>
        </w:rPr>
        <w:t>.</w:t>
      </w:r>
    </w:p>
    <w:p w14:paraId="6B8ECF95" w14:textId="64D63149" w:rsidR="00A64656" w:rsidRPr="00F46DC0" w:rsidRDefault="00A64656" w:rsidP="00A6465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5: </w:t>
      </w:r>
      <w:r>
        <w:rPr>
          <w:rFonts w:ascii="PT Sans" w:eastAsia="Times New Roman" w:hAnsi="PT Sans" w:cs="Times New Roman"/>
          <w:i/>
          <w:iCs/>
          <w:lang w:val="en-GB"/>
        </w:rPr>
        <w:t>Minimum implementation using internal resources; full 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602C509D" w14:textId="4848F9D8" w:rsidR="00A64656" w:rsidRPr="00F46DC0" w:rsidRDefault="00A64656" w:rsidP="00A646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5: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1F1D7AEB" w14:textId="77777777" w:rsidR="00A64656" w:rsidRPr="00F46DC0" w:rsidRDefault="00A64656" w:rsidP="00A6465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Research and education </w:t>
      </w:r>
    </w:p>
    <w:p w14:paraId="490141B8" w14:textId="013079C3" w:rsidR="00A64656" w:rsidRPr="00F46DC0" w:rsidRDefault="00A64656" w:rsidP="00A6465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Delivering classes for learners that address issues of gender equality and respect for diversity.</w:t>
      </w:r>
    </w:p>
    <w:p w14:paraId="5042FA19" w14:textId="4625404E" w:rsidR="00A64656" w:rsidRPr="00F46DC0" w:rsidRDefault="00A64656" w:rsidP="00A6465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Open University at the University of Silesia in Katowice, Rector’s Plenipotentiary for Cooperation with Schools, Candidates and Alumni Office</w:t>
      </w:r>
      <w:r w:rsidR="003D6C26">
        <w:rPr>
          <w:rFonts w:ascii="PT Sans" w:hAnsi="PT Sans" w:cs="Times New Roman"/>
          <w:lang w:val="en-GB"/>
        </w:rPr>
        <w:t>.</w:t>
      </w:r>
    </w:p>
    <w:p w14:paraId="34816B26" w14:textId="1E20D258" w:rsidR="00A64656" w:rsidRPr="00F46DC0" w:rsidRDefault="00A64656" w:rsidP="00A6465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5: </w:t>
      </w:r>
      <w:r>
        <w:rPr>
          <w:rFonts w:ascii="PT Sans" w:eastAsia="Times New Roman" w:hAnsi="PT Sans" w:cs="Times New Roman"/>
          <w:i/>
          <w:iCs/>
          <w:lang w:val="en-GB"/>
        </w:rPr>
        <w:t>Minimum implementation using internal resources; full 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1FCAE17D" w14:textId="7C5ADB5C" w:rsidR="00A64656" w:rsidRPr="00F46DC0" w:rsidRDefault="00A64656" w:rsidP="00A646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6: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453932EE" w14:textId="77777777" w:rsidR="00A64656" w:rsidRPr="00F46DC0" w:rsidRDefault="00A64656" w:rsidP="00A6465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Research and education </w:t>
      </w:r>
    </w:p>
    <w:p w14:paraId="3E63A8FB" w14:textId="5F649949" w:rsidR="00A64656" w:rsidRPr="00F46DC0" w:rsidRDefault="00A64656" w:rsidP="00A6465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Developing and supporting a University research-grant scheme</w:t>
      </w:r>
      <w:r w:rsidR="003D6C26">
        <w:rPr>
          <w:rFonts w:ascii="PT Sans" w:hAnsi="PT Sans" w:cs="Times New Roman"/>
          <w:lang w:val="en-GB"/>
        </w:rPr>
        <w:t>.</w:t>
      </w:r>
    </w:p>
    <w:p w14:paraId="10567AD4" w14:textId="31597CBB" w:rsidR="00A64656" w:rsidRPr="00F46DC0" w:rsidRDefault="00A64656" w:rsidP="00A6465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Committee for Equality and Diversity, Science Department, Project Department</w:t>
      </w:r>
      <w:r w:rsidR="003D6C26">
        <w:rPr>
          <w:rFonts w:ascii="PT Sans" w:hAnsi="PT Sans" w:cs="Times New Roman"/>
          <w:lang w:val="en-GB"/>
        </w:rPr>
        <w:t>.</w:t>
      </w:r>
    </w:p>
    <w:p w14:paraId="60B2E218" w14:textId="5112EB66" w:rsidR="00A64656" w:rsidRPr="00983BF1" w:rsidRDefault="00A64656" w:rsidP="00A6465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i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6: </w:t>
      </w:r>
      <w:r>
        <w:rPr>
          <w:rFonts w:ascii="PT Sans" w:eastAsia="Times New Roman" w:hAnsi="PT Sans" w:cs="Times New Roman"/>
          <w:i/>
          <w:iCs/>
          <w:lang w:val="en-GB"/>
        </w:rPr>
        <w:t>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  <w:r>
        <w:rPr>
          <w:rFonts w:ascii="PT Sans" w:eastAsia="Times New Roman" w:hAnsi="PT Sans" w:cs="Times New Roman"/>
          <w:i/>
          <w:iCs/>
          <w:lang w:val="en-GB"/>
        </w:rPr>
        <w:t xml:space="preserve"> </w:t>
      </w:r>
    </w:p>
    <w:p w14:paraId="21A4778C" w14:textId="4AF8C961" w:rsidR="00A64656" w:rsidRPr="00F46DC0" w:rsidRDefault="00A64656" w:rsidP="00A646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7: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3D8B04C2" w14:textId="77777777" w:rsidR="00A64656" w:rsidRPr="00F46DC0" w:rsidRDefault="00A64656" w:rsidP="00A6465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Research and education </w:t>
      </w:r>
    </w:p>
    <w:p w14:paraId="19426A95" w14:textId="5DDD7D3F" w:rsidR="00A64656" w:rsidRPr="00F46DC0" w:rsidRDefault="00A64656" w:rsidP="00A6465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Promoting and disseminating the findings of research addressing equality issues</w:t>
      </w:r>
      <w:r w:rsidR="003D6C26">
        <w:rPr>
          <w:rFonts w:ascii="PT Sans" w:hAnsi="PT Sans" w:cs="Times New Roman"/>
          <w:lang w:val="en-GB"/>
        </w:rPr>
        <w:t>.</w:t>
      </w:r>
    </w:p>
    <w:p w14:paraId="23FFA362" w14:textId="151AC7E2" w:rsidR="00A64656" w:rsidRPr="00F46DC0" w:rsidRDefault="00A64656" w:rsidP="00A6465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Committee for Equality and Diversity, Media Communication Centre</w:t>
      </w:r>
      <w:r w:rsidR="003D6C26">
        <w:rPr>
          <w:rFonts w:ascii="PT Sans" w:hAnsi="PT Sans" w:cs="Times New Roman"/>
          <w:lang w:val="en-GB"/>
        </w:rPr>
        <w:t>.</w:t>
      </w:r>
    </w:p>
    <w:p w14:paraId="212BA47F" w14:textId="3F72F574" w:rsidR="00A64656" w:rsidRPr="00F46DC0" w:rsidRDefault="00A64656" w:rsidP="00A6465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16ADDC90" w14:textId="6285F5B5" w:rsidR="00581812" w:rsidRPr="00F46DC0" w:rsidRDefault="00581812" w:rsidP="005818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8: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26F3440D" w14:textId="77777777" w:rsidR="00581812" w:rsidRPr="00F46DC0" w:rsidRDefault="00581812" w:rsidP="0058181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Research and education </w:t>
      </w:r>
    </w:p>
    <w:p w14:paraId="5D8661FD" w14:textId="0A1CE17A" w:rsidR="00581812" w:rsidRPr="00F46DC0" w:rsidRDefault="00581812" w:rsidP="0058181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Facilitating networking among researchers working on gender equality and diversity across various disciplines.</w:t>
      </w:r>
    </w:p>
    <w:p w14:paraId="068564A1" w14:textId="383F4081" w:rsidR="00581812" w:rsidRPr="00F46DC0" w:rsidRDefault="00581812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Responsible party:</w:t>
      </w:r>
      <w:r>
        <w:rPr>
          <w:rFonts w:ascii="PT Sans" w:eastAsia="Times New Roman" w:hAnsi="PT Sans" w:cs="Times New Roman"/>
          <w:lang w:val="en-GB"/>
        </w:rPr>
        <w:t xml:space="preserve"> Equality and Diversity Observatory</w:t>
      </w:r>
      <w:r w:rsidR="003D6C26">
        <w:rPr>
          <w:rFonts w:ascii="PT Sans" w:eastAsia="Times New Roman" w:hAnsi="PT Sans" w:cs="Times New Roman"/>
          <w:lang w:val="en-GB"/>
        </w:rPr>
        <w:t>.</w:t>
      </w:r>
    </w:p>
    <w:p w14:paraId="0C910A8D" w14:textId="6D9A54C6" w:rsidR="00581812" w:rsidRPr="00F46DC0" w:rsidRDefault="00581812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67838465" w14:textId="77777777" w:rsidR="00181FB2" w:rsidRPr="00F46DC0" w:rsidRDefault="00181FB2" w:rsidP="00181F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8: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3B7B1578" w14:textId="77777777" w:rsidR="00181FB2" w:rsidRPr="00F46DC0" w:rsidRDefault="00181FB2" w:rsidP="00181FB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Research and education </w:t>
      </w:r>
    </w:p>
    <w:p w14:paraId="7C98AB60" w14:textId="07F37EA2" w:rsidR="00181FB2" w:rsidRPr="00F46DC0" w:rsidRDefault="00181FB2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Organising training aimed at employees and students on respecting equality </w:t>
      </w:r>
      <w:r>
        <w:rPr>
          <w:rFonts w:ascii="PT Sans" w:hAnsi="PT Sans" w:cs="Times New Roman"/>
          <w:lang w:val="en-GB"/>
        </w:rPr>
        <w:br/>
        <w:t>and diversity in communication.</w:t>
      </w:r>
    </w:p>
    <w:p w14:paraId="4801BBC0" w14:textId="78F13E08" w:rsidR="00181FB2" w:rsidRPr="00F46DC0" w:rsidRDefault="00181FB2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Rector’s Plenipotentiary for Preventing Harassment, Rector’s Plenipotentiary for the Protection of Minors and Equality, Committee for Equality and Diversity, Centre for Employee Affairs</w:t>
      </w:r>
      <w:r w:rsidR="003D6C26">
        <w:rPr>
          <w:rFonts w:ascii="PT Sans" w:hAnsi="PT Sans" w:cs="Times New Roman"/>
          <w:lang w:val="en-GB"/>
        </w:rPr>
        <w:t>.</w:t>
      </w:r>
    </w:p>
    <w:p w14:paraId="058CA260" w14:textId="59E59EF5" w:rsidR="00181FB2" w:rsidRPr="00F46DC0" w:rsidRDefault="00181FB2" w:rsidP="00181FB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5: </w:t>
      </w:r>
      <w:r>
        <w:rPr>
          <w:rFonts w:ascii="PT Sans" w:eastAsia="Times New Roman" w:hAnsi="PT Sans" w:cs="Times New Roman"/>
          <w:i/>
          <w:iCs/>
          <w:lang w:val="en-GB"/>
        </w:rPr>
        <w:t>Minimum implementation using internal resources; full 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26CA20FA" w14:textId="773B073A" w:rsidR="002C6083" w:rsidRPr="00F46DC0" w:rsidRDefault="002C6083" w:rsidP="002C60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9: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335FF049" w14:textId="77777777" w:rsidR="002C6083" w:rsidRPr="00F46DC0" w:rsidRDefault="002C6083" w:rsidP="002C608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Research and education </w:t>
      </w:r>
    </w:p>
    <w:p w14:paraId="0291F5B8" w14:textId="4B090A99" w:rsidR="002C6083" w:rsidRPr="00F46DC0" w:rsidRDefault="002C6083" w:rsidP="002C608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lastRenderedPageBreak/>
        <w:t>Examples of actions:</w:t>
      </w:r>
      <w:r>
        <w:rPr>
          <w:rFonts w:ascii="PT Sans" w:hAnsi="PT Sans" w:cs="Times New Roman"/>
          <w:lang w:val="en-GB"/>
        </w:rPr>
        <w:t xml:space="preserve"> Strengthening information campaigns on the importance of respecting gender equality and diversity in information and promotional materials.</w:t>
      </w:r>
    </w:p>
    <w:p w14:paraId="348C351D" w14:textId="59100621" w:rsidR="002C6083" w:rsidRPr="00F46DC0" w:rsidRDefault="002C6083" w:rsidP="002C608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 xml:space="preserve">Responsible party: </w:t>
      </w:r>
      <w:r>
        <w:rPr>
          <w:rFonts w:ascii="PT Sans" w:hAnsi="PT Sans" w:cs="Times New Roman"/>
          <w:lang w:val="en-GB"/>
        </w:rPr>
        <w:t>Committee for Equality and Diversity, Media Communication Centre</w:t>
      </w:r>
      <w:r w:rsidR="003D6C26">
        <w:rPr>
          <w:rFonts w:ascii="PT Sans" w:hAnsi="PT Sans" w:cs="Times New Roman"/>
          <w:lang w:val="en-GB"/>
        </w:rPr>
        <w:t>.</w:t>
      </w:r>
    </w:p>
    <w:p w14:paraId="01DE65E5" w14:textId="56C7F3C2" w:rsidR="002C6083" w:rsidRPr="00F46DC0" w:rsidRDefault="002C6083" w:rsidP="002C608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7DA348B7" w14:textId="4CA6FF8D" w:rsidR="00F00B8A" w:rsidRPr="00F46DC0" w:rsidRDefault="00F00B8A" w:rsidP="00F00B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10: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7C299AF9" w14:textId="24CD99A9" w:rsidR="00F00B8A" w:rsidRPr="00F46DC0" w:rsidRDefault="00F00B8A" w:rsidP="00F00B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Recruitment and career progression</w:t>
      </w:r>
    </w:p>
    <w:p w14:paraId="632B4475" w14:textId="453CBC56" w:rsidR="00F00B8A" w:rsidRPr="00F46DC0" w:rsidRDefault="00F00B8A" w:rsidP="00F00B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Aligning the content of job advertisements for vacant posts at the University of Silesia with the pay-transparency standards and the principles of equal treatment set out in Directive (EU) 2023/970 of the European Parliament and of the Council of 10 May 2023.</w:t>
      </w:r>
    </w:p>
    <w:p w14:paraId="0DEE1C0A" w14:textId="412DB72F" w:rsidR="00F00B8A" w:rsidRPr="00F46DC0" w:rsidRDefault="00F00B8A" w:rsidP="00F00B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 xml:space="preserve">Responsible party: </w:t>
      </w:r>
      <w:r>
        <w:rPr>
          <w:rFonts w:ascii="PT Sans" w:eastAsia="Times New Roman" w:hAnsi="PT Sans" w:cs="Times New Roman"/>
          <w:lang w:val="en-GB"/>
        </w:rPr>
        <w:t>Centre for Employee Affairs</w:t>
      </w:r>
      <w:r w:rsidR="003D6C26">
        <w:rPr>
          <w:rFonts w:ascii="PT Sans" w:eastAsia="Times New Roman" w:hAnsi="PT Sans" w:cs="Times New Roman"/>
          <w:lang w:val="en-GB"/>
        </w:rPr>
        <w:t>.</w:t>
      </w:r>
    </w:p>
    <w:p w14:paraId="02B675D1" w14:textId="11D95C52" w:rsidR="00F00B8A" w:rsidRPr="00F46DC0" w:rsidRDefault="00F00B8A" w:rsidP="00F00B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1879A6C4" w14:textId="0D8E6948" w:rsidR="00CD33E1" w:rsidRPr="00F46DC0" w:rsidRDefault="00CD33E1" w:rsidP="00CD33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11: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0DFF6D58" w14:textId="77777777" w:rsidR="00CD33E1" w:rsidRPr="00F46DC0" w:rsidRDefault="00CD33E1" w:rsidP="00CD33E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Recruitment and career progression</w:t>
      </w:r>
    </w:p>
    <w:p w14:paraId="1B128F07" w14:textId="6F560DCE" w:rsidR="00CD33E1" w:rsidRPr="00F46DC0" w:rsidRDefault="00CD33E1" w:rsidP="00CD33E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Increasing the diversity of the composition of recruitment and selection panels in terms of gender, the post/role held, professional experience, cultural background, and other relevant characteristics, so as to ensure a well-rounded assessment of candidates and to reduce the risk of unconscious bias.</w:t>
      </w:r>
    </w:p>
    <w:p w14:paraId="3205D304" w14:textId="49B2C2D9" w:rsidR="00CD33E1" w:rsidRPr="00F46DC0" w:rsidRDefault="00CD33E1" w:rsidP="00CD33E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 xml:space="preserve">Responsible party: </w:t>
      </w:r>
      <w:r>
        <w:rPr>
          <w:rFonts w:ascii="PT Sans" w:eastAsia="Times New Roman" w:hAnsi="PT Sans" w:cs="Times New Roman"/>
          <w:lang w:val="en-GB"/>
        </w:rPr>
        <w:t>Centre for Employee Affairs</w:t>
      </w:r>
      <w:r w:rsidR="003D6C26">
        <w:rPr>
          <w:rFonts w:ascii="PT Sans" w:eastAsia="Times New Roman" w:hAnsi="PT Sans" w:cs="Times New Roman"/>
          <w:lang w:val="en-GB"/>
        </w:rPr>
        <w:t>.</w:t>
      </w:r>
    </w:p>
    <w:p w14:paraId="247D0145" w14:textId="69E9E16F" w:rsidR="00CD33E1" w:rsidRPr="00F46DC0" w:rsidRDefault="00CD33E1" w:rsidP="00CD33E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748CFE0A" w14:textId="392B61B6" w:rsidR="0097032E" w:rsidRPr="00F46DC0" w:rsidRDefault="0097032E" w:rsidP="009703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12: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5FFABA72" w14:textId="77777777" w:rsidR="0097032E" w:rsidRPr="00F46DC0" w:rsidRDefault="0097032E" w:rsidP="0097032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Recruitment and career progression</w:t>
      </w:r>
    </w:p>
    <w:p w14:paraId="25511A07" w14:textId="416DD54B" w:rsidR="0097032E" w:rsidRPr="00F46DC0" w:rsidRDefault="0097032E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Reviewing and modifying the tools used to assess applications for vacant posts at the University of Silesia, in particular as regards their consistency</w:t>
      </w:r>
      <w:r w:rsidR="003D6C26">
        <w:rPr>
          <w:rFonts w:ascii="PT Sans" w:hAnsi="PT Sans" w:cs="Times New Roman"/>
          <w:lang w:val="en-GB"/>
        </w:rPr>
        <w:t>.</w:t>
      </w:r>
      <w:r>
        <w:rPr>
          <w:rFonts w:ascii="PT Sans" w:hAnsi="PT Sans" w:cs="Times New Roman"/>
          <w:lang w:val="en-GB"/>
        </w:rPr>
        <w:br/>
        <w:t>with the principles of the European Charter for Researchers.</w:t>
      </w:r>
    </w:p>
    <w:p w14:paraId="24A6E064" w14:textId="658CC31D" w:rsidR="0097032E" w:rsidRPr="00F46DC0" w:rsidRDefault="0097032E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 xml:space="preserve">Responsible party: </w:t>
      </w:r>
      <w:r>
        <w:rPr>
          <w:rFonts w:ascii="PT Sans" w:eastAsia="Times New Roman" w:hAnsi="PT Sans" w:cs="Times New Roman"/>
          <w:lang w:val="en-GB"/>
        </w:rPr>
        <w:t>Centre for Employee Affairs</w:t>
      </w:r>
      <w:r w:rsidR="003D6C26">
        <w:rPr>
          <w:rFonts w:ascii="PT Sans" w:eastAsia="Times New Roman" w:hAnsi="PT Sans" w:cs="Times New Roman"/>
          <w:lang w:val="en-GB"/>
        </w:rPr>
        <w:t>.</w:t>
      </w:r>
    </w:p>
    <w:p w14:paraId="30FB13DA" w14:textId="64260F84" w:rsidR="0097032E" w:rsidRPr="00F46DC0" w:rsidRDefault="0097032E" w:rsidP="0097032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5F16E877" w14:textId="3CD7B401" w:rsidR="00B443DD" w:rsidRPr="00F46DC0" w:rsidRDefault="00B443DD" w:rsidP="00B443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13: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0CE0FF9D" w14:textId="77777777" w:rsidR="00B443DD" w:rsidRPr="00F46DC0" w:rsidRDefault="00B443DD" w:rsidP="00B443D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Recruitment and career progression</w:t>
      </w:r>
    </w:p>
    <w:p w14:paraId="2EBAF078" w14:textId="38D0DD0C" w:rsidR="00B443DD" w:rsidRPr="00F46DC0" w:rsidRDefault="00B443DD" w:rsidP="00B443D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Modernising the tools used to survey the experiences of those applying in recruitment processes, so as to enable the identification of systemic barriers.</w:t>
      </w:r>
    </w:p>
    <w:p w14:paraId="54A7FB8B" w14:textId="3DCBB449" w:rsidR="00B443DD" w:rsidRPr="00F46DC0" w:rsidRDefault="00B443DD" w:rsidP="00B443D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 xml:space="preserve">Responsible party: </w:t>
      </w:r>
      <w:r>
        <w:rPr>
          <w:rFonts w:ascii="PT Sans" w:eastAsia="Times New Roman" w:hAnsi="PT Sans" w:cs="Times New Roman"/>
          <w:lang w:val="en-GB"/>
        </w:rPr>
        <w:t>Centre for Employee Affairs</w:t>
      </w:r>
      <w:r w:rsidR="003D6C26">
        <w:rPr>
          <w:rFonts w:ascii="PT Sans" w:eastAsia="Times New Roman" w:hAnsi="PT Sans" w:cs="Times New Roman"/>
          <w:lang w:val="en-GB"/>
        </w:rPr>
        <w:t>.</w:t>
      </w:r>
    </w:p>
    <w:p w14:paraId="4B69D611" w14:textId="4AD01B1A" w:rsidR="00B443DD" w:rsidRPr="00F46DC0" w:rsidRDefault="00B443DD" w:rsidP="00B443D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0CE255D7" w14:textId="2AD2890A" w:rsidR="000035C4" w:rsidRPr="00F46DC0" w:rsidRDefault="000035C4" w:rsidP="000035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14: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6203E3BB" w14:textId="77777777" w:rsidR="000035C4" w:rsidRPr="00F46DC0" w:rsidRDefault="000035C4" w:rsidP="000035C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Recruitment and career progression</w:t>
      </w:r>
    </w:p>
    <w:p w14:paraId="4A4479D7" w14:textId="0C457F70" w:rsidR="000035C4" w:rsidRPr="00F46DC0" w:rsidRDefault="000035C4" w:rsidP="000035C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Delivering training/instruction </w:t>
      </w:r>
      <w:r>
        <w:rPr>
          <w:rFonts w:ascii="PT Sans" w:hAnsi="PT Sans" w:cs="Times New Roman"/>
          <w:lang w:val="en-GB"/>
        </w:rPr>
        <w:br/>
        <w:t>on identifying and reducing the influence of unconscious bias in application-assessment processes, for those involved in the work of competition/recruitment committees.</w:t>
      </w:r>
    </w:p>
    <w:p w14:paraId="4002FF14" w14:textId="73769134" w:rsidR="000035C4" w:rsidRPr="00F46DC0" w:rsidRDefault="000035C4" w:rsidP="000035C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 xml:space="preserve">Responsible party: </w:t>
      </w:r>
      <w:r>
        <w:rPr>
          <w:rFonts w:ascii="PT Sans" w:eastAsia="Times New Roman" w:hAnsi="PT Sans" w:cs="Times New Roman"/>
          <w:lang w:val="en-GB"/>
        </w:rPr>
        <w:t>Centre for Employee Affairs</w:t>
      </w:r>
      <w:r w:rsidR="003D6C26">
        <w:rPr>
          <w:rFonts w:ascii="PT Sans" w:eastAsia="Times New Roman" w:hAnsi="PT Sans" w:cs="Times New Roman"/>
          <w:lang w:val="en-GB"/>
        </w:rPr>
        <w:t>.</w:t>
      </w:r>
    </w:p>
    <w:p w14:paraId="4E00712A" w14:textId="68F8F60C" w:rsidR="000035C4" w:rsidRPr="00F46DC0" w:rsidRDefault="000035C4" w:rsidP="000035C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5: </w:t>
      </w:r>
      <w:r>
        <w:rPr>
          <w:rFonts w:ascii="PT Sans" w:eastAsia="Times New Roman" w:hAnsi="PT Sans" w:cs="Times New Roman"/>
          <w:i/>
          <w:iCs/>
          <w:lang w:val="en-GB"/>
        </w:rPr>
        <w:t>Minimum implementation using internal resources; full implementation conditional on securing external funding</w:t>
      </w:r>
      <w:r w:rsidR="003D6C26">
        <w:rPr>
          <w:rFonts w:ascii="PT Sans" w:eastAsia="Times New Roman" w:hAnsi="PT Sans" w:cs="Times New Roman"/>
          <w:lang w:val="en-GB"/>
        </w:rPr>
        <w:t>.</w:t>
      </w:r>
    </w:p>
    <w:p w14:paraId="0BE3E10E" w14:textId="2A1C0565" w:rsidR="00F0233E" w:rsidRPr="00F46DC0" w:rsidRDefault="00F0233E" w:rsidP="00F023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15: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403D8C7C" w14:textId="77777777" w:rsidR="00F0233E" w:rsidRPr="00F46DC0" w:rsidRDefault="00F0233E" w:rsidP="00F0233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Recruitment and career progression</w:t>
      </w:r>
    </w:p>
    <w:p w14:paraId="58558529" w14:textId="63E25919" w:rsidR="004A1C09" w:rsidRPr="00F46DC0" w:rsidRDefault="00F0233E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lastRenderedPageBreak/>
        <w:t>Examples of actions:</w:t>
      </w:r>
      <w:r>
        <w:rPr>
          <w:rFonts w:ascii="PT Sans" w:hAnsi="PT Sans" w:cs="Times New Roman"/>
          <w:lang w:val="en-GB"/>
        </w:rPr>
        <w:t xml:space="preserve"> Conducting a review and developing recommendations on the consistency of the periodic evaluation rules for academic employees </w:t>
      </w:r>
      <w:r>
        <w:rPr>
          <w:rFonts w:ascii="PT Sans" w:hAnsi="PT Sans" w:cs="Times New Roman"/>
          <w:lang w:val="en-GB"/>
        </w:rPr>
        <w:br/>
        <w:t xml:space="preserve">with the requirements of CoARA. </w:t>
      </w:r>
    </w:p>
    <w:p w14:paraId="73DF00AB" w14:textId="32042518" w:rsidR="00F0233E" w:rsidRPr="00F46DC0" w:rsidRDefault="00F0233E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 xml:space="preserve">Responsible party: </w:t>
      </w:r>
      <w:r>
        <w:rPr>
          <w:rFonts w:ascii="PT Sans" w:eastAsia="Times New Roman" w:hAnsi="PT Sans" w:cs="Times New Roman"/>
          <w:lang w:val="en-GB"/>
        </w:rPr>
        <w:t>Science Department, Centre for Employee Affairs</w:t>
      </w:r>
      <w:r w:rsidR="003D6C26">
        <w:rPr>
          <w:rFonts w:ascii="PT Sans" w:eastAsia="Times New Roman" w:hAnsi="PT Sans" w:cs="Times New Roman"/>
          <w:lang w:val="en-GB"/>
        </w:rPr>
        <w:t>.</w:t>
      </w:r>
    </w:p>
    <w:p w14:paraId="4D29A352" w14:textId="640FD16C" w:rsidR="00F0233E" w:rsidRPr="00F46DC0" w:rsidRDefault="00F0233E" w:rsidP="00F0233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54865A97" w14:textId="16081054" w:rsidR="00340FFF" w:rsidRPr="00F46DC0" w:rsidRDefault="00340FFF" w:rsidP="00340F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16: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414E3B9B" w14:textId="77777777" w:rsidR="00340FFF" w:rsidRPr="00F46DC0" w:rsidRDefault="00340FFF" w:rsidP="00340FF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Recruitment and career progression</w:t>
      </w:r>
    </w:p>
    <w:p w14:paraId="71518099" w14:textId="7C1778EE" w:rsidR="00340FFF" w:rsidRPr="00F46DC0" w:rsidRDefault="00340FFF" w:rsidP="00340FF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Developing new rules and regulations of the periodic evaluation of academic teachers, according to the Strategy of the University of Silesia. </w:t>
      </w:r>
    </w:p>
    <w:p w14:paraId="0D0DDE25" w14:textId="4DE215EB" w:rsidR="00983BF1" w:rsidRDefault="00340FFF" w:rsidP="00983BF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 xml:space="preserve">Responsible party: </w:t>
      </w:r>
      <w:r>
        <w:rPr>
          <w:rFonts w:ascii="PT Sans" w:hAnsi="PT Sans" w:cs="Times New Roman"/>
          <w:lang w:val="en-GB"/>
        </w:rPr>
        <w:t>Academic Staff Committee, Centre for Employee Affairs, Science Department, Quality and Strategic Analysis Department</w:t>
      </w:r>
      <w:r w:rsidR="003D6C26">
        <w:rPr>
          <w:rFonts w:ascii="PT Sans" w:hAnsi="PT Sans" w:cs="Times New Roman"/>
          <w:lang w:val="en-GB"/>
        </w:rPr>
        <w:t>.</w:t>
      </w:r>
    </w:p>
    <w:p w14:paraId="6FE291F8" w14:textId="756FB19C" w:rsidR="00BC7839" w:rsidRPr="00983BF1" w:rsidRDefault="00340FFF" w:rsidP="00983BF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  <w:r>
        <w:rPr>
          <w:rFonts w:ascii="PT Sans" w:eastAsia="Times New Roman" w:hAnsi="PT Sans" w:cs="Times New Roman"/>
          <w:b/>
          <w:bCs/>
          <w:lang w:val="en-GB"/>
        </w:rPr>
        <w:t xml:space="preserve"> </w:t>
      </w:r>
    </w:p>
    <w:p w14:paraId="252081F0" w14:textId="5F44DD17" w:rsidR="00551CCE" w:rsidRPr="00F46DC0" w:rsidRDefault="00551CCE" w:rsidP="00B164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17: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6B25A87B" w14:textId="77777777" w:rsidR="00551CCE" w:rsidRPr="00F46DC0" w:rsidRDefault="00551CCE" w:rsidP="00551CC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Recruitment and career progression</w:t>
      </w:r>
    </w:p>
    <w:p w14:paraId="1EBD5DCA" w14:textId="58FD9453" w:rsidR="00551CCE" w:rsidRPr="00F46DC0" w:rsidRDefault="00551CCE" w:rsidP="00551CC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Restrictions on Transfer delivering training on identifying and reducing the influence of unconscious bias in the process of periodic evaluation of academic employees. </w:t>
      </w:r>
    </w:p>
    <w:p w14:paraId="61C3BF76" w14:textId="1330084D" w:rsidR="00551CCE" w:rsidRPr="00F46DC0" w:rsidRDefault="00551CCE" w:rsidP="00551CC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Centre for Employee Affairs</w:t>
      </w:r>
      <w:r w:rsidR="003D6C26">
        <w:rPr>
          <w:rFonts w:ascii="PT Sans" w:hAnsi="PT Sans" w:cs="Times New Roman"/>
          <w:lang w:val="en-GB"/>
        </w:rPr>
        <w:t>.</w:t>
      </w:r>
    </w:p>
    <w:p w14:paraId="2D94EABC" w14:textId="34BB24C6" w:rsidR="00551CCE" w:rsidRPr="00F46DC0" w:rsidRDefault="00551CCE" w:rsidP="00551CC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5: </w:t>
      </w:r>
      <w:r>
        <w:rPr>
          <w:rFonts w:ascii="PT Sans" w:eastAsia="Times New Roman" w:hAnsi="PT Sans" w:cs="Times New Roman"/>
          <w:i/>
          <w:iCs/>
          <w:lang w:val="en-GB"/>
        </w:rPr>
        <w:t>Minimum implementation using internal resources; full 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64C3D8FC" w14:textId="4B975DAE" w:rsidR="00DD3A48" w:rsidRPr="00F46DC0" w:rsidRDefault="00DD3A48" w:rsidP="00DD3A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18: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486827BE" w14:textId="77777777" w:rsidR="00DD3A48" w:rsidRPr="00F46DC0" w:rsidRDefault="00DD3A48" w:rsidP="00DD3A4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Recruitment and career progression</w:t>
      </w:r>
    </w:p>
    <w:p w14:paraId="61A94774" w14:textId="0A7E9F9E" w:rsidR="00DD3A48" w:rsidRPr="00F46DC0" w:rsidRDefault="00DD3A48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Identifying the needs and expectations of newly recruited employees</w:t>
      </w:r>
      <w:r w:rsidR="003D6C26">
        <w:rPr>
          <w:rFonts w:ascii="PT Sans" w:hAnsi="PT Sans" w:cs="Times New Roman"/>
          <w:lang w:val="en-GB"/>
        </w:rPr>
        <w:t>.</w:t>
      </w:r>
      <w:r>
        <w:rPr>
          <w:rFonts w:ascii="PT Sans" w:hAnsi="PT Sans" w:cs="Times New Roman"/>
          <w:lang w:val="en-GB"/>
        </w:rPr>
        <w:t xml:space="preserve"> </w:t>
      </w:r>
    </w:p>
    <w:p w14:paraId="7497C5D0" w14:textId="36BE2227" w:rsidR="00DD3A48" w:rsidRPr="00F46DC0" w:rsidRDefault="00DD3A48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Centre for Employee Affairs, trade unions</w:t>
      </w:r>
      <w:r w:rsidR="003D6C26">
        <w:rPr>
          <w:rFonts w:ascii="PT Sans" w:hAnsi="PT Sans" w:cs="Times New Roman"/>
          <w:lang w:val="en-GB"/>
        </w:rPr>
        <w:t>.</w:t>
      </w:r>
    </w:p>
    <w:p w14:paraId="7D8CC035" w14:textId="3730FD06" w:rsidR="00DD3A48" w:rsidRPr="005E77B8" w:rsidRDefault="00DD3A48" w:rsidP="00DD3A4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i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20D64326" w14:textId="22809739" w:rsidR="002213A4" w:rsidRPr="00F46DC0" w:rsidRDefault="002213A4" w:rsidP="002213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19: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56DAD30F" w14:textId="77777777" w:rsidR="002213A4" w:rsidRPr="00F46DC0" w:rsidRDefault="002213A4" w:rsidP="002213A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Recruitment and career progression</w:t>
      </w:r>
    </w:p>
    <w:p w14:paraId="38A459E2" w14:textId="7196DE05" w:rsidR="002213A4" w:rsidRPr="00F46DC0" w:rsidRDefault="002213A4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Updating the procedures that support newly recruited employees in adapting to their new workplace and in taking part in the life of the academic community at the University of Silesia. </w:t>
      </w:r>
    </w:p>
    <w:p w14:paraId="59E9482A" w14:textId="6D679443" w:rsidR="002213A4" w:rsidRPr="00F46DC0" w:rsidRDefault="002213A4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 xml:space="preserve">Responsible party: </w:t>
      </w:r>
      <w:r>
        <w:rPr>
          <w:rFonts w:ascii="PT Sans" w:eastAsia="Times New Roman" w:hAnsi="PT Sans" w:cs="Times New Roman"/>
          <w:lang w:val="en-GB"/>
        </w:rPr>
        <w:t>Centre for Employee Affairs, trade unions</w:t>
      </w:r>
      <w:r w:rsidR="003D6C26">
        <w:rPr>
          <w:rFonts w:ascii="PT Sans" w:eastAsia="Times New Roman" w:hAnsi="PT Sans" w:cs="Times New Roman"/>
          <w:lang w:val="en-GB"/>
        </w:rPr>
        <w:t>.</w:t>
      </w:r>
    </w:p>
    <w:p w14:paraId="658266A5" w14:textId="39AFBA50" w:rsidR="002213A4" w:rsidRPr="00F46DC0" w:rsidRDefault="002213A4" w:rsidP="002213A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57376083" w14:textId="6E4EF3B0" w:rsidR="00E16488" w:rsidRPr="00F46DC0" w:rsidRDefault="00E16488" w:rsidP="00E164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20: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027E5E21" w14:textId="77777777" w:rsidR="00E16488" w:rsidRPr="00F46DC0" w:rsidRDefault="00E16488" w:rsidP="00E1648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Recruitment and career progression</w:t>
      </w:r>
    </w:p>
    <w:p w14:paraId="44EDD7FA" w14:textId="45CF0696" w:rsidR="00E16488" w:rsidRPr="00F46DC0" w:rsidRDefault="00E16488" w:rsidP="00E1648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Developing a support standard for employees in the reinduction process at the University of Silesia. </w:t>
      </w:r>
    </w:p>
    <w:p w14:paraId="7383704E" w14:textId="258B5F2A" w:rsidR="00E16488" w:rsidRPr="00F46DC0" w:rsidRDefault="00E16488" w:rsidP="00E1648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 xml:space="preserve">Responsible party: </w:t>
      </w:r>
      <w:r>
        <w:rPr>
          <w:rFonts w:ascii="PT Sans" w:eastAsia="Times New Roman" w:hAnsi="PT Sans" w:cs="Times New Roman"/>
          <w:lang w:val="en-GB"/>
        </w:rPr>
        <w:t>Centre for Employee Affairs, trade unions</w:t>
      </w:r>
      <w:r w:rsidR="003D6C26">
        <w:rPr>
          <w:rFonts w:ascii="PT Sans" w:eastAsia="Times New Roman" w:hAnsi="PT Sans" w:cs="Times New Roman"/>
          <w:lang w:val="en-GB"/>
        </w:rPr>
        <w:t>.</w:t>
      </w:r>
    </w:p>
    <w:p w14:paraId="1478530E" w14:textId="6ECE8866" w:rsidR="00E16488" w:rsidRPr="00F46DC0" w:rsidRDefault="00E16488" w:rsidP="00E1648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3CC6CBEC" w14:textId="7A17635D" w:rsidR="007D54D1" w:rsidRPr="00F46DC0" w:rsidRDefault="007D54D1" w:rsidP="007D54D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21: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3189F454" w14:textId="77777777" w:rsidR="007D54D1" w:rsidRPr="00F46DC0" w:rsidRDefault="007D54D1" w:rsidP="007D54D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Recruitment and career progression</w:t>
      </w:r>
    </w:p>
    <w:p w14:paraId="146EFAF5" w14:textId="0453AF76" w:rsidR="007D54D1" w:rsidRPr="00F46DC0" w:rsidRDefault="007D54D1" w:rsidP="007D54D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Developing a DEI training offer for </w:t>
      </w:r>
      <w:r>
        <w:rPr>
          <w:rFonts w:ascii="PT Sans" w:hAnsi="PT Sans" w:cs="Times New Roman"/>
          <w:lang w:val="en-GB"/>
        </w:rPr>
        <w:br/>
        <w:t>employees of the University of Silesia</w:t>
      </w:r>
      <w:r w:rsidR="003D6C26">
        <w:rPr>
          <w:rFonts w:ascii="PT Sans" w:hAnsi="PT Sans" w:cs="Times New Roman"/>
          <w:lang w:val="en-GB"/>
        </w:rPr>
        <w:t>.</w:t>
      </w:r>
    </w:p>
    <w:p w14:paraId="585A0554" w14:textId="197F05D4" w:rsidR="003C5ABC" w:rsidRPr="00F46DC0" w:rsidRDefault="007D54D1" w:rsidP="003C5AB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Responsible party:</w:t>
      </w:r>
      <w:r>
        <w:rPr>
          <w:rFonts w:ascii="PT Sans" w:eastAsia="Times New Roman" w:hAnsi="PT Sans" w:cs="Times New Roman"/>
          <w:lang w:val="en-GB"/>
        </w:rPr>
        <w:t xml:space="preserve"> Committee for Equality and Diversity, Centre for Employee Affairs</w:t>
      </w:r>
      <w:r w:rsidR="003D6C26">
        <w:rPr>
          <w:rFonts w:ascii="PT Sans" w:eastAsia="Times New Roman" w:hAnsi="PT Sans" w:cs="Times New Roman"/>
          <w:lang w:val="en-GB"/>
        </w:rPr>
        <w:t>.</w:t>
      </w:r>
    </w:p>
    <w:p w14:paraId="3DF82D3B" w14:textId="390F6631" w:rsidR="00A64656" w:rsidRPr="00F46DC0" w:rsidRDefault="007D54D1" w:rsidP="003C5AB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5: </w:t>
      </w:r>
      <w:r>
        <w:rPr>
          <w:rFonts w:ascii="PT Sans" w:eastAsia="Times New Roman" w:hAnsi="PT Sans" w:cs="Times New Roman"/>
          <w:i/>
          <w:iCs/>
          <w:lang w:val="en-GB"/>
        </w:rPr>
        <w:t>Minimum implementation using internal resources; full 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749EF6BA" w14:textId="699741A5" w:rsidR="003C5ABC" w:rsidRPr="00F46DC0" w:rsidRDefault="003C5ABC" w:rsidP="003C5A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lastRenderedPageBreak/>
        <w:t>Verse 22: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116C3383" w14:textId="77777777" w:rsidR="003C5ABC" w:rsidRPr="00F46DC0" w:rsidRDefault="003C5ABC" w:rsidP="003C5AB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Recruitment and career progression</w:t>
      </w:r>
    </w:p>
    <w:p w14:paraId="2AFAA76C" w14:textId="77777777" w:rsidR="003C5ABC" w:rsidRPr="00F46DC0" w:rsidRDefault="003C5ABC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Reviewing existing research career development support programmes for compliance with the principles of the European Charter for Researchers.</w:t>
      </w:r>
    </w:p>
    <w:p w14:paraId="5E7D500E" w14:textId="1ED026EA" w:rsidR="003C5ABC" w:rsidRPr="00F46DC0" w:rsidRDefault="003C5ABC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Centre for Employee Affairs, Science Department, Doctoral Schools</w:t>
      </w:r>
      <w:r w:rsidR="003D6C26">
        <w:rPr>
          <w:rFonts w:ascii="PT Sans" w:hAnsi="PT Sans" w:cs="Times New Roman"/>
          <w:lang w:val="en-GB"/>
        </w:rPr>
        <w:t>.</w:t>
      </w:r>
    </w:p>
    <w:p w14:paraId="53942010" w14:textId="3271B2EE" w:rsidR="003C5ABC" w:rsidRPr="00F46DC0" w:rsidRDefault="003C5ABC" w:rsidP="00C54B2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7E7BC65F" w14:textId="5613631A" w:rsidR="001161FB" w:rsidRPr="00F46DC0" w:rsidRDefault="001161FB" w:rsidP="001161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23: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6D762804" w14:textId="77777777" w:rsidR="001161FB" w:rsidRPr="00F46DC0" w:rsidRDefault="001161FB" w:rsidP="001161F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Recruitment and career progression</w:t>
      </w:r>
    </w:p>
    <w:p w14:paraId="68EA04E1" w14:textId="235334B5" w:rsidR="001161FB" w:rsidRPr="00F46DC0" w:rsidRDefault="001161FB" w:rsidP="001161F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Evaluation of existing mentoring programmes </w:t>
      </w:r>
      <w:r>
        <w:rPr>
          <w:rFonts w:ascii="PT Sans" w:hAnsi="PT Sans" w:cs="Times New Roman"/>
          <w:lang w:val="en-GB"/>
        </w:rPr>
        <w:br/>
        <w:t>in terms of their compliance with the principles of equality, diversity, and inclusion.</w:t>
      </w:r>
    </w:p>
    <w:p w14:paraId="74CA2D70" w14:textId="4EEA18B8" w:rsidR="001161FB" w:rsidRPr="00F46DC0" w:rsidRDefault="001161FB" w:rsidP="001161F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 xml:space="preserve">Responsible party: </w:t>
      </w:r>
      <w:r>
        <w:rPr>
          <w:rFonts w:ascii="PT Sans" w:hAnsi="PT Sans" w:cs="Times New Roman"/>
          <w:lang w:val="en-GB"/>
        </w:rPr>
        <w:t>Centre for Employee Affairs, Science Department, Doctoral Schools</w:t>
      </w:r>
      <w:r w:rsidR="003D6C26">
        <w:rPr>
          <w:rFonts w:ascii="PT Sans" w:hAnsi="PT Sans" w:cs="Times New Roman"/>
          <w:lang w:val="en-GB"/>
        </w:rPr>
        <w:t>.</w:t>
      </w:r>
    </w:p>
    <w:p w14:paraId="0B3E0BA4" w14:textId="05C336E5" w:rsidR="001161FB" w:rsidRPr="00F46DC0" w:rsidRDefault="001161FB" w:rsidP="001161F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01FA8750" w14:textId="0EFF3640" w:rsidR="00B63E83" w:rsidRPr="00F46DC0" w:rsidRDefault="00B63E83" w:rsidP="00B63E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24: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0325A6A3" w14:textId="77777777" w:rsidR="00B63E83" w:rsidRPr="00F46DC0" w:rsidRDefault="00B63E83" w:rsidP="00B63E8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Recruitment and career progression</w:t>
      </w:r>
    </w:p>
    <w:p w14:paraId="567672E3" w14:textId="26F56CCE" w:rsidR="00B63E83" w:rsidRPr="00F46DC0" w:rsidRDefault="00B63E83" w:rsidP="00B63E8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Analysis of access to mobility programmes from a diversity perspective, together with the identification of barriers to participation.</w:t>
      </w:r>
    </w:p>
    <w:p w14:paraId="19225DBB" w14:textId="2D1D9FD2" w:rsidR="00B63E83" w:rsidRPr="00F46DC0" w:rsidRDefault="00B63E83" w:rsidP="00B63E8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 xml:space="preserve">Responsible party: </w:t>
      </w:r>
      <w:r>
        <w:rPr>
          <w:rFonts w:ascii="PT Sans" w:hAnsi="PT Sans" w:cs="Times New Roman"/>
          <w:lang w:val="en-GB"/>
        </w:rPr>
        <w:t>Equality and Diversity Observatory, International Mobility Department</w:t>
      </w:r>
      <w:r w:rsidR="003D6C26">
        <w:rPr>
          <w:rFonts w:ascii="PT Sans" w:hAnsi="PT Sans" w:cs="Times New Roman"/>
          <w:lang w:val="en-GB"/>
        </w:rPr>
        <w:t>.</w:t>
      </w:r>
    </w:p>
    <w:p w14:paraId="56729703" w14:textId="648910B5" w:rsidR="00B63E83" w:rsidRPr="00F46DC0" w:rsidRDefault="00B63E83" w:rsidP="00B63E8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58E87505" w14:textId="1F102AE1" w:rsidR="00E73547" w:rsidRPr="00F46DC0" w:rsidRDefault="00E73547" w:rsidP="00E735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25: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68DE2598" w14:textId="77777777" w:rsidR="00E73547" w:rsidRPr="00F46DC0" w:rsidRDefault="00E73547" w:rsidP="00E7354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Recruitment and career progression</w:t>
      </w:r>
    </w:p>
    <w:p w14:paraId="2D551DD3" w14:textId="7952CC4A" w:rsidR="00E73547" w:rsidRPr="00F46DC0" w:rsidRDefault="00E73547" w:rsidP="00E7354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Reviewing the criteria applied in promotion procedures to ensure that requirements are transparent, unambiguous, and consistent with the principles of open, merit-based academic career progression.</w:t>
      </w:r>
    </w:p>
    <w:p w14:paraId="3565E6D1" w14:textId="7874193B" w:rsidR="00E73547" w:rsidRPr="00F46DC0" w:rsidRDefault="00E73547" w:rsidP="00E7354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 xml:space="preserve">Responsible party: </w:t>
      </w:r>
      <w:r>
        <w:rPr>
          <w:rFonts w:ascii="PT Sans" w:hAnsi="PT Sans" w:cs="Times New Roman"/>
          <w:lang w:val="en-GB"/>
        </w:rPr>
        <w:t>Chancellor, Centre for Employee Affairs, Science Department, Quality and Strategic Analysis Department, Academic Staff Committee</w:t>
      </w:r>
      <w:r w:rsidR="003D6C26">
        <w:rPr>
          <w:rFonts w:ascii="PT Sans" w:hAnsi="PT Sans" w:cs="Times New Roman"/>
          <w:lang w:val="en-GB"/>
        </w:rPr>
        <w:t>.</w:t>
      </w:r>
    </w:p>
    <w:p w14:paraId="2154BE7D" w14:textId="18F8F16F" w:rsidR="00E73547" w:rsidRPr="00F46DC0" w:rsidRDefault="00E73547" w:rsidP="00E7354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22FFE301" w14:textId="01FC4368" w:rsidR="00121567" w:rsidRPr="00F46DC0" w:rsidRDefault="00121567" w:rsidP="0012156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26: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4DB46D63" w14:textId="0A383F2A" w:rsidR="00121567" w:rsidRPr="00F46DC0" w:rsidRDefault="00121567" w:rsidP="0012156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Organisational culture and work–life balance</w:t>
      </w:r>
    </w:p>
    <w:p w14:paraId="4A33FD3D" w14:textId="4786FAC8" w:rsidR="00121567" w:rsidRPr="00F46DC0" w:rsidRDefault="00121567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Development of flexible forms of work organisation, </w:t>
      </w:r>
      <w:r>
        <w:rPr>
          <w:rFonts w:ascii="PT Sans" w:hAnsi="PT Sans" w:cs="Times New Roman"/>
          <w:lang w:val="en-GB"/>
        </w:rPr>
        <w:br/>
        <w:t xml:space="preserve">their regulation, and training for staff managing hybrid teams. </w:t>
      </w:r>
    </w:p>
    <w:p w14:paraId="1A4B5907" w14:textId="2152F2B0" w:rsidR="00121567" w:rsidRPr="00F46DC0" w:rsidRDefault="00121567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Chancellor, Rector, trade unions, Centre for Employee Affairs</w:t>
      </w:r>
      <w:r w:rsidR="003D6C26">
        <w:rPr>
          <w:rFonts w:ascii="PT Sans" w:hAnsi="PT Sans" w:cs="Times New Roman"/>
          <w:lang w:val="en-GB"/>
        </w:rPr>
        <w:t>.</w:t>
      </w:r>
    </w:p>
    <w:p w14:paraId="57A3250D" w14:textId="063508BB" w:rsidR="00121567" w:rsidRPr="00F46DC0" w:rsidRDefault="00121567" w:rsidP="0012156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21AB11A2" w14:textId="6FE76461" w:rsidR="00477DE1" w:rsidRPr="00F46DC0" w:rsidRDefault="00477DE1" w:rsidP="00477D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27: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3AD03A0F" w14:textId="77777777" w:rsidR="00477DE1" w:rsidRPr="00F46DC0" w:rsidRDefault="00477DE1" w:rsidP="00477DE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Organisational culture and work–life balance</w:t>
      </w:r>
    </w:p>
    <w:p w14:paraId="615032DB" w14:textId="09CD0325" w:rsidR="00477DE1" w:rsidRPr="00F46DC0" w:rsidRDefault="00477DE1" w:rsidP="00477DE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The ‘Dads at the US’ (“Tata na UŚ”) campaign: information sessions organised with representatives of trade unions, promoting the take-up of paternity leave. </w:t>
      </w:r>
    </w:p>
    <w:p w14:paraId="5CBBDA7E" w14:textId="3B9CA9A7" w:rsidR="00477DE1" w:rsidRPr="00F46DC0" w:rsidRDefault="00477DE1" w:rsidP="00477DE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trade unions</w:t>
      </w:r>
      <w:r w:rsidR="003D6C26">
        <w:rPr>
          <w:rFonts w:ascii="PT Sans" w:hAnsi="PT Sans" w:cs="Times New Roman"/>
          <w:lang w:val="en-GB"/>
        </w:rPr>
        <w:t>.</w:t>
      </w:r>
    </w:p>
    <w:p w14:paraId="2DB9F2EF" w14:textId="04253C98" w:rsidR="00477DE1" w:rsidRPr="00F46DC0" w:rsidRDefault="00477DE1" w:rsidP="00477DE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789F8202" w14:textId="070081DA" w:rsidR="008F53A9" w:rsidRPr="00F46DC0" w:rsidRDefault="008F53A9" w:rsidP="008F53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28: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1A4B7DB7" w14:textId="77777777" w:rsidR="008F53A9" w:rsidRPr="00F46DC0" w:rsidRDefault="008F53A9" w:rsidP="008F53A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Organisational culture and work–life balance</w:t>
      </w:r>
    </w:p>
    <w:p w14:paraId="5D229A0A" w14:textId="25C570DD" w:rsidR="008F53A9" w:rsidRPr="00F46DC0" w:rsidRDefault="008F53A9" w:rsidP="008F53A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lastRenderedPageBreak/>
        <w:t>Examples of actions:</w:t>
      </w:r>
      <w:r>
        <w:rPr>
          <w:rFonts w:ascii="PT Sans" w:hAnsi="PT Sans" w:cs="Times New Roman"/>
          <w:lang w:val="en-GB"/>
        </w:rPr>
        <w:t xml:space="preserve"> Promoting ‘quiet hours’ free of online and in-person meetings. </w:t>
      </w:r>
    </w:p>
    <w:p w14:paraId="137C5331" w14:textId="41D987C5" w:rsidR="008F53A9" w:rsidRPr="00F46DC0" w:rsidRDefault="008F53A9" w:rsidP="008F53A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trade unions, Committee for Equality and Diversity</w:t>
      </w:r>
    </w:p>
    <w:p w14:paraId="2390454F" w14:textId="23924D4A" w:rsidR="008F53A9" w:rsidRPr="00F46DC0" w:rsidRDefault="008F53A9" w:rsidP="008F53A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254BCA33" w14:textId="408AAA21" w:rsidR="00341C1C" w:rsidRPr="00F46DC0" w:rsidRDefault="00341C1C" w:rsidP="00341C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29: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6798D02E" w14:textId="77777777" w:rsidR="00341C1C" w:rsidRPr="00F46DC0" w:rsidRDefault="00341C1C" w:rsidP="00341C1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Organisational culture and work–life balance</w:t>
      </w:r>
    </w:p>
    <w:p w14:paraId="3DA3A79C" w14:textId="77777777" w:rsidR="00341C1C" w:rsidRPr="00F46DC0" w:rsidRDefault="00341C1C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Developing a </w:t>
      </w:r>
      <w:r>
        <w:rPr>
          <w:rFonts w:ascii="PT Sans" w:hAnsi="PT Sans" w:cs="Times New Roman"/>
          <w:i/>
          <w:iCs/>
          <w:lang w:val="en-GB"/>
        </w:rPr>
        <w:t>Code of Good Practice in Electronic Communication</w:t>
      </w:r>
      <w:r>
        <w:rPr>
          <w:rFonts w:ascii="PT Sans" w:hAnsi="PT Sans" w:cs="Times New Roman"/>
          <w:lang w:val="en-GB"/>
        </w:rPr>
        <w:t xml:space="preserve"> and an information campaign</w:t>
      </w:r>
      <w:r>
        <w:rPr>
          <w:rFonts w:ascii="PT Sans" w:hAnsi="PT Sans" w:cs="Times New Roman"/>
          <w:i/>
          <w:iCs/>
          <w:lang w:val="en-GB"/>
        </w:rPr>
        <w:t>.</w:t>
      </w:r>
      <w:r>
        <w:rPr>
          <w:rFonts w:ascii="PT Sans" w:hAnsi="PT Sans" w:cs="Times New Roman"/>
          <w:lang w:val="en-GB"/>
        </w:rPr>
        <w:t xml:space="preserve"> </w:t>
      </w:r>
    </w:p>
    <w:p w14:paraId="3B3AC44C" w14:textId="3EABE0F5" w:rsidR="00341C1C" w:rsidRPr="00F46DC0" w:rsidRDefault="00341C1C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Committee for Equality and Diversity, trade unions</w:t>
      </w:r>
      <w:r w:rsidR="003D6C26">
        <w:rPr>
          <w:rFonts w:ascii="PT Sans" w:hAnsi="PT Sans" w:cs="Times New Roman"/>
          <w:lang w:val="en-GB"/>
        </w:rPr>
        <w:t>.</w:t>
      </w:r>
    </w:p>
    <w:p w14:paraId="588961B6" w14:textId="62E1DF02" w:rsidR="00341C1C" w:rsidRPr="00F46DC0" w:rsidRDefault="00341C1C" w:rsidP="00341C1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6EDA9FA0" w14:textId="6D62CCD7" w:rsidR="009A5DA3" w:rsidRPr="00F46DC0" w:rsidRDefault="009A5DA3" w:rsidP="009A5D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30: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542AA9C5" w14:textId="77777777" w:rsidR="009A5DA3" w:rsidRPr="00F46DC0" w:rsidRDefault="009A5DA3" w:rsidP="009A5DA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Organisational culture and work–life balance</w:t>
      </w:r>
    </w:p>
    <w:p w14:paraId="03BFD318" w14:textId="17FEF7F0" w:rsidR="009A5DA3" w:rsidRPr="00F46DC0" w:rsidRDefault="009A5DA3" w:rsidP="009A5DA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An information campaign on good communication practice. </w:t>
      </w:r>
    </w:p>
    <w:p w14:paraId="7112021A" w14:textId="5BCFE7A7" w:rsidR="009A5DA3" w:rsidRPr="00F46DC0" w:rsidRDefault="009A5DA3" w:rsidP="009A5DA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Committee for Equality and Diversity, trade unions, Media Communication Centre</w:t>
      </w:r>
      <w:r w:rsidR="003D6C26">
        <w:rPr>
          <w:rFonts w:ascii="PT Sans" w:hAnsi="PT Sans" w:cs="Times New Roman"/>
          <w:lang w:val="en-GB"/>
        </w:rPr>
        <w:t>.</w:t>
      </w:r>
    </w:p>
    <w:p w14:paraId="5AE79D19" w14:textId="51F6E4AF" w:rsidR="009A5DA3" w:rsidRPr="00F46DC0" w:rsidRDefault="009A5DA3" w:rsidP="009A5DA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5: </w:t>
      </w:r>
      <w:r>
        <w:rPr>
          <w:rFonts w:ascii="PT Sans" w:eastAsia="Times New Roman" w:hAnsi="PT Sans" w:cs="Times New Roman"/>
          <w:i/>
          <w:iCs/>
          <w:lang w:val="en-GB"/>
        </w:rPr>
        <w:t>Minimum implementation using internal resources; full 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3F2D34DA" w14:textId="36C13660" w:rsidR="008261EB" w:rsidRPr="00F46DC0" w:rsidRDefault="008261EB" w:rsidP="008261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31: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445161EB" w14:textId="77777777" w:rsidR="008261EB" w:rsidRPr="00F46DC0" w:rsidRDefault="008261EB" w:rsidP="008261E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Organisational culture and work–life balance</w:t>
      </w:r>
    </w:p>
    <w:p w14:paraId="01263C3B" w14:textId="07AFE073" w:rsidR="008261EB" w:rsidRPr="00F46DC0" w:rsidRDefault="008261EB" w:rsidP="008261E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Flexible timetabling of classes, taking family and health circumstances into account when drawing up timetables</w:t>
      </w:r>
      <w:r w:rsidR="003D6C26">
        <w:rPr>
          <w:rFonts w:ascii="PT Sans" w:hAnsi="PT Sans" w:cs="Times New Roman"/>
          <w:lang w:val="en-GB"/>
        </w:rPr>
        <w:t>.</w:t>
      </w:r>
      <w:r>
        <w:rPr>
          <w:rFonts w:ascii="PT Sans" w:hAnsi="PT Sans" w:cs="Times New Roman"/>
          <w:lang w:val="en-GB"/>
        </w:rPr>
        <w:t xml:space="preserve"> </w:t>
      </w:r>
    </w:p>
    <w:p w14:paraId="32E15E54" w14:textId="674C0944" w:rsidR="008261EB" w:rsidRPr="00F46DC0" w:rsidRDefault="008261EB" w:rsidP="008261E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 xml:space="preserve">Responsible party: </w:t>
      </w:r>
      <w:r>
        <w:rPr>
          <w:rFonts w:ascii="PT Sans" w:hAnsi="PT Sans" w:cs="Times New Roman"/>
          <w:lang w:val="en-GB"/>
        </w:rPr>
        <w:t>Rector, deans</w:t>
      </w:r>
      <w:r w:rsidR="003D6C26">
        <w:rPr>
          <w:rFonts w:ascii="PT Sans" w:hAnsi="PT Sans" w:cs="Times New Roman"/>
          <w:lang w:val="en-GB"/>
        </w:rPr>
        <w:t>.</w:t>
      </w:r>
      <w:r>
        <w:rPr>
          <w:rFonts w:ascii="PT Sans" w:hAnsi="PT Sans" w:cs="Times New Roman"/>
          <w:lang w:val="en-GB"/>
        </w:rPr>
        <w:t xml:space="preserve"> </w:t>
      </w:r>
      <w:r>
        <w:rPr>
          <w:rFonts w:ascii="PT Sans" w:hAnsi="PT Sans" w:cs="Times New Roman"/>
          <w:lang w:val="en-GB"/>
        </w:rPr>
        <w:br/>
        <w:t>or competent deputy deans, heads of other units, trade unions</w:t>
      </w:r>
      <w:r w:rsidR="003D6C26">
        <w:rPr>
          <w:rFonts w:ascii="PT Sans" w:hAnsi="PT Sans" w:cs="Times New Roman"/>
          <w:lang w:val="en-GB"/>
        </w:rPr>
        <w:t>.</w:t>
      </w:r>
    </w:p>
    <w:p w14:paraId="0AEC8D85" w14:textId="6B0C6DD0" w:rsidR="008261EB" w:rsidRPr="00F46DC0" w:rsidRDefault="008261EB" w:rsidP="008261E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2E6CB656" w14:textId="34CFE4EA" w:rsidR="00631EB1" w:rsidRPr="00F46DC0" w:rsidRDefault="00631EB1" w:rsidP="00631E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32: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1B9BDAB6" w14:textId="77777777" w:rsidR="00631EB1" w:rsidRPr="00F46DC0" w:rsidRDefault="00631EB1" w:rsidP="00631EB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Organisational culture and work–life balance</w:t>
      </w:r>
    </w:p>
    <w:p w14:paraId="452226F3" w14:textId="56DDB062" w:rsidR="00631EB1" w:rsidRPr="00F46DC0" w:rsidRDefault="00631EB1" w:rsidP="00631EB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</w:t>
      </w:r>
      <w:r>
        <w:rPr>
          <w:rStyle w:val="Pogrubienie"/>
          <w:rFonts w:ascii="PT Sans" w:hAnsi="PT Sans" w:cs="Times New Roman"/>
          <w:b w:val="0"/>
          <w:bCs w:val="0"/>
          <w:lang w:val="en-GB"/>
        </w:rPr>
        <w:t>Increasing the availability of facilities that help employees and students combine work, study and caring roles, in the form</w:t>
      </w:r>
      <w:r>
        <w:rPr>
          <w:rFonts w:ascii="PT Sans" w:hAnsi="PT Sans" w:cs="Times New Roman"/>
          <w:lang w:val="en-GB"/>
        </w:rPr>
        <w:t xml:space="preserve"> of additional family rooms in University buildings and a ‘map of family-friendly places’ on the University website</w:t>
      </w:r>
      <w:r w:rsidR="003D6C26">
        <w:rPr>
          <w:rFonts w:ascii="PT Sans" w:hAnsi="PT Sans" w:cs="Times New Roman"/>
          <w:lang w:val="en-GB"/>
        </w:rPr>
        <w:t>.</w:t>
      </w:r>
      <w:r>
        <w:rPr>
          <w:rFonts w:ascii="PT Sans" w:hAnsi="PT Sans" w:cs="Times New Roman"/>
          <w:lang w:val="en-GB"/>
        </w:rPr>
        <w:t xml:space="preserve"> </w:t>
      </w:r>
    </w:p>
    <w:p w14:paraId="4A3CFFE9" w14:textId="11C48821" w:rsidR="00631EB1" w:rsidRPr="00F46DC0" w:rsidRDefault="00631EB1" w:rsidP="00631EB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Chancellor, Committee for Equality and Diversity, trade unions</w:t>
      </w:r>
      <w:r w:rsidR="003D6C26">
        <w:rPr>
          <w:rFonts w:ascii="PT Sans" w:hAnsi="PT Sans" w:cs="Times New Roman"/>
          <w:lang w:val="en-GB"/>
        </w:rPr>
        <w:t>.</w:t>
      </w:r>
    </w:p>
    <w:p w14:paraId="7B657664" w14:textId="3BA71C60" w:rsidR="001161FB" w:rsidRPr="00F46DC0" w:rsidRDefault="00631EB1" w:rsidP="00631EB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6</w:t>
      </w:r>
      <w:bookmarkStart w:id="6" w:name="_Hlk234230279"/>
      <w:r>
        <w:rPr>
          <w:rFonts w:ascii="PT Sans" w:eastAsia="Times New Roman" w:hAnsi="PT Sans" w:cs="Times New Roman"/>
          <w:lang w:val="en-GB"/>
        </w:rPr>
        <w:t xml:space="preserve">: </w:t>
      </w:r>
      <w:r>
        <w:rPr>
          <w:rFonts w:ascii="PT Sans" w:eastAsia="Times New Roman" w:hAnsi="PT Sans" w:cs="Times New Roman"/>
          <w:i/>
          <w:iCs/>
          <w:lang w:val="en-GB"/>
        </w:rPr>
        <w:t>Implementation conditional on securing external funding</w:t>
      </w:r>
      <w:bookmarkEnd w:id="6"/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64185688" w14:textId="1D560324" w:rsidR="00430814" w:rsidRPr="00F46DC0" w:rsidRDefault="00430814" w:rsidP="004308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33: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14BC90A0" w14:textId="77777777" w:rsidR="00430814" w:rsidRPr="00F46DC0" w:rsidRDefault="00430814" w:rsidP="0043081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Organisational culture and work–life balance</w:t>
      </w:r>
    </w:p>
    <w:p w14:paraId="21050F36" w14:textId="67F879C8" w:rsidR="00430814" w:rsidRPr="00F46DC0" w:rsidRDefault="00430814" w:rsidP="0043081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Improving the welcome and integration arrangements for students and doctoral candidates. </w:t>
      </w:r>
    </w:p>
    <w:p w14:paraId="5A255039" w14:textId="14F8662B" w:rsidR="00430814" w:rsidRPr="00F46DC0" w:rsidRDefault="00430814" w:rsidP="0043081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Student Service Centre, Student Government, Doctoral Student Government</w:t>
      </w:r>
      <w:r w:rsidR="003D6C26">
        <w:rPr>
          <w:rFonts w:ascii="PT Sans" w:hAnsi="PT Sans" w:cs="Times New Roman"/>
          <w:lang w:val="en-GB"/>
        </w:rPr>
        <w:t>.</w:t>
      </w:r>
    </w:p>
    <w:p w14:paraId="64839118" w14:textId="18744A8D" w:rsidR="00430814" w:rsidRPr="00F46DC0" w:rsidRDefault="00430814" w:rsidP="0043081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53DB3572" w14:textId="3FE34350" w:rsidR="0013766D" w:rsidRPr="00F46DC0" w:rsidRDefault="0013766D" w:rsidP="001376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34: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1B9E2757" w14:textId="77777777" w:rsidR="0013766D" w:rsidRPr="00F46DC0" w:rsidRDefault="0013766D" w:rsidP="0013766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Organisational culture and work–life balance</w:t>
      </w:r>
    </w:p>
    <w:p w14:paraId="1D57EEAD" w14:textId="688245E5" w:rsidR="0013766D" w:rsidRPr="00F46DC0" w:rsidRDefault="0013766D" w:rsidP="0013766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Continued collaboration with the University Psychological Support Centre, offering online consultations for students and employees. </w:t>
      </w:r>
    </w:p>
    <w:p w14:paraId="516C33EB" w14:textId="405CCF46" w:rsidR="0013766D" w:rsidRPr="00F46DC0" w:rsidRDefault="0013766D" w:rsidP="0013766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Student and PhD Student Ombudsperson, Student Service Centre, trade unions</w:t>
      </w:r>
      <w:r w:rsidR="003D6C26">
        <w:rPr>
          <w:rFonts w:ascii="PT Sans" w:hAnsi="PT Sans" w:cs="Times New Roman"/>
          <w:lang w:val="en-GB"/>
        </w:rPr>
        <w:t>.</w:t>
      </w:r>
    </w:p>
    <w:p w14:paraId="3F10ACBE" w14:textId="43889848" w:rsidR="0013766D" w:rsidRPr="00F46DC0" w:rsidRDefault="0013766D" w:rsidP="0013766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lastRenderedPageBreak/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5: </w:t>
      </w:r>
      <w:r>
        <w:rPr>
          <w:rFonts w:ascii="PT Sans" w:eastAsia="Times New Roman" w:hAnsi="PT Sans" w:cs="Times New Roman"/>
          <w:i/>
          <w:iCs/>
          <w:lang w:val="en-GB"/>
        </w:rPr>
        <w:t>Minimum implementation using internal resources; full 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02D61264" w14:textId="3EADE006" w:rsidR="003B4A58" w:rsidRPr="00F46DC0" w:rsidRDefault="003B4A58" w:rsidP="003B4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35: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698C44F7" w14:textId="77777777" w:rsidR="003B4A58" w:rsidRPr="00F46DC0" w:rsidRDefault="003B4A58" w:rsidP="003B4A5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Organisational culture and work–life balance</w:t>
      </w:r>
    </w:p>
    <w:p w14:paraId="453EB23E" w14:textId="5E9FEC53" w:rsidR="003B4A58" w:rsidRPr="00F46DC0" w:rsidRDefault="003B4A58" w:rsidP="003B4A5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</w:t>
      </w:r>
      <w:r>
        <w:rPr>
          <w:rStyle w:val="Pogrubienie"/>
          <w:rFonts w:ascii="PT Sans" w:hAnsi="PT Sans" w:cs="Times New Roman"/>
          <w:b w:val="0"/>
          <w:bCs w:val="0"/>
          <w:lang w:val="en-GB"/>
        </w:rPr>
        <w:t>Building the University community’s skills in stress and burnout prevention and digital wellbeing through training programmes</w:t>
      </w:r>
      <w:r>
        <w:rPr>
          <w:rFonts w:ascii="PT Sans" w:hAnsi="PT Sans" w:cs="Times New Roman"/>
          <w:lang w:val="en-GB"/>
        </w:rPr>
        <w:t xml:space="preserve">. </w:t>
      </w:r>
    </w:p>
    <w:p w14:paraId="1148BE55" w14:textId="6A46D28D" w:rsidR="003B4A58" w:rsidRPr="00F46DC0" w:rsidRDefault="003B4A58" w:rsidP="003B4A5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Committee for Equality and Diversity, trade unions, Centre for Employee Affairs</w:t>
      </w:r>
      <w:r w:rsidR="003D6C26">
        <w:rPr>
          <w:rFonts w:ascii="PT Sans" w:hAnsi="PT Sans" w:cs="Times New Roman"/>
          <w:lang w:val="en-GB"/>
        </w:rPr>
        <w:t>.</w:t>
      </w:r>
    </w:p>
    <w:p w14:paraId="2EBA7322" w14:textId="3A08679B" w:rsidR="003B4A58" w:rsidRPr="005E77B8" w:rsidRDefault="003B4A58" w:rsidP="003B4A5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i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6: </w:t>
      </w:r>
      <w:r>
        <w:rPr>
          <w:rFonts w:ascii="PT Sans" w:eastAsia="Times New Roman" w:hAnsi="PT Sans" w:cs="Times New Roman"/>
          <w:i/>
          <w:iCs/>
          <w:lang w:val="en-GB"/>
        </w:rPr>
        <w:t>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056FF04D" w14:textId="4DFF621D" w:rsidR="0036165F" w:rsidRPr="00F46DC0" w:rsidRDefault="0036165F" w:rsidP="003616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36: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32625B8B" w14:textId="77777777" w:rsidR="0036165F" w:rsidRPr="00F46DC0" w:rsidRDefault="0036165F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Organisational culture and work–life balance</w:t>
      </w:r>
    </w:p>
    <w:p w14:paraId="025EA55D" w14:textId="70E41F36" w:rsidR="0036165F" w:rsidRPr="00F46DC0" w:rsidRDefault="0036165F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</w:t>
      </w:r>
      <w:r>
        <w:rPr>
          <w:rStyle w:val="Pogrubienie"/>
          <w:rFonts w:ascii="PT Sans" w:hAnsi="PT Sans" w:cs="Times New Roman"/>
          <w:b w:val="0"/>
          <w:bCs w:val="0"/>
          <w:lang w:val="en-GB"/>
        </w:rPr>
        <w:t>Promoting and embedding an organisational culture that respects mental wellbeing, the right to rest and healthy boundaries</w:t>
      </w:r>
      <w:r>
        <w:rPr>
          <w:rFonts w:ascii="PT Sans" w:hAnsi="PT Sans" w:cs="Times New Roman"/>
          <w:lang w:val="en-GB"/>
        </w:rPr>
        <w:t>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03FA874D" w14:textId="6F7B6CDD" w:rsidR="0036165F" w:rsidRPr="00F46DC0" w:rsidRDefault="0036165F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Committee for Equality and Diversity, trade unions</w:t>
      </w:r>
      <w:r w:rsidR="003D6C26">
        <w:rPr>
          <w:rFonts w:ascii="PT Sans" w:hAnsi="PT Sans" w:cs="Times New Roman"/>
          <w:lang w:val="en-GB"/>
        </w:rPr>
        <w:t>.</w:t>
      </w:r>
    </w:p>
    <w:p w14:paraId="3D255663" w14:textId="6D0C4608" w:rsidR="0036165F" w:rsidRPr="005E77B8" w:rsidRDefault="0036165F" w:rsidP="003616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i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5: </w:t>
      </w:r>
      <w:r>
        <w:rPr>
          <w:rFonts w:ascii="PT Sans" w:eastAsia="Times New Roman" w:hAnsi="PT Sans" w:cs="Times New Roman"/>
          <w:i/>
          <w:iCs/>
          <w:lang w:val="en-GB"/>
        </w:rPr>
        <w:t>Minimum implementation using internal resources; full 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1B4F09D8" w14:textId="3B96823B" w:rsidR="005C4F74" w:rsidRPr="00F46DC0" w:rsidRDefault="005C4F74" w:rsidP="005C4F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37: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42395599" w14:textId="77777777" w:rsidR="005C4F74" w:rsidRPr="00F46DC0" w:rsidRDefault="005C4F74" w:rsidP="005C4F7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Organisational culture and work–life balance</w:t>
      </w:r>
    </w:p>
    <w:p w14:paraId="2C9595EA" w14:textId="15FA1353" w:rsidR="005C4F74" w:rsidRPr="00F46DC0" w:rsidRDefault="005C4F74" w:rsidP="005C4F7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Annual satisfaction survey of employees, students, and doctoral candidates; preparation of online questionnaires; reporting of results.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01A508DB" w14:textId="0AE7828B" w:rsidR="005C4F74" w:rsidRPr="00F46DC0" w:rsidRDefault="005C4F74" w:rsidP="005C4F7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 xml:space="preserve">Responsible party: </w:t>
      </w:r>
      <w:r>
        <w:rPr>
          <w:rFonts w:ascii="PT Sans" w:hAnsi="PT Sans" w:cs="Times New Roman"/>
          <w:lang w:val="en-GB"/>
        </w:rPr>
        <w:t xml:space="preserve">Equality and Diversity Observatory, Committee for Equality and Diversity, Student Service Centre, </w:t>
      </w:r>
      <w:r>
        <w:rPr>
          <w:rStyle w:val="Pogrubienie"/>
          <w:rFonts w:ascii="PT Sans" w:hAnsi="PT Sans" w:cs="Times New Roman"/>
          <w:b w:val="0"/>
          <w:bCs w:val="0"/>
          <w:lang w:val="en-GB"/>
        </w:rPr>
        <w:t>Wellbeing Team</w:t>
      </w:r>
      <w:r w:rsidR="003D6C26">
        <w:rPr>
          <w:rStyle w:val="Pogrubienie"/>
          <w:rFonts w:ascii="PT Sans" w:hAnsi="PT Sans" w:cs="Times New Roman"/>
          <w:b w:val="0"/>
          <w:bCs w:val="0"/>
          <w:lang w:val="en-GB"/>
        </w:rPr>
        <w:t>.</w:t>
      </w:r>
    </w:p>
    <w:p w14:paraId="33515AAE" w14:textId="6E87B5AE" w:rsidR="005C4F74" w:rsidRPr="00F46DC0" w:rsidRDefault="005C4F74" w:rsidP="005C4F7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5: </w:t>
      </w:r>
      <w:r>
        <w:rPr>
          <w:rFonts w:ascii="PT Sans" w:eastAsia="Times New Roman" w:hAnsi="PT Sans" w:cs="Times New Roman"/>
          <w:i/>
          <w:iCs/>
          <w:lang w:val="en-GB"/>
        </w:rPr>
        <w:t>Minimum implementation using internal resources; full 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4E40EA26" w14:textId="711DF071" w:rsidR="009F0194" w:rsidRPr="00F46DC0" w:rsidRDefault="009F0194" w:rsidP="009F01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38: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2B63A5EC" w14:textId="5FB94A92" w:rsidR="009F0194" w:rsidRPr="00F46DC0" w:rsidRDefault="009F0194" w:rsidP="009F019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Leadership and decision making</w:t>
      </w:r>
    </w:p>
    <w:p w14:paraId="28E11AB7" w14:textId="64FDAECA" w:rsidR="009F0194" w:rsidRPr="00F46DC0" w:rsidRDefault="009F0194" w:rsidP="009F019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Identifying the decision-making bodies and processes that have a significant bearing on members of the University community.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5ECA98FF" w14:textId="6751D456" w:rsidR="009F0194" w:rsidRPr="00F46DC0" w:rsidRDefault="009F0194" w:rsidP="009F019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 xml:space="preserve">Responsible party: </w:t>
      </w:r>
      <w:r>
        <w:rPr>
          <w:rFonts w:ascii="PT Sans" w:hAnsi="PT Sans" w:cs="Times New Roman"/>
          <w:lang w:val="en-GB"/>
        </w:rPr>
        <w:t>Committee for Equality and Diversity, Equality and Diversity Observatory</w:t>
      </w:r>
      <w:r w:rsidR="003D6C26">
        <w:rPr>
          <w:rFonts w:ascii="PT Sans" w:hAnsi="PT Sans" w:cs="Times New Roman"/>
          <w:lang w:val="en-GB"/>
        </w:rPr>
        <w:t>.</w:t>
      </w:r>
    </w:p>
    <w:p w14:paraId="1D5C6986" w14:textId="494BD875" w:rsidR="009F0194" w:rsidRPr="00F46DC0" w:rsidRDefault="009F0194" w:rsidP="009F019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032D333B" w14:textId="4B60E322" w:rsidR="00EF14F6" w:rsidRPr="00F46DC0" w:rsidRDefault="00EF14F6" w:rsidP="00EF14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39: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78130026" w14:textId="77777777" w:rsidR="00EF14F6" w:rsidRPr="00F46DC0" w:rsidRDefault="00EF14F6" w:rsidP="00EF14F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Leadership and decision making</w:t>
      </w:r>
    </w:p>
    <w:p w14:paraId="0BF9A7F9" w14:textId="54ABFBE1" w:rsidR="00EF14F6" w:rsidRPr="00F46DC0" w:rsidRDefault="00EF14F6" w:rsidP="00EF14F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Identifying areas in which employees of one gender are underrepresented.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03ADB0BC" w14:textId="7DBBEBF3" w:rsidR="00EF14F6" w:rsidRPr="00F46DC0" w:rsidRDefault="00EF14F6" w:rsidP="00EF14F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Committee for Equality and Diversity, Equality and Diversity Observatory, plenipotentiaries</w:t>
      </w:r>
      <w:r w:rsidR="003D6C26">
        <w:rPr>
          <w:rFonts w:ascii="PT Sans" w:hAnsi="PT Sans" w:cs="Times New Roman"/>
          <w:lang w:val="en-GB"/>
        </w:rPr>
        <w:t>.</w:t>
      </w:r>
    </w:p>
    <w:p w14:paraId="3961D565" w14:textId="2B05BED7" w:rsidR="00EF14F6" w:rsidRPr="00F46DC0" w:rsidRDefault="00EF14F6" w:rsidP="00EF14F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5FD508C6" w14:textId="36BAD2BF" w:rsidR="00DB0062" w:rsidRPr="00F46DC0" w:rsidRDefault="00DB0062" w:rsidP="00DB00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40: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0ABE8DEB" w14:textId="77777777" w:rsidR="00DB0062" w:rsidRPr="00F46DC0" w:rsidRDefault="00DB0062" w:rsidP="00DB00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Leadership and decision making</w:t>
      </w:r>
    </w:p>
    <w:p w14:paraId="4B5718C2" w14:textId="69ADDB42" w:rsidR="00DB0062" w:rsidRPr="00F46DC0" w:rsidRDefault="00DB0062" w:rsidP="00DB00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Regular progress reviews with key decision-makers to monitor the implementation of the Equality and Diversity Plan, with the aim of strengthening ownership of the Plan, building its capacity, and increasing its impact.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2A5C94D8" w14:textId="16771626" w:rsidR="005E77B8" w:rsidRDefault="00DB0062" w:rsidP="005E77B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Responsible party:</w:t>
      </w:r>
      <w:r>
        <w:rPr>
          <w:rFonts w:ascii="PT Sans" w:eastAsia="Times New Roman" w:hAnsi="PT Sans" w:cs="Times New Roman"/>
          <w:lang w:val="en-GB"/>
        </w:rPr>
        <w:t xml:space="preserve"> Committee for Equality and Diversity, Equality and Diversity Observatory, plenipotentiaries</w:t>
      </w:r>
      <w:r w:rsidR="003D6C26">
        <w:rPr>
          <w:rFonts w:ascii="PT Sans" w:eastAsia="Times New Roman" w:hAnsi="PT Sans" w:cs="Times New Roman"/>
          <w:lang w:val="en-GB"/>
        </w:rPr>
        <w:t>.</w:t>
      </w:r>
    </w:p>
    <w:p w14:paraId="79741333" w14:textId="719973B0" w:rsidR="00006578" w:rsidRPr="005E77B8" w:rsidRDefault="00DB0062" w:rsidP="005E77B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  <w:r>
        <w:rPr>
          <w:rFonts w:ascii="PT Sans" w:eastAsia="Times New Roman" w:hAnsi="PT Sans" w:cs="Times New Roman"/>
          <w:b/>
          <w:bCs/>
          <w:lang w:val="en-GB"/>
        </w:rPr>
        <w:t xml:space="preserve"> </w:t>
      </w:r>
    </w:p>
    <w:p w14:paraId="20355D3F" w14:textId="519FC5CC" w:rsidR="001D1E28" w:rsidRPr="00F46DC0" w:rsidRDefault="001D1E28" w:rsidP="00D84B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41: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3A46FEF9" w14:textId="77777777" w:rsidR="001D1E28" w:rsidRPr="00F46DC0" w:rsidRDefault="001D1E28" w:rsidP="001D1E2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lastRenderedPageBreak/>
        <w:t>Area:</w:t>
      </w:r>
      <w:r>
        <w:rPr>
          <w:rFonts w:ascii="PT Sans" w:eastAsia="Times New Roman" w:hAnsi="PT Sans" w:cs="Times New Roman"/>
          <w:lang w:val="en-GB"/>
        </w:rPr>
        <w:t xml:space="preserve"> Leadership and decision making</w:t>
      </w:r>
    </w:p>
    <w:p w14:paraId="50B05C11" w14:textId="77777777" w:rsidR="001D1E28" w:rsidRPr="00F46DC0" w:rsidRDefault="001D1E28" w:rsidP="001D1E2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Regular progress reviews with key decision-makers to monitor the implementation of the Equality and Diversity Plan, with the aim of strengthening ownership of the Plan, building its capacity, and increasing its impact.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18C8C834" w14:textId="26F81682" w:rsidR="001D1E28" w:rsidRPr="00F46DC0" w:rsidRDefault="001D1E28" w:rsidP="001D1E2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Responsible party:</w:t>
      </w:r>
      <w:r>
        <w:rPr>
          <w:rFonts w:ascii="PT Sans" w:eastAsia="Times New Roman" w:hAnsi="PT Sans" w:cs="Times New Roman"/>
          <w:lang w:val="en-GB"/>
        </w:rPr>
        <w:t xml:space="preserve"> Committee for Equality and Diversity, Equality and Diversity Observatory, plenipotentiaries</w:t>
      </w:r>
      <w:r w:rsidR="003D6C26">
        <w:rPr>
          <w:rFonts w:ascii="PT Sans" w:eastAsia="Times New Roman" w:hAnsi="PT Sans" w:cs="Times New Roman"/>
          <w:lang w:val="en-GB"/>
        </w:rPr>
        <w:t>.</w:t>
      </w:r>
    </w:p>
    <w:p w14:paraId="69B52610" w14:textId="16843E8A" w:rsidR="001D1E28" w:rsidRPr="00F46DC0" w:rsidRDefault="001D1E28" w:rsidP="001D1E2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751E7221" w14:textId="60DBA804" w:rsidR="001D1E28" w:rsidRPr="00F46DC0" w:rsidRDefault="001D1E28" w:rsidP="001D1E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42: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2C0D4F28" w14:textId="77777777" w:rsidR="001D1E28" w:rsidRPr="00F46DC0" w:rsidRDefault="001D1E28" w:rsidP="001D1E2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Leadership and decision making</w:t>
      </w:r>
    </w:p>
    <w:p w14:paraId="15A26C0E" w14:textId="08F8B306" w:rsidR="001D1E28" w:rsidRPr="00F46DC0" w:rsidRDefault="001D1E28" w:rsidP="001D1E2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Appointing deans’ plenipotentiaries for equality </w:t>
      </w:r>
      <w:r>
        <w:rPr>
          <w:rFonts w:ascii="PT Sans" w:hAnsi="PT Sans" w:cs="Times New Roman"/>
          <w:lang w:val="en-GB"/>
        </w:rPr>
        <w:br/>
        <w:t>and diversity, who will sit on the Equality and Diversity Committee.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1318033F" w14:textId="6A5FE848" w:rsidR="001D1E28" w:rsidRPr="00F46DC0" w:rsidRDefault="001D1E28" w:rsidP="001D1E2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 xml:space="preserve">Responsible party: </w:t>
      </w:r>
      <w:r>
        <w:rPr>
          <w:rFonts w:ascii="PT Sans" w:eastAsia="Times New Roman" w:hAnsi="PT Sans" w:cs="Times New Roman"/>
          <w:lang w:val="en-GB"/>
        </w:rPr>
        <w:t>Committee for Equality and Diversity, Rector, Deans</w:t>
      </w:r>
      <w:r w:rsidR="003D6C26">
        <w:rPr>
          <w:rFonts w:ascii="PT Sans" w:eastAsia="Times New Roman" w:hAnsi="PT Sans" w:cs="Times New Roman"/>
          <w:lang w:val="en-GB"/>
        </w:rPr>
        <w:t>.</w:t>
      </w:r>
    </w:p>
    <w:p w14:paraId="1B41372B" w14:textId="7C5EFC2D" w:rsidR="001D1E28" w:rsidRPr="00F46DC0" w:rsidRDefault="001D1E28" w:rsidP="001D1E2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3BCC8D67" w14:textId="79716781" w:rsidR="00E87431" w:rsidRPr="00F46DC0" w:rsidRDefault="00E87431" w:rsidP="00E874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43: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31597452" w14:textId="77777777" w:rsidR="00E87431" w:rsidRPr="00F46DC0" w:rsidRDefault="00E87431" w:rsidP="00E8743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Leadership and decision making</w:t>
      </w:r>
    </w:p>
    <w:p w14:paraId="4FD047B4" w14:textId="70A015AD" w:rsidR="00E87431" w:rsidRPr="00F46DC0" w:rsidRDefault="00E87431" w:rsidP="00E8743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Supporting measures to ensure appropriate representation of women and men in University leadership and in the bodies involved in decision-making on research, teaching and University organisation.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045B9D09" w14:textId="2A4173A0" w:rsidR="00E87431" w:rsidRPr="00F46DC0" w:rsidRDefault="00E87431" w:rsidP="00E8743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Rector’s Plenipotentiary for the Protection of Minors </w:t>
      </w:r>
      <w:r>
        <w:rPr>
          <w:rFonts w:ascii="PT Sans" w:hAnsi="PT Sans" w:cs="Times New Roman"/>
          <w:lang w:val="en-GB"/>
        </w:rPr>
        <w:br/>
        <w:t>and Equality, plenipotentiaries for equality and diversity, Committee for Equality and Diversity</w:t>
      </w:r>
      <w:r w:rsidR="003D6C26">
        <w:rPr>
          <w:rFonts w:ascii="PT Sans" w:hAnsi="PT Sans" w:cs="Times New Roman"/>
          <w:lang w:val="en-GB"/>
        </w:rPr>
        <w:t>.</w:t>
      </w:r>
    </w:p>
    <w:p w14:paraId="49A4112D" w14:textId="2BFD7B1F" w:rsidR="00E87431" w:rsidRPr="00F46DC0" w:rsidRDefault="00E87431" w:rsidP="00E8743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0F25A435" w14:textId="54DCFCA1" w:rsidR="003A5026" w:rsidRPr="00F46DC0" w:rsidRDefault="003A5026" w:rsidP="003A50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44: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321939EE" w14:textId="77777777" w:rsidR="003A5026" w:rsidRPr="00F46DC0" w:rsidRDefault="003A5026" w:rsidP="003A502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Leadership and decision making</w:t>
      </w:r>
    </w:p>
    <w:p w14:paraId="0CD02D8A" w14:textId="2912A0A3" w:rsidR="003A5026" w:rsidRPr="00F46DC0" w:rsidRDefault="003A5026" w:rsidP="003A502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Communicating these recommendations </w:t>
      </w:r>
      <w:r>
        <w:rPr>
          <w:rFonts w:ascii="PT Sans" w:hAnsi="PT Sans" w:cs="Times New Roman"/>
          <w:lang w:val="en-GB"/>
        </w:rPr>
        <w:br/>
        <w:t>to all University units.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296FC4F3" w14:textId="79BEC846" w:rsidR="003A5026" w:rsidRPr="00F46DC0" w:rsidRDefault="003A5026" w:rsidP="003A502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Rector’s Plenipotentiary for the Protection of Minors </w:t>
      </w:r>
      <w:r>
        <w:rPr>
          <w:rFonts w:ascii="PT Sans" w:hAnsi="PT Sans" w:cs="Times New Roman"/>
          <w:lang w:val="en-GB"/>
        </w:rPr>
        <w:br/>
        <w:t>and Equality, plenipotentiaries for equality and diversity, Committee for Equality and Diversity</w:t>
      </w:r>
      <w:r w:rsidR="003D6C26">
        <w:rPr>
          <w:rFonts w:ascii="PT Sans" w:hAnsi="PT Sans" w:cs="Times New Roman"/>
          <w:lang w:val="en-GB"/>
        </w:rPr>
        <w:t>.</w:t>
      </w:r>
    </w:p>
    <w:p w14:paraId="3FE3727F" w14:textId="27161440" w:rsidR="003A5026" w:rsidRPr="00F46DC0" w:rsidRDefault="003A5026" w:rsidP="003A502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76640C8E" w14:textId="40B6165A" w:rsidR="00161817" w:rsidRPr="00F46DC0" w:rsidRDefault="00161817" w:rsidP="001618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45: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7742AA61" w14:textId="77777777" w:rsidR="00161817" w:rsidRPr="00F46DC0" w:rsidRDefault="00161817" w:rsidP="0016181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Leadership and decision making</w:t>
      </w:r>
    </w:p>
    <w:p w14:paraId="538F42BF" w14:textId="2E119C4F" w:rsidR="00161817" w:rsidRPr="00F46DC0" w:rsidRDefault="00161817" w:rsidP="0016181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Promoting balanced gender representation </w:t>
      </w:r>
      <w:r>
        <w:rPr>
          <w:rFonts w:ascii="PT Sans" w:hAnsi="PT Sans" w:cs="Times New Roman"/>
          <w:lang w:val="en-GB"/>
        </w:rPr>
        <w:br/>
        <w:t>and diversity at all events organised by the University in teams and committees</w:t>
      </w:r>
      <w:r w:rsidR="003D6C26">
        <w:rPr>
          <w:rFonts w:ascii="PT Sans" w:hAnsi="PT Sans" w:cs="Times New Roman"/>
          <w:lang w:val="en-GB"/>
        </w:rPr>
        <w:t>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3A008ECD" w14:textId="2956588E" w:rsidR="00161817" w:rsidRPr="00F46DC0" w:rsidRDefault="00161817" w:rsidP="0016181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Rector’s Plenipotentiary for the Protection of Minors </w:t>
      </w:r>
      <w:r>
        <w:rPr>
          <w:rFonts w:ascii="PT Sans" w:hAnsi="PT Sans" w:cs="Times New Roman"/>
          <w:lang w:val="en-GB"/>
        </w:rPr>
        <w:br/>
        <w:t>and Equality, plenipotentiaries for equality and diversity, Committee for Equality and Diversity</w:t>
      </w:r>
      <w:r w:rsidR="003D6C26">
        <w:rPr>
          <w:rFonts w:ascii="PT Sans" w:hAnsi="PT Sans" w:cs="Times New Roman"/>
          <w:lang w:val="en-GB"/>
        </w:rPr>
        <w:t>.</w:t>
      </w:r>
    </w:p>
    <w:p w14:paraId="42731A27" w14:textId="708FF90E" w:rsidR="00161817" w:rsidRPr="00F46DC0" w:rsidRDefault="00161817" w:rsidP="0016181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6A4ABBF2" w14:textId="6EA5FA93" w:rsidR="00CB7428" w:rsidRPr="00F46DC0" w:rsidRDefault="00CB7428" w:rsidP="00CB74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46: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50191DB0" w14:textId="77777777" w:rsidR="00CB7428" w:rsidRPr="00F46DC0" w:rsidRDefault="00CB7428" w:rsidP="00CB742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Leadership and decision making</w:t>
      </w:r>
    </w:p>
    <w:p w14:paraId="6E94BC8E" w14:textId="1DB7A95E" w:rsidR="00CB7428" w:rsidRPr="00F46DC0" w:rsidRDefault="00CB7428" w:rsidP="00CB742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Preparing good practice guidance on gender balance and diversity in decision-making bodies and processes.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5B1288B3" w14:textId="5E527423" w:rsidR="00CB7428" w:rsidRPr="00F46DC0" w:rsidRDefault="00CB7428" w:rsidP="00CB742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Committee for Equality and Diversity, Rector’s Plenipotentiary for the Protection of Minors and Equality</w:t>
      </w:r>
      <w:r w:rsidR="003D6C26">
        <w:rPr>
          <w:rFonts w:ascii="PT Sans" w:hAnsi="PT Sans" w:cs="Times New Roman"/>
          <w:lang w:val="en-GB"/>
        </w:rPr>
        <w:t>.</w:t>
      </w:r>
    </w:p>
    <w:p w14:paraId="71131144" w14:textId="1C3E4BD7" w:rsidR="00CB7428" w:rsidRPr="00F46DC0" w:rsidRDefault="00CB7428" w:rsidP="00CB742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37D7C1F5" w14:textId="7CEF85F3" w:rsidR="0051323B" w:rsidRPr="00F46DC0" w:rsidRDefault="0051323B" w:rsidP="005132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47: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6B38A839" w14:textId="77777777" w:rsidR="0051323B" w:rsidRPr="00F46DC0" w:rsidRDefault="0051323B" w:rsidP="0051323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lastRenderedPageBreak/>
        <w:t>Area:</w:t>
      </w:r>
      <w:r>
        <w:rPr>
          <w:rFonts w:ascii="PT Sans" w:eastAsia="Times New Roman" w:hAnsi="PT Sans" w:cs="Times New Roman"/>
          <w:lang w:val="en-GB"/>
        </w:rPr>
        <w:t xml:space="preserve"> Leadership and decision making</w:t>
      </w:r>
    </w:p>
    <w:p w14:paraId="779A72D6" w14:textId="520972A6" w:rsidR="0051323B" w:rsidRPr="00F46DC0" w:rsidRDefault="0051323B" w:rsidP="0051323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Formulating guidelines on balanced representation of women and men in decision-making bodies and processes, including the principle of alternating appointments to leadership roles.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7B347DBD" w14:textId="1CF04AE1" w:rsidR="0051323B" w:rsidRPr="00F46DC0" w:rsidRDefault="0051323B" w:rsidP="0051323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Rector, Rector’s Plenipotentiary for the Protection of Minors and Equality, Committee for Equality and Diversity</w:t>
      </w:r>
      <w:r w:rsidR="003D6C26">
        <w:rPr>
          <w:rFonts w:ascii="PT Sans" w:hAnsi="PT Sans" w:cs="Times New Roman"/>
          <w:lang w:val="en-GB"/>
        </w:rPr>
        <w:t>.</w:t>
      </w:r>
    </w:p>
    <w:p w14:paraId="27C8C18F" w14:textId="49755010" w:rsidR="0051323B" w:rsidRPr="00F46DC0" w:rsidRDefault="0051323B" w:rsidP="0051323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7A5AD082" w14:textId="173A42E7" w:rsidR="000B7416" w:rsidRPr="00F46DC0" w:rsidRDefault="000B7416" w:rsidP="000B74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48: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08FE1699" w14:textId="77777777" w:rsidR="000B7416" w:rsidRPr="00F46DC0" w:rsidRDefault="000B7416" w:rsidP="000B741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Leadership and decision making</w:t>
      </w:r>
    </w:p>
    <w:p w14:paraId="16B5995E" w14:textId="26B29CAD" w:rsidR="000B7416" w:rsidRPr="00F46DC0" w:rsidRDefault="000B7416" w:rsidP="000B741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Formulating recommendations and guidelines on the active promotion of equality by managerial staff.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4FC95DF3" w14:textId="348D43BD" w:rsidR="000B7416" w:rsidRPr="00F46DC0" w:rsidRDefault="000B7416" w:rsidP="000B741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Rector, Rector’s Plenipotentiary for the Protection of Minors and Equality, Committee for Equality and Diversity</w:t>
      </w:r>
      <w:r w:rsidR="003D6C26">
        <w:rPr>
          <w:rFonts w:ascii="PT Sans" w:hAnsi="PT Sans" w:cs="Times New Roman"/>
          <w:lang w:val="en-GB"/>
        </w:rPr>
        <w:t>.</w:t>
      </w:r>
    </w:p>
    <w:p w14:paraId="7B2612F5" w14:textId="2A6C7FE7" w:rsidR="000B7416" w:rsidRPr="00F46DC0" w:rsidRDefault="000B7416" w:rsidP="000B741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7DDFF7AC" w14:textId="1084E7A6" w:rsidR="00AE512E" w:rsidRPr="00F46DC0" w:rsidRDefault="00AE512E" w:rsidP="00AE51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49: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142D8A3B" w14:textId="77777777" w:rsidR="00AE512E" w:rsidRPr="00F46DC0" w:rsidRDefault="00AE512E" w:rsidP="00AE512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Leadership and decision making</w:t>
      </w:r>
    </w:p>
    <w:p w14:paraId="321CBFF1" w14:textId="342634DD" w:rsidR="00AE512E" w:rsidRPr="00F46DC0" w:rsidRDefault="00AE512E" w:rsidP="00AE512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Building competences in possible measures to support and promote gender equality, including through meetings and training.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13FC5778" w14:textId="1F739D62" w:rsidR="00AE512E" w:rsidRPr="00F46DC0" w:rsidRDefault="00AE512E" w:rsidP="00AE512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Committee for Equality and Diversity, Rector’s Plenipotentiary for the Protection of Minors and Equality, Centre for Employee Affairs</w:t>
      </w:r>
      <w:r w:rsidR="003D6C26">
        <w:rPr>
          <w:rFonts w:ascii="PT Sans" w:hAnsi="PT Sans" w:cs="Times New Roman"/>
          <w:lang w:val="en-GB"/>
        </w:rPr>
        <w:t>.</w:t>
      </w:r>
    </w:p>
    <w:p w14:paraId="52B4650B" w14:textId="316971A0" w:rsidR="00AE512E" w:rsidRPr="00F46DC0" w:rsidRDefault="00AE512E" w:rsidP="00AE512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6: </w:t>
      </w:r>
      <w:r>
        <w:rPr>
          <w:rFonts w:ascii="PT Sans" w:eastAsia="Times New Roman" w:hAnsi="PT Sans" w:cs="Times New Roman"/>
          <w:i/>
          <w:iCs/>
          <w:lang w:val="en-GB"/>
        </w:rPr>
        <w:t>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63A32538" w14:textId="0DA896B7" w:rsidR="00464D46" w:rsidRPr="00F46DC0" w:rsidRDefault="00464D46" w:rsidP="00464D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50: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04D7CF8E" w14:textId="77777777" w:rsidR="00464D46" w:rsidRPr="00F46DC0" w:rsidRDefault="00464D46" w:rsidP="00464D4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Leadership and decision making</w:t>
      </w:r>
    </w:p>
    <w:p w14:paraId="664237E0" w14:textId="38A6CB71" w:rsidR="00464D46" w:rsidRPr="00F46DC0" w:rsidRDefault="00464D46" w:rsidP="00464D4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Supporting the development of personal competences among decision-makers.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15667C8C" w14:textId="3538C35E" w:rsidR="00464D46" w:rsidRPr="00F46DC0" w:rsidRDefault="00464D46" w:rsidP="00464D4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Rector, Chancellor, Committee for Equality and Diversity, Centre for Employee Affairs</w:t>
      </w:r>
      <w:r w:rsidR="003D6C26">
        <w:rPr>
          <w:rFonts w:ascii="PT Sans" w:hAnsi="PT Sans" w:cs="Times New Roman"/>
          <w:lang w:val="en-GB"/>
        </w:rPr>
        <w:t>.</w:t>
      </w:r>
    </w:p>
    <w:p w14:paraId="17C4B71E" w14:textId="5DABC87C" w:rsidR="00464D46" w:rsidRPr="00F46DC0" w:rsidRDefault="00464D46" w:rsidP="00464D4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6: </w:t>
      </w:r>
      <w:r>
        <w:rPr>
          <w:rFonts w:ascii="PT Sans" w:eastAsia="Times New Roman" w:hAnsi="PT Sans" w:cs="Times New Roman"/>
          <w:i/>
          <w:iCs/>
          <w:lang w:val="en-GB"/>
        </w:rPr>
        <w:t>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60CE4D71" w14:textId="77777777" w:rsidR="00FD09BC" w:rsidRPr="00F46DC0" w:rsidRDefault="00FD09BC" w:rsidP="00FD09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50: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657DD19F" w14:textId="77777777" w:rsidR="00FD09BC" w:rsidRPr="00F46DC0" w:rsidRDefault="00FD09BC" w:rsidP="00FD09B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Leadership and decision making</w:t>
      </w:r>
    </w:p>
    <w:p w14:paraId="26DFBE58" w14:textId="0F46CB1F" w:rsidR="00FD09BC" w:rsidRPr="00F46DC0" w:rsidRDefault="00FD09BC" w:rsidP="00FD09B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Offering mentoring and empowerment courses to improve visibility, self-confidence, and negotiation and leadership skills, with particular attention to the needs of underrepresented groups.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7095F9ED" w14:textId="223726FF" w:rsidR="00FD09BC" w:rsidRPr="00F46DC0" w:rsidRDefault="00FD09BC" w:rsidP="00FD09B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Rector, Chancellor, Committee for Equality and Diversity, Centre for Employee Affairs</w:t>
      </w:r>
      <w:r w:rsidR="003D6C26">
        <w:rPr>
          <w:rFonts w:ascii="PT Sans" w:hAnsi="PT Sans" w:cs="Times New Roman"/>
          <w:lang w:val="en-GB"/>
        </w:rPr>
        <w:t>.</w:t>
      </w:r>
    </w:p>
    <w:p w14:paraId="44A1EFA2" w14:textId="38DFD855" w:rsidR="00FD09BC" w:rsidRPr="00F46DC0" w:rsidRDefault="00FD09BC" w:rsidP="00FD09B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6: </w:t>
      </w:r>
      <w:r>
        <w:rPr>
          <w:rFonts w:ascii="PT Sans" w:eastAsia="Times New Roman" w:hAnsi="PT Sans" w:cs="Times New Roman"/>
          <w:i/>
          <w:iCs/>
          <w:lang w:val="en-GB"/>
        </w:rPr>
        <w:t>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24E95CDE" w14:textId="175FD9C8" w:rsidR="00DF44BC" w:rsidRPr="00F46DC0" w:rsidRDefault="00DF44BC" w:rsidP="00DF44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51: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279C8671" w14:textId="77777777" w:rsidR="00DF44BC" w:rsidRPr="00F46DC0" w:rsidRDefault="00DF44BC" w:rsidP="00DF44B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Leadership and decision making</w:t>
      </w:r>
    </w:p>
    <w:p w14:paraId="3ADE7611" w14:textId="03AFF8C7" w:rsidR="00DF44BC" w:rsidRPr="00F46DC0" w:rsidRDefault="00DF44BC" w:rsidP="00DF44B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Broader use and promotion of inclusive language in formal communication at the University.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03643BED" w14:textId="7E7B0A98" w:rsidR="00DF44BC" w:rsidRPr="00F46DC0" w:rsidRDefault="00DF44BC" w:rsidP="00DF44B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Rector, Chancellor, Committee for Equality and Diversity, Centre for Employee Affairs</w:t>
      </w:r>
      <w:r w:rsidR="003D6C26">
        <w:rPr>
          <w:rFonts w:ascii="PT Sans" w:hAnsi="PT Sans" w:cs="Times New Roman"/>
          <w:lang w:val="en-GB"/>
        </w:rPr>
        <w:t>.</w:t>
      </w:r>
    </w:p>
    <w:p w14:paraId="375BAD18" w14:textId="515261A1" w:rsidR="00DF44BC" w:rsidRPr="00F46DC0" w:rsidRDefault="00DF44BC" w:rsidP="00DF44B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6C399C52" w14:textId="4015DDF0" w:rsidR="00D04746" w:rsidRPr="00F46DC0" w:rsidRDefault="00D04746" w:rsidP="00D047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52: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792EF550" w14:textId="77777777" w:rsidR="00D04746" w:rsidRPr="00F46DC0" w:rsidRDefault="00D04746" w:rsidP="00D0474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Leadership and decision making</w:t>
      </w:r>
    </w:p>
    <w:p w14:paraId="19860443" w14:textId="2F2E154C" w:rsidR="00D04746" w:rsidRPr="00F46DC0" w:rsidRDefault="00D04746" w:rsidP="00D0474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Formulating recommendations on the use of inclusive language in other areas, and updating the “Toolkit of Names of Posts, Roles, and Professions at the University of Silesia in Katowice”.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455E3E1B" w14:textId="6078336E" w:rsidR="00D04746" w:rsidRPr="00F46DC0" w:rsidRDefault="00D04746" w:rsidP="00D0474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lastRenderedPageBreak/>
        <w:t>Responsible party:</w:t>
      </w:r>
      <w:r>
        <w:rPr>
          <w:rFonts w:ascii="PT Sans" w:hAnsi="PT Sans" w:cs="Times New Roman"/>
          <w:lang w:val="en-GB"/>
        </w:rPr>
        <w:t xml:space="preserve"> Committee for Equality and Diversity</w:t>
      </w:r>
      <w:r w:rsidR="003D6C26">
        <w:rPr>
          <w:rFonts w:ascii="PT Sans" w:hAnsi="PT Sans" w:cs="Times New Roman"/>
          <w:lang w:val="en-GB"/>
        </w:rPr>
        <w:t>.</w:t>
      </w:r>
    </w:p>
    <w:p w14:paraId="4B815B63" w14:textId="7E59E9E9" w:rsidR="00D04746" w:rsidRPr="00F46DC0" w:rsidRDefault="00D04746" w:rsidP="00D0474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5: </w:t>
      </w:r>
      <w:r>
        <w:rPr>
          <w:rFonts w:ascii="PT Sans" w:eastAsia="Times New Roman" w:hAnsi="PT Sans" w:cs="Times New Roman"/>
          <w:i/>
          <w:iCs/>
          <w:lang w:val="en-GB"/>
        </w:rPr>
        <w:t>Minimum implementation using internal resources; full 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55830914" w14:textId="3D7FDBF4" w:rsidR="001D6FED" w:rsidRPr="00F46DC0" w:rsidRDefault="001D6FED" w:rsidP="001D6F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53: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1F002227" w14:textId="77777777" w:rsidR="001D6FED" w:rsidRPr="00F46DC0" w:rsidRDefault="001D6FED" w:rsidP="001D6FE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Leadership and decision making</w:t>
      </w:r>
    </w:p>
    <w:p w14:paraId="632AFC7F" w14:textId="5A6F7F83" w:rsidR="001D6FED" w:rsidRPr="00F46DC0" w:rsidRDefault="001D6FED" w:rsidP="001D6FE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Promoting inclusive language in relations with </w:t>
      </w:r>
      <w:r>
        <w:rPr>
          <w:rFonts w:ascii="PT Sans" w:hAnsi="PT Sans" w:cs="Times New Roman"/>
          <w:lang w:val="en-GB"/>
        </w:rPr>
        <w:br/>
        <w:t>the University's external community</w:t>
      </w:r>
      <w:r w:rsidR="003D6C26">
        <w:rPr>
          <w:rFonts w:ascii="PT Sans" w:hAnsi="PT Sans" w:cs="Times New Roman"/>
          <w:lang w:val="en-GB"/>
        </w:rPr>
        <w:t>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0325752C" w14:textId="027BA5C7" w:rsidR="001D6FED" w:rsidRPr="00F46DC0" w:rsidRDefault="001D6FED" w:rsidP="001D6FE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Media Communication Centre</w:t>
      </w:r>
      <w:r w:rsidR="003D6C26">
        <w:rPr>
          <w:rFonts w:ascii="PT Sans" w:hAnsi="PT Sans" w:cs="Times New Roman"/>
          <w:lang w:val="en-GB"/>
        </w:rPr>
        <w:t>.</w:t>
      </w:r>
    </w:p>
    <w:p w14:paraId="0C186DB5" w14:textId="5C9366F5" w:rsidR="001D1E28" w:rsidRPr="005E77B8" w:rsidRDefault="001D6FED" w:rsidP="001D6FE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i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5C96FC6C" w14:textId="7B7253A9" w:rsidR="009439E8" w:rsidRPr="00F46DC0" w:rsidRDefault="009439E8" w:rsidP="009439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54: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275E9740" w14:textId="723C1B65" w:rsidR="009439E8" w:rsidRPr="00F46DC0" w:rsidRDefault="009439E8" w:rsidP="009439E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Safety</w:t>
      </w:r>
    </w:p>
    <w:p w14:paraId="72DD27D2" w14:textId="7976687F" w:rsidR="009439E8" w:rsidRPr="00F46DC0" w:rsidRDefault="009439E8" w:rsidP="009439E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Developing and launching an e-learning module </w:t>
      </w:r>
      <w:r>
        <w:rPr>
          <w:rFonts w:ascii="PT Sans" w:hAnsi="PT Sans" w:cs="Times New Roman"/>
          <w:lang w:val="en-GB"/>
        </w:rPr>
        <w:br/>
        <w:t>on sexual harassment for University employees.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294D9E9F" w14:textId="2BC44E12" w:rsidR="009439E8" w:rsidRPr="00F46DC0" w:rsidRDefault="009439E8" w:rsidP="009439E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Rector’s Plenipotentiary for Preventing Harassment</w:t>
      </w:r>
    </w:p>
    <w:p w14:paraId="21CB1301" w14:textId="1DE1B088" w:rsidR="009439E8" w:rsidRPr="00F46DC0" w:rsidRDefault="009439E8" w:rsidP="009439E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3407FC94" w14:textId="6F0236DD" w:rsidR="009439E8" w:rsidRPr="00F46DC0" w:rsidRDefault="009439E8" w:rsidP="009439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55: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317188D1" w14:textId="77777777" w:rsidR="009439E8" w:rsidRPr="00F46DC0" w:rsidRDefault="009439E8" w:rsidP="009439E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Safety</w:t>
      </w:r>
    </w:p>
    <w:p w14:paraId="6B9A859A" w14:textId="37FB3DAF" w:rsidR="009439E8" w:rsidRPr="00F46DC0" w:rsidRDefault="009439E8" w:rsidP="009439E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Workshops on preventing sexual harassment and other forms of unequal treatment for students and employees.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22045052" w14:textId="763E0E9F" w:rsidR="009439E8" w:rsidRPr="00F46DC0" w:rsidRDefault="009439E8" w:rsidP="009439E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Rector’s Plenipotentiary for Preventing Harassment</w:t>
      </w:r>
      <w:r w:rsidR="003D6C26">
        <w:rPr>
          <w:rFonts w:ascii="PT Sans" w:hAnsi="PT Sans" w:cs="Times New Roman"/>
          <w:lang w:val="en-GB"/>
        </w:rPr>
        <w:t>.</w:t>
      </w:r>
    </w:p>
    <w:p w14:paraId="1A8A1882" w14:textId="45C3D2F6" w:rsidR="009439E8" w:rsidRPr="00F46DC0" w:rsidRDefault="009439E8" w:rsidP="009439E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5: </w:t>
      </w:r>
      <w:r>
        <w:rPr>
          <w:rFonts w:ascii="PT Sans" w:eastAsia="Times New Roman" w:hAnsi="PT Sans" w:cs="Times New Roman"/>
          <w:i/>
          <w:iCs/>
          <w:lang w:val="en-GB"/>
        </w:rPr>
        <w:t>Minimum implementation using internal resources; full 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774FF6F4" w14:textId="23A469E8" w:rsidR="009E6E0A" w:rsidRPr="00F46DC0" w:rsidRDefault="009E6E0A" w:rsidP="009E6E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56: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51C1F882" w14:textId="77777777" w:rsidR="009E6E0A" w:rsidRPr="00F46DC0" w:rsidRDefault="009E6E0A" w:rsidP="009E6E0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Safety</w:t>
      </w:r>
    </w:p>
    <w:p w14:paraId="19677576" w14:textId="0481021C" w:rsidR="009E6E0A" w:rsidRPr="00F46DC0" w:rsidRDefault="009E6E0A" w:rsidP="009E6E0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Promoting the publication </w:t>
      </w:r>
      <w:r>
        <w:rPr>
          <w:rFonts w:ascii="PT Sans" w:hAnsi="PT Sans" w:cs="Times New Roman"/>
          <w:i/>
          <w:iCs/>
          <w:lang w:val="en-GB"/>
        </w:rPr>
        <w:t>A Collection of Good Practice in Equality and Diversity, with Examples of Breaches</w:t>
      </w:r>
      <w:r>
        <w:rPr>
          <w:rFonts w:ascii="PT Sans" w:hAnsi="PT Sans" w:cs="Times New Roman"/>
          <w:lang w:val="en-GB"/>
        </w:rPr>
        <w:t>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3111E85D" w14:textId="643A9E5F" w:rsidR="009E6E0A" w:rsidRPr="00F46DC0" w:rsidRDefault="009E6E0A" w:rsidP="009E6E0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Rector’s Plenipotentiary for Preventing Harassment, Committee for Equality and Diversity, Media Communication Centre</w:t>
      </w:r>
      <w:r w:rsidR="003D6C26">
        <w:rPr>
          <w:rFonts w:ascii="PT Sans" w:hAnsi="PT Sans" w:cs="Times New Roman"/>
          <w:lang w:val="en-GB"/>
        </w:rPr>
        <w:t>.</w:t>
      </w:r>
    </w:p>
    <w:p w14:paraId="170C0FFB" w14:textId="37DA972D" w:rsidR="009E6E0A" w:rsidRPr="00F46DC0" w:rsidRDefault="009E6E0A" w:rsidP="009E6E0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24843ECB" w14:textId="207D7B50" w:rsidR="002210C0" w:rsidRPr="00F46DC0" w:rsidRDefault="002210C0" w:rsidP="002210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57: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0069ABD2" w14:textId="77777777" w:rsidR="002210C0" w:rsidRPr="00F46DC0" w:rsidRDefault="002210C0" w:rsidP="002210C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Safety</w:t>
      </w:r>
    </w:p>
    <w:p w14:paraId="70F141FF" w14:textId="78943F69" w:rsidR="002210C0" w:rsidRPr="00F46DC0" w:rsidRDefault="002210C0" w:rsidP="002210C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Distributing an information leaflet on how to respond when experiencing or witnessing sexual harassment or other forms of discrimination.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727DC201" w14:textId="57E66C11" w:rsidR="002210C0" w:rsidRPr="00F46DC0" w:rsidRDefault="002210C0" w:rsidP="002210C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Rector’s Plenipotentiary for Preventing Harassment, Committee for Equality and Diversity, Media Communication Centre</w:t>
      </w:r>
      <w:r w:rsidR="003D6C26">
        <w:rPr>
          <w:rFonts w:ascii="PT Sans" w:hAnsi="PT Sans" w:cs="Times New Roman"/>
          <w:lang w:val="en-GB"/>
        </w:rPr>
        <w:t>.</w:t>
      </w:r>
    </w:p>
    <w:p w14:paraId="5D889E04" w14:textId="3DCCB665" w:rsidR="002210C0" w:rsidRPr="00F46DC0" w:rsidRDefault="002210C0" w:rsidP="002210C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5: </w:t>
      </w:r>
      <w:r>
        <w:rPr>
          <w:rFonts w:ascii="PT Sans" w:eastAsia="Times New Roman" w:hAnsi="PT Sans" w:cs="Times New Roman"/>
          <w:i/>
          <w:iCs/>
          <w:lang w:val="en-GB"/>
        </w:rPr>
        <w:t>Minimum implementation using internal resources; full 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37CF26D7" w14:textId="25151A61" w:rsidR="00A06E2A" w:rsidRPr="00F46DC0" w:rsidRDefault="00A06E2A" w:rsidP="00A06E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58: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2111DBAD" w14:textId="77777777" w:rsidR="00A06E2A" w:rsidRPr="00F46DC0" w:rsidRDefault="00A06E2A" w:rsidP="00A06E2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Safety</w:t>
      </w:r>
    </w:p>
    <w:p w14:paraId="45253FF5" w14:textId="717E21F2" w:rsidR="00A06E2A" w:rsidRPr="00F46DC0" w:rsidRDefault="00A06E2A" w:rsidP="00A06E2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Updating and disseminating the procedures for reporting cases of violence and harassment through the adopted communication channels operating within the University</w:t>
      </w:r>
      <w:r w:rsidR="003D6C26">
        <w:rPr>
          <w:rFonts w:ascii="PT Sans" w:hAnsi="PT Sans" w:cs="Times New Roman"/>
          <w:lang w:val="en-GB"/>
        </w:rPr>
        <w:t>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4113781D" w14:textId="0EE93847" w:rsidR="00A06E2A" w:rsidRPr="00F46DC0" w:rsidRDefault="00A06E2A" w:rsidP="00A06E2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Rector’s Plenipotentiary for Preventing Harassment</w:t>
      </w:r>
      <w:r w:rsidR="003D6C26">
        <w:rPr>
          <w:rFonts w:ascii="PT Sans" w:hAnsi="PT Sans" w:cs="Times New Roman"/>
          <w:lang w:val="en-GB"/>
        </w:rPr>
        <w:t>.</w:t>
      </w:r>
    </w:p>
    <w:p w14:paraId="22F3CFC5" w14:textId="2420BCE8" w:rsidR="00A06E2A" w:rsidRPr="005E77B8" w:rsidRDefault="00A06E2A" w:rsidP="00A06E2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i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6BC4646C" w14:textId="6185E127" w:rsidR="007C2876" w:rsidRPr="00F46DC0" w:rsidRDefault="007C2876" w:rsidP="007C28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59: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684D6B28" w14:textId="77777777" w:rsidR="007C2876" w:rsidRPr="00F46DC0" w:rsidRDefault="007C2876" w:rsidP="007C287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Safety</w:t>
      </w:r>
    </w:p>
    <w:p w14:paraId="7D14DB55" w14:textId="35EA4A1A" w:rsidR="007C2876" w:rsidRPr="00F46DC0" w:rsidRDefault="007C2876" w:rsidP="007C287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lastRenderedPageBreak/>
        <w:t>Examples of actions:</w:t>
      </w:r>
      <w:r>
        <w:rPr>
          <w:rFonts w:ascii="PT Sans" w:hAnsi="PT Sans" w:cs="Times New Roman"/>
          <w:lang w:val="en-GB"/>
        </w:rPr>
        <w:t xml:space="preserve"> Expanding the provision of psychological </w:t>
      </w:r>
      <w:r>
        <w:rPr>
          <w:rFonts w:ascii="PT Sans" w:hAnsi="PT Sans" w:cs="Times New Roman"/>
          <w:lang w:val="en-GB"/>
        </w:rPr>
        <w:br/>
        <w:t>and legal advice.</w:t>
      </w:r>
      <w:r>
        <w:rPr>
          <w:rFonts w:ascii="PT Sans" w:hAnsi="PT Sans" w:cs="Times New Roman"/>
          <w:b/>
          <w:bCs/>
          <w:lang w:val="en-GB"/>
        </w:rPr>
        <w:t xml:space="preserve"> </w:t>
      </w:r>
    </w:p>
    <w:p w14:paraId="242F4B1C" w14:textId="16FBE434" w:rsidR="007C2876" w:rsidRPr="00F46DC0" w:rsidRDefault="007C2876" w:rsidP="007C287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Ombudsperson for Academic Rights and Values, Student and PhD Student Ombudsperson, Rector’s Plenipotentiary for Preventing Harassment, Student Service Centre, trade unions</w:t>
      </w:r>
      <w:r w:rsidR="003D6C26">
        <w:rPr>
          <w:rFonts w:ascii="PT Sans" w:hAnsi="PT Sans" w:cs="Times New Roman"/>
          <w:lang w:val="en-GB"/>
        </w:rPr>
        <w:t>.</w:t>
      </w:r>
    </w:p>
    <w:p w14:paraId="45613522" w14:textId="586E6326" w:rsidR="007C2876" w:rsidRPr="00F46DC0" w:rsidRDefault="007C2876" w:rsidP="007C287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6: </w:t>
      </w:r>
      <w:r>
        <w:rPr>
          <w:rFonts w:ascii="PT Sans" w:eastAsia="Times New Roman" w:hAnsi="PT Sans" w:cs="Times New Roman"/>
          <w:i/>
          <w:iCs/>
          <w:lang w:val="en-GB"/>
        </w:rPr>
        <w:t>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77DB7D90" w14:textId="32DF3A4C" w:rsidR="00DB3868" w:rsidRPr="00F46DC0" w:rsidRDefault="00DB3868" w:rsidP="00DB38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60: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3A6CF6B2" w14:textId="77777777" w:rsidR="00DB3868" w:rsidRPr="00F46DC0" w:rsidRDefault="00DB3868" w:rsidP="00DB386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Safety</w:t>
      </w:r>
    </w:p>
    <w:p w14:paraId="0140EE66" w14:textId="2EBFAE7F" w:rsidR="00DB3868" w:rsidRPr="00F46DC0" w:rsidRDefault="00DB3868" w:rsidP="00DB386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Preparing and distributing an information leaflet on the procedures for reporting sexual harassment.</w:t>
      </w:r>
      <w:r>
        <w:rPr>
          <w:rFonts w:ascii="PT Sans" w:hAnsi="PT Sans" w:cs="Times New Roman"/>
          <w:b/>
          <w:bCs/>
          <w:lang w:val="en-GB"/>
        </w:rPr>
        <w:t xml:space="preserve">  </w:t>
      </w:r>
    </w:p>
    <w:p w14:paraId="33066977" w14:textId="1DDE94DB" w:rsidR="00DB3868" w:rsidRPr="00F46DC0" w:rsidRDefault="00DB3868" w:rsidP="00DB386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Rector’s Plenipotentiary for Preventing Harassment, Media Communication Centre</w:t>
      </w:r>
      <w:r w:rsidR="003D6C26">
        <w:rPr>
          <w:rFonts w:ascii="PT Sans" w:hAnsi="PT Sans" w:cs="Times New Roman"/>
          <w:lang w:val="en-GB"/>
        </w:rPr>
        <w:t>.</w:t>
      </w:r>
    </w:p>
    <w:p w14:paraId="219E9A6D" w14:textId="7F01462F" w:rsidR="009439E8" w:rsidRPr="00F46DC0" w:rsidRDefault="00DB3868" w:rsidP="00DB386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5: </w:t>
      </w:r>
      <w:r>
        <w:rPr>
          <w:rFonts w:ascii="PT Sans" w:eastAsia="Times New Roman" w:hAnsi="PT Sans" w:cs="Times New Roman"/>
          <w:i/>
          <w:iCs/>
          <w:lang w:val="en-GB"/>
        </w:rPr>
        <w:t>Minimum implementation using internal resources; full 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3CCE49EC" w14:textId="49F09CE4" w:rsidR="0007140A" w:rsidRPr="00F46DC0" w:rsidRDefault="0007140A" w:rsidP="000714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61: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50F6C258" w14:textId="77777777" w:rsidR="0007140A" w:rsidRPr="00F46DC0" w:rsidRDefault="0007140A" w:rsidP="0007140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Safety</w:t>
      </w:r>
    </w:p>
    <w:p w14:paraId="258A7B1E" w14:textId="17937478" w:rsidR="0007140A" w:rsidRPr="00F46DC0" w:rsidRDefault="0007140A" w:rsidP="0007140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Developing the ‘Safety’ section of the University website and publishing guidance on responding to challenging situations.</w:t>
      </w:r>
      <w:r>
        <w:rPr>
          <w:rFonts w:ascii="PT Sans" w:hAnsi="PT Sans" w:cs="Times New Roman"/>
          <w:b/>
          <w:bCs/>
          <w:lang w:val="en-GB"/>
        </w:rPr>
        <w:t xml:space="preserve">  </w:t>
      </w:r>
    </w:p>
    <w:p w14:paraId="4CA1FCDF" w14:textId="6EEE74DA" w:rsidR="0007140A" w:rsidRPr="00F46DC0" w:rsidRDefault="0007140A" w:rsidP="0007140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hAnsi="PT Sans" w:cs="Times New Roman"/>
          <w:b/>
          <w:bCs/>
          <w:lang w:val="en-GB"/>
        </w:rPr>
        <w:t>Responsible party:</w:t>
      </w:r>
      <w:r>
        <w:rPr>
          <w:rFonts w:ascii="PT Sans" w:hAnsi="PT Sans" w:cs="Times New Roman"/>
          <w:lang w:val="en-GB"/>
        </w:rPr>
        <w:t xml:space="preserve"> Chancellor, Security and Defence Department</w:t>
      </w:r>
      <w:r w:rsidR="003D6C26">
        <w:rPr>
          <w:rFonts w:ascii="PT Sans" w:hAnsi="PT Sans" w:cs="Times New Roman"/>
          <w:lang w:val="en-GB"/>
        </w:rPr>
        <w:t>.</w:t>
      </w:r>
    </w:p>
    <w:p w14:paraId="7D6EE215" w14:textId="4D05D218" w:rsidR="0007140A" w:rsidRPr="00F46DC0" w:rsidRDefault="0007140A" w:rsidP="0007140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4: </w:t>
      </w:r>
      <w:r>
        <w:rPr>
          <w:rFonts w:ascii="PT Sans" w:eastAsia="Times New Roman" w:hAnsi="PT Sans" w:cs="Times New Roman"/>
          <w:i/>
          <w:iCs/>
          <w:lang w:val="en-GB"/>
        </w:rPr>
        <w:t>Implementation using internal resources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0E968F87" w14:textId="4EFA40CB" w:rsidR="002C1CE3" w:rsidRPr="00F46DC0" w:rsidRDefault="002C1CE3" w:rsidP="002C1C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62: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410CD694" w14:textId="77777777" w:rsidR="002C1CE3" w:rsidRPr="00F46DC0" w:rsidRDefault="002C1CE3" w:rsidP="002C1CE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Safety</w:t>
      </w:r>
    </w:p>
    <w:p w14:paraId="2490CFDF" w14:textId="7359C925" w:rsidR="002C1CE3" w:rsidRPr="00F46DC0" w:rsidRDefault="002C1CE3" w:rsidP="002C1CE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Organising training for employees on responding </w:t>
      </w:r>
      <w:r>
        <w:rPr>
          <w:rFonts w:ascii="PT Sans" w:hAnsi="PT Sans" w:cs="Times New Roman"/>
          <w:lang w:val="en-GB"/>
        </w:rPr>
        <w:br/>
        <w:t>to challenging situations</w:t>
      </w:r>
      <w:r w:rsidR="003D6C26">
        <w:rPr>
          <w:rFonts w:ascii="PT Sans" w:hAnsi="PT Sans" w:cs="Times New Roman"/>
          <w:lang w:val="en-GB"/>
        </w:rPr>
        <w:t>.</w:t>
      </w:r>
      <w:r>
        <w:rPr>
          <w:rFonts w:ascii="PT Sans" w:hAnsi="PT Sans" w:cs="Times New Roman"/>
          <w:b/>
          <w:bCs/>
          <w:lang w:val="en-GB"/>
        </w:rPr>
        <w:t xml:space="preserve">  </w:t>
      </w:r>
    </w:p>
    <w:p w14:paraId="62836B43" w14:textId="568675E5" w:rsidR="002C1CE3" w:rsidRPr="00F46DC0" w:rsidRDefault="002C1CE3" w:rsidP="002C1CE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Responsible party:</w:t>
      </w:r>
      <w:r>
        <w:rPr>
          <w:rFonts w:ascii="PT Sans" w:eastAsia="Times New Roman" w:hAnsi="PT Sans" w:cs="Times New Roman"/>
          <w:lang w:val="en-GB"/>
        </w:rPr>
        <w:t xml:space="preserve"> Chancellor, Security and Defence Department, Centre for Employee Affairs</w:t>
      </w:r>
      <w:r w:rsidR="003D6C26">
        <w:rPr>
          <w:rFonts w:ascii="PT Sans" w:eastAsia="Times New Roman" w:hAnsi="PT Sans" w:cs="Times New Roman"/>
          <w:lang w:val="en-GB"/>
        </w:rPr>
        <w:t>.</w:t>
      </w:r>
    </w:p>
    <w:p w14:paraId="66B6CD98" w14:textId="7F65A9EE" w:rsidR="002C1CE3" w:rsidRPr="00F46DC0" w:rsidRDefault="002C1CE3" w:rsidP="002C1CE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6: </w:t>
      </w:r>
      <w:r>
        <w:rPr>
          <w:rFonts w:ascii="PT Sans" w:eastAsia="Times New Roman" w:hAnsi="PT Sans" w:cs="Times New Roman"/>
          <w:i/>
          <w:iCs/>
          <w:lang w:val="en-GB"/>
        </w:rPr>
        <w:t>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</w:p>
    <w:p w14:paraId="48BA5183" w14:textId="77777777" w:rsidR="00D34250" w:rsidRPr="00F46DC0" w:rsidRDefault="00D34250" w:rsidP="00D3425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Verse 63:</w:t>
      </w:r>
      <w:r>
        <w:rPr>
          <w:rFonts w:ascii="PT Sans" w:eastAsia="Times New Roman" w:hAnsi="PT Sans" w:cs="Times New Roman"/>
          <w:lang w:val="en-GB"/>
        </w:rPr>
        <w:t xml:space="preserve"> </w:t>
      </w:r>
    </w:p>
    <w:p w14:paraId="2ED5E356" w14:textId="77777777" w:rsidR="00D34250" w:rsidRPr="00F46DC0" w:rsidRDefault="00D34250" w:rsidP="00D3425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Area:</w:t>
      </w:r>
      <w:r>
        <w:rPr>
          <w:rFonts w:ascii="PT Sans" w:eastAsia="Times New Roman" w:hAnsi="PT Sans" w:cs="Times New Roman"/>
          <w:lang w:val="en-GB"/>
        </w:rPr>
        <w:t xml:space="preserve"> Safety</w:t>
      </w:r>
    </w:p>
    <w:p w14:paraId="5E7F1E6D" w14:textId="43B03BF3" w:rsidR="00D34250" w:rsidRPr="00F46DC0" w:rsidRDefault="00D34250" w:rsidP="00D3425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b/>
        </w:rPr>
      </w:pPr>
      <w:r>
        <w:rPr>
          <w:rFonts w:ascii="PT Sans" w:hAnsi="PT Sans" w:cs="Times New Roman"/>
          <w:b/>
          <w:bCs/>
          <w:lang w:val="en-GB"/>
        </w:rPr>
        <w:t>Examples of actions:</w:t>
      </w:r>
      <w:r>
        <w:rPr>
          <w:rFonts w:ascii="PT Sans" w:hAnsi="PT Sans" w:cs="Times New Roman"/>
          <w:lang w:val="en-GB"/>
        </w:rPr>
        <w:t xml:space="preserve"> Holding meetings and workshops on safety on University premises.</w:t>
      </w:r>
      <w:r>
        <w:rPr>
          <w:rFonts w:ascii="PT Sans" w:hAnsi="PT Sans" w:cs="Times New Roman"/>
          <w:b/>
          <w:bCs/>
          <w:lang w:val="en-GB"/>
        </w:rPr>
        <w:t xml:space="preserve">  </w:t>
      </w:r>
    </w:p>
    <w:p w14:paraId="4DBF20AD" w14:textId="7A350432" w:rsidR="00D34250" w:rsidRPr="00F46DC0" w:rsidRDefault="00D34250" w:rsidP="00D3425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Responsible party:</w:t>
      </w:r>
      <w:r>
        <w:rPr>
          <w:rFonts w:ascii="PT Sans" w:eastAsia="Times New Roman" w:hAnsi="PT Sans" w:cs="Times New Roman"/>
          <w:lang w:val="en-GB"/>
        </w:rPr>
        <w:t xml:space="preserve"> Chancellor, Security and Defence Department, Centre for Employee Affairs</w:t>
      </w:r>
      <w:r w:rsidR="003D6C26">
        <w:rPr>
          <w:rFonts w:ascii="PT Sans" w:eastAsia="Times New Roman" w:hAnsi="PT Sans" w:cs="Times New Roman"/>
          <w:lang w:val="en-GB"/>
        </w:rPr>
        <w:t>.</w:t>
      </w:r>
    </w:p>
    <w:p w14:paraId="29D072BB" w14:textId="5EEEF25D" w:rsidR="0007140A" w:rsidRPr="00F46DC0" w:rsidRDefault="00D34250" w:rsidP="0058662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  <w:lang w:val="en-GB"/>
        </w:rPr>
        <w:t>Funding conditions:</w:t>
      </w:r>
      <w:r>
        <w:rPr>
          <w:rFonts w:ascii="PT Sans" w:eastAsia="Times New Roman" w:hAnsi="PT Sans" w:cs="Times New Roman"/>
          <w:lang w:val="en-GB"/>
        </w:rPr>
        <w:t xml:space="preserve"> The ‘X’ mark appears in column 6: </w:t>
      </w:r>
      <w:r>
        <w:rPr>
          <w:rFonts w:ascii="PT Sans" w:eastAsia="Times New Roman" w:hAnsi="PT Sans" w:cs="Times New Roman"/>
          <w:i/>
          <w:iCs/>
          <w:lang w:val="en-GB"/>
        </w:rPr>
        <w:t>Implementation conditional on securing external funding</w:t>
      </w:r>
      <w:r w:rsidR="003D6C26">
        <w:rPr>
          <w:rFonts w:ascii="PT Sans" w:eastAsia="Times New Roman" w:hAnsi="PT Sans" w:cs="Times New Roman"/>
          <w:i/>
          <w:iCs/>
          <w:lang w:val="en-GB"/>
        </w:rPr>
        <w:t>.</w:t>
      </w:r>
      <w:bookmarkStart w:id="7" w:name="_GoBack"/>
      <w:bookmarkEnd w:id="7"/>
    </w:p>
    <w:p w14:paraId="50EC0C49" w14:textId="77777777" w:rsidR="00964C2D" w:rsidRPr="00F46DC0" w:rsidRDefault="00964C2D">
      <w:pPr>
        <w:rPr>
          <w:rFonts w:ascii="PT Sans" w:hAnsi="PT Sans" w:cs="Times New Roman"/>
        </w:rPr>
      </w:pPr>
    </w:p>
    <w:sectPr w:rsidR="00964C2D" w:rsidRPr="00F46D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T Sans">
    <w:altName w:val="Arial"/>
    <w:charset w:val="EE"/>
    <w:family w:val="swiss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7113C6"/>
    <w:multiLevelType w:val="multilevel"/>
    <w:tmpl w:val="8F681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403AFC"/>
    <w:multiLevelType w:val="multilevel"/>
    <w:tmpl w:val="0AC2E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B724F4"/>
    <w:multiLevelType w:val="multilevel"/>
    <w:tmpl w:val="A53EA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F5"/>
    <w:rsid w:val="000035C4"/>
    <w:rsid w:val="000060E3"/>
    <w:rsid w:val="00006578"/>
    <w:rsid w:val="00070D70"/>
    <w:rsid w:val="0007140A"/>
    <w:rsid w:val="000743A3"/>
    <w:rsid w:val="000B7416"/>
    <w:rsid w:val="000C7E3E"/>
    <w:rsid w:val="001161FB"/>
    <w:rsid w:val="00121567"/>
    <w:rsid w:val="0013714F"/>
    <w:rsid w:val="0013766D"/>
    <w:rsid w:val="00161817"/>
    <w:rsid w:val="00181FB2"/>
    <w:rsid w:val="001A105A"/>
    <w:rsid w:val="001A41A9"/>
    <w:rsid w:val="001D1E28"/>
    <w:rsid w:val="001D6FED"/>
    <w:rsid w:val="002210C0"/>
    <w:rsid w:val="002213A4"/>
    <w:rsid w:val="00265760"/>
    <w:rsid w:val="002C1CE3"/>
    <w:rsid w:val="002C6083"/>
    <w:rsid w:val="00323ACB"/>
    <w:rsid w:val="00340FFF"/>
    <w:rsid w:val="00341C1C"/>
    <w:rsid w:val="0036165F"/>
    <w:rsid w:val="0039518B"/>
    <w:rsid w:val="003A07EF"/>
    <w:rsid w:val="003A5026"/>
    <w:rsid w:val="003B4A58"/>
    <w:rsid w:val="003C5ABC"/>
    <w:rsid w:val="003D6563"/>
    <w:rsid w:val="003D6C26"/>
    <w:rsid w:val="003E66F5"/>
    <w:rsid w:val="004276E4"/>
    <w:rsid w:val="00430814"/>
    <w:rsid w:val="00464D46"/>
    <w:rsid w:val="00477DE1"/>
    <w:rsid w:val="00492062"/>
    <w:rsid w:val="004A1C09"/>
    <w:rsid w:val="004B53E8"/>
    <w:rsid w:val="004E6521"/>
    <w:rsid w:val="0051323B"/>
    <w:rsid w:val="00520EF5"/>
    <w:rsid w:val="0053396A"/>
    <w:rsid w:val="00551CCE"/>
    <w:rsid w:val="00553180"/>
    <w:rsid w:val="00581812"/>
    <w:rsid w:val="00586620"/>
    <w:rsid w:val="005C2B3F"/>
    <w:rsid w:val="005C4F74"/>
    <w:rsid w:val="005E77B8"/>
    <w:rsid w:val="00601B3B"/>
    <w:rsid w:val="00613DD3"/>
    <w:rsid w:val="00631EB1"/>
    <w:rsid w:val="00684174"/>
    <w:rsid w:val="00732849"/>
    <w:rsid w:val="00765E9B"/>
    <w:rsid w:val="00767120"/>
    <w:rsid w:val="007A2554"/>
    <w:rsid w:val="007C2876"/>
    <w:rsid w:val="007D54D1"/>
    <w:rsid w:val="007E4423"/>
    <w:rsid w:val="008261EB"/>
    <w:rsid w:val="008A416E"/>
    <w:rsid w:val="008F53A9"/>
    <w:rsid w:val="009205E6"/>
    <w:rsid w:val="009274C3"/>
    <w:rsid w:val="009439E8"/>
    <w:rsid w:val="00964C2D"/>
    <w:rsid w:val="0097032E"/>
    <w:rsid w:val="00983972"/>
    <w:rsid w:val="00983BF1"/>
    <w:rsid w:val="009A5DA3"/>
    <w:rsid w:val="009E6E0A"/>
    <w:rsid w:val="009F0194"/>
    <w:rsid w:val="00A06E2A"/>
    <w:rsid w:val="00A6289B"/>
    <w:rsid w:val="00A64656"/>
    <w:rsid w:val="00A96B5F"/>
    <w:rsid w:val="00AE512E"/>
    <w:rsid w:val="00B443DD"/>
    <w:rsid w:val="00B63E83"/>
    <w:rsid w:val="00BA5255"/>
    <w:rsid w:val="00BB58C3"/>
    <w:rsid w:val="00BC7839"/>
    <w:rsid w:val="00BD798F"/>
    <w:rsid w:val="00BE7C38"/>
    <w:rsid w:val="00C370B2"/>
    <w:rsid w:val="00C54B23"/>
    <w:rsid w:val="00C8127E"/>
    <w:rsid w:val="00CB7428"/>
    <w:rsid w:val="00CD33E1"/>
    <w:rsid w:val="00CD7E47"/>
    <w:rsid w:val="00CE69CE"/>
    <w:rsid w:val="00D04746"/>
    <w:rsid w:val="00D167DD"/>
    <w:rsid w:val="00D22297"/>
    <w:rsid w:val="00D34250"/>
    <w:rsid w:val="00D3452E"/>
    <w:rsid w:val="00D83416"/>
    <w:rsid w:val="00DB0062"/>
    <w:rsid w:val="00DB3868"/>
    <w:rsid w:val="00DD3A48"/>
    <w:rsid w:val="00DF44BC"/>
    <w:rsid w:val="00E16488"/>
    <w:rsid w:val="00E33562"/>
    <w:rsid w:val="00E3718D"/>
    <w:rsid w:val="00E73547"/>
    <w:rsid w:val="00E87431"/>
    <w:rsid w:val="00ED61CF"/>
    <w:rsid w:val="00EF14F6"/>
    <w:rsid w:val="00F00B8A"/>
    <w:rsid w:val="00F0233E"/>
    <w:rsid w:val="00F164EE"/>
    <w:rsid w:val="00F45812"/>
    <w:rsid w:val="00F46DC0"/>
    <w:rsid w:val="00FA0980"/>
    <w:rsid w:val="00FD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3D3E2"/>
  <w15:chartTrackingRefBased/>
  <w15:docId w15:val="{AD2B30B4-663B-4CFA-9299-968F3EEEA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3E66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E66F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E6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itation-98">
    <w:name w:val="citation-98"/>
    <w:basedOn w:val="Domylnaczcionkaakapitu"/>
    <w:rsid w:val="003E66F5"/>
  </w:style>
  <w:style w:type="character" w:customStyle="1" w:styleId="citation-97">
    <w:name w:val="citation-97"/>
    <w:basedOn w:val="Domylnaczcionkaakapitu"/>
    <w:rsid w:val="003E66F5"/>
  </w:style>
  <w:style w:type="character" w:customStyle="1" w:styleId="citation-96">
    <w:name w:val="citation-96"/>
    <w:basedOn w:val="Domylnaczcionkaakapitu"/>
    <w:rsid w:val="003E66F5"/>
  </w:style>
  <w:style w:type="character" w:customStyle="1" w:styleId="citation-95">
    <w:name w:val="citation-95"/>
    <w:basedOn w:val="Domylnaczcionkaakapitu"/>
    <w:rsid w:val="003E66F5"/>
  </w:style>
  <w:style w:type="character" w:customStyle="1" w:styleId="citation-93">
    <w:name w:val="citation-93"/>
    <w:basedOn w:val="Domylnaczcionkaakapitu"/>
    <w:rsid w:val="003E66F5"/>
  </w:style>
  <w:style w:type="character" w:customStyle="1" w:styleId="citation-92">
    <w:name w:val="citation-92"/>
    <w:basedOn w:val="Domylnaczcionkaakapitu"/>
    <w:rsid w:val="003E66F5"/>
  </w:style>
  <w:style w:type="character" w:customStyle="1" w:styleId="citation-91">
    <w:name w:val="citation-91"/>
    <w:basedOn w:val="Domylnaczcionkaakapitu"/>
    <w:rsid w:val="003E66F5"/>
  </w:style>
  <w:style w:type="character" w:customStyle="1" w:styleId="citation-90">
    <w:name w:val="citation-90"/>
    <w:basedOn w:val="Domylnaczcionkaakapitu"/>
    <w:rsid w:val="003E66F5"/>
  </w:style>
  <w:style w:type="character" w:customStyle="1" w:styleId="citation-89">
    <w:name w:val="citation-89"/>
    <w:basedOn w:val="Domylnaczcionkaakapitu"/>
    <w:rsid w:val="003E66F5"/>
  </w:style>
  <w:style w:type="character" w:customStyle="1" w:styleId="citation-88">
    <w:name w:val="citation-88"/>
    <w:basedOn w:val="Domylnaczcionkaakapitu"/>
    <w:rsid w:val="003E66F5"/>
  </w:style>
  <w:style w:type="character" w:customStyle="1" w:styleId="citation-87">
    <w:name w:val="citation-87"/>
    <w:basedOn w:val="Domylnaczcionkaakapitu"/>
    <w:rsid w:val="003E66F5"/>
  </w:style>
  <w:style w:type="character" w:customStyle="1" w:styleId="citation-86">
    <w:name w:val="citation-86"/>
    <w:basedOn w:val="Domylnaczcionkaakapitu"/>
    <w:rsid w:val="003E66F5"/>
  </w:style>
  <w:style w:type="character" w:customStyle="1" w:styleId="citation-85">
    <w:name w:val="citation-85"/>
    <w:basedOn w:val="Domylnaczcionkaakapitu"/>
    <w:rsid w:val="003E66F5"/>
  </w:style>
  <w:style w:type="character" w:customStyle="1" w:styleId="citation-84">
    <w:name w:val="citation-84"/>
    <w:basedOn w:val="Domylnaczcionkaakapitu"/>
    <w:rsid w:val="003E66F5"/>
  </w:style>
  <w:style w:type="character" w:customStyle="1" w:styleId="citation-83">
    <w:name w:val="citation-83"/>
    <w:basedOn w:val="Domylnaczcionkaakapitu"/>
    <w:rsid w:val="003E66F5"/>
  </w:style>
  <w:style w:type="character" w:customStyle="1" w:styleId="citation-82">
    <w:name w:val="citation-82"/>
    <w:basedOn w:val="Domylnaczcionkaakapitu"/>
    <w:rsid w:val="003E66F5"/>
  </w:style>
  <w:style w:type="character" w:customStyle="1" w:styleId="citation-81">
    <w:name w:val="citation-81"/>
    <w:basedOn w:val="Domylnaczcionkaakapitu"/>
    <w:rsid w:val="003E66F5"/>
  </w:style>
  <w:style w:type="character" w:customStyle="1" w:styleId="citation-80">
    <w:name w:val="citation-80"/>
    <w:basedOn w:val="Domylnaczcionkaakapitu"/>
    <w:rsid w:val="003E66F5"/>
  </w:style>
  <w:style w:type="character" w:customStyle="1" w:styleId="citation-79">
    <w:name w:val="citation-79"/>
    <w:basedOn w:val="Domylnaczcionkaakapitu"/>
    <w:rsid w:val="003E66F5"/>
  </w:style>
  <w:style w:type="character" w:customStyle="1" w:styleId="citation-78">
    <w:name w:val="citation-78"/>
    <w:basedOn w:val="Domylnaczcionkaakapitu"/>
    <w:rsid w:val="003E66F5"/>
  </w:style>
  <w:style w:type="character" w:customStyle="1" w:styleId="citation-77">
    <w:name w:val="citation-77"/>
    <w:basedOn w:val="Domylnaczcionkaakapitu"/>
    <w:rsid w:val="003E66F5"/>
  </w:style>
  <w:style w:type="character" w:customStyle="1" w:styleId="citation-76">
    <w:name w:val="citation-76"/>
    <w:basedOn w:val="Domylnaczcionkaakapitu"/>
    <w:rsid w:val="003E66F5"/>
  </w:style>
  <w:style w:type="character" w:customStyle="1" w:styleId="citation-75">
    <w:name w:val="citation-75"/>
    <w:basedOn w:val="Domylnaczcionkaakapitu"/>
    <w:rsid w:val="003E66F5"/>
  </w:style>
  <w:style w:type="character" w:customStyle="1" w:styleId="citation-74">
    <w:name w:val="citation-74"/>
    <w:basedOn w:val="Domylnaczcionkaakapitu"/>
    <w:rsid w:val="003E66F5"/>
  </w:style>
  <w:style w:type="character" w:customStyle="1" w:styleId="citation-73">
    <w:name w:val="citation-73"/>
    <w:basedOn w:val="Domylnaczcionkaakapitu"/>
    <w:rsid w:val="003E66F5"/>
  </w:style>
  <w:style w:type="character" w:customStyle="1" w:styleId="citation-72">
    <w:name w:val="citation-72"/>
    <w:basedOn w:val="Domylnaczcionkaakapitu"/>
    <w:rsid w:val="003E66F5"/>
  </w:style>
  <w:style w:type="character" w:customStyle="1" w:styleId="citation-70">
    <w:name w:val="citation-70"/>
    <w:basedOn w:val="Domylnaczcionkaakapitu"/>
    <w:rsid w:val="003E66F5"/>
  </w:style>
  <w:style w:type="character" w:customStyle="1" w:styleId="citation-69">
    <w:name w:val="citation-69"/>
    <w:basedOn w:val="Domylnaczcionkaakapitu"/>
    <w:rsid w:val="003E66F5"/>
  </w:style>
  <w:style w:type="character" w:customStyle="1" w:styleId="citation-68">
    <w:name w:val="citation-68"/>
    <w:basedOn w:val="Domylnaczcionkaakapitu"/>
    <w:rsid w:val="003E66F5"/>
  </w:style>
  <w:style w:type="character" w:customStyle="1" w:styleId="citation-67">
    <w:name w:val="citation-67"/>
    <w:basedOn w:val="Domylnaczcionkaakapitu"/>
    <w:rsid w:val="003E66F5"/>
  </w:style>
  <w:style w:type="character" w:customStyle="1" w:styleId="citation-66">
    <w:name w:val="citation-66"/>
    <w:basedOn w:val="Domylnaczcionkaakapitu"/>
    <w:rsid w:val="003E66F5"/>
  </w:style>
  <w:style w:type="character" w:customStyle="1" w:styleId="citation-65">
    <w:name w:val="citation-65"/>
    <w:basedOn w:val="Domylnaczcionkaakapitu"/>
    <w:rsid w:val="003E66F5"/>
  </w:style>
  <w:style w:type="character" w:customStyle="1" w:styleId="citation-64">
    <w:name w:val="citation-64"/>
    <w:basedOn w:val="Domylnaczcionkaakapitu"/>
    <w:rsid w:val="003E66F5"/>
  </w:style>
  <w:style w:type="character" w:customStyle="1" w:styleId="citation-63">
    <w:name w:val="citation-63"/>
    <w:basedOn w:val="Domylnaczcionkaakapitu"/>
    <w:rsid w:val="003E66F5"/>
  </w:style>
  <w:style w:type="character" w:customStyle="1" w:styleId="citation-62">
    <w:name w:val="citation-62"/>
    <w:basedOn w:val="Domylnaczcionkaakapitu"/>
    <w:rsid w:val="003E66F5"/>
  </w:style>
  <w:style w:type="character" w:customStyle="1" w:styleId="citation-61">
    <w:name w:val="citation-61"/>
    <w:basedOn w:val="Domylnaczcionkaakapitu"/>
    <w:rsid w:val="003E66F5"/>
  </w:style>
  <w:style w:type="character" w:customStyle="1" w:styleId="citation-60">
    <w:name w:val="citation-60"/>
    <w:basedOn w:val="Domylnaczcionkaakapitu"/>
    <w:rsid w:val="003E66F5"/>
  </w:style>
  <w:style w:type="character" w:customStyle="1" w:styleId="citation-59">
    <w:name w:val="citation-59"/>
    <w:basedOn w:val="Domylnaczcionkaakapitu"/>
    <w:rsid w:val="003E66F5"/>
  </w:style>
  <w:style w:type="character" w:customStyle="1" w:styleId="citation-58">
    <w:name w:val="citation-58"/>
    <w:basedOn w:val="Domylnaczcionkaakapitu"/>
    <w:rsid w:val="003E66F5"/>
  </w:style>
  <w:style w:type="character" w:customStyle="1" w:styleId="citation-57">
    <w:name w:val="citation-57"/>
    <w:basedOn w:val="Domylnaczcionkaakapitu"/>
    <w:rsid w:val="003E66F5"/>
  </w:style>
  <w:style w:type="character" w:customStyle="1" w:styleId="citation-56">
    <w:name w:val="citation-56"/>
    <w:basedOn w:val="Domylnaczcionkaakapitu"/>
    <w:rsid w:val="003E66F5"/>
  </w:style>
  <w:style w:type="character" w:customStyle="1" w:styleId="citation-55">
    <w:name w:val="citation-55"/>
    <w:basedOn w:val="Domylnaczcionkaakapitu"/>
    <w:rsid w:val="003E66F5"/>
  </w:style>
  <w:style w:type="character" w:customStyle="1" w:styleId="citation-54">
    <w:name w:val="citation-54"/>
    <w:basedOn w:val="Domylnaczcionkaakapitu"/>
    <w:rsid w:val="003E66F5"/>
  </w:style>
  <w:style w:type="character" w:customStyle="1" w:styleId="citation-53">
    <w:name w:val="citation-53"/>
    <w:basedOn w:val="Domylnaczcionkaakapitu"/>
    <w:rsid w:val="003E66F5"/>
  </w:style>
  <w:style w:type="character" w:customStyle="1" w:styleId="citation-52">
    <w:name w:val="citation-52"/>
    <w:basedOn w:val="Domylnaczcionkaakapitu"/>
    <w:rsid w:val="003E66F5"/>
  </w:style>
  <w:style w:type="character" w:customStyle="1" w:styleId="citation-51">
    <w:name w:val="citation-51"/>
    <w:basedOn w:val="Domylnaczcionkaakapitu"/>
    <w:rsid w:val="003E66F5"/>
  </w:style>
  <w:style w:type="character" w:customStyle="1" w:styleId="citation-50">
    <w:name w:val="citation-50"/>
    <w:basedOn w:val="Domylnaczcionkaakapitu"/>
    <w:rsid w:val="003E66F5"/>
  </w:style>
  <w:style w:type="character" w:styleId="Pogrubienie">
    <w:name w:val="Strong"/>
    <w:basedOn w:val="Domylnaczcionkaakapitu"/>
    <w:uiPriority w:val="22"/>
    <w:qFormat/>
    <w:rsid w:val="00631EB1"/>
    <w:rPr>
      <w:b/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1A41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41A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6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3885</Words>
  <Characters>23316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Alternative description of the table_illustrating the resources committed and the conditions enabling the delivery of the individual activities covered by the Plan</vt:lpstr>
    </vt:vector>
  </TitlesOfParts>
  <Company>University of Silesia in Katowice</Company>
  <LinksUpToDate>false</LinksUpToDate>
  <CharactersWithSpaces>27147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Alternative description of the table_illustrating the resources committed and the conditions enabling the delivery of the individual activities covered by the Plan</dc:title>
  <dc:subject/>
  <dc:creator>Anna Nawrot</dc:creator>
  <cp:keywords/>
  <dc:description/>
  <cp:lastModifiedBy>sekretariat</cp:lastModifiedBy>
  <cp:revision>3</cp:revision>
  <cp:lastPrinted>2026-08-27T08:48:00Z</cp:lastPrinted>
  <dcterms:created xsi:type="dcterms:W3CDTF">2026-08-28T06:53:00Z</dcterms:created>
  <dcterms:modified xsi:type="dcterms:W3CDTF">2026-08-28T10:48:00Z</dcterms:modified>
</cp:coreProperties>
</file>