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A3093" w14:textId="77777777" w:rsidR="00765591" w:rsidRPr="00F1153D" w:rsidRDefault="00765591" w:rsidP="00765591">
      <w:pPr>
        <w:spacing w:after="0" w:line="360" w:lineRule="auto"/>
        <w:jc w:val="center"/>
        <w:rPr>
          <w:rFonts w:ascii="Verdana" w:eastAsia="Times New Roman" w:hAnsi="Verdana" w:cs="Times New Roman"/>
          <w:b/>
        </w:rPr>
      </w:pPr>
      <w:r w:rsidRPr="00F1153D">
        <w:rPr>
          <w:rFonts w:ascii="Verdana" w:eastAsia="Times New Roman" w:hAnsi="Verdana" w:cs="Times New Roman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3422A9FD" wp14:editId="30E02DC5">
            <wp:simplePos x="0" y="0"/>
            <wp:positionH relativeFrom="margin">
              <wp:posOffset>2275840</wp:posOffset>
            </wp:positionH>
            <wp:positionV relativeFrom="paragraph">
              <wp:posOffset>0</wp:posOffset>
            </wp:positionV>
            <wp:extent cx="1971675" cy="1921510"/>
            <wp:effectExtent l="0" t="0" r="9525" b="2540"/>
            <wp:wrapSquare wrapText="bothSides"/>
            <wp:docPr id="96794229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153D">
        <w:rPr>
          <w:rFonts w:ascii="Verdana" w:eastAsia="Times New Roman" w:hAnsi="Verdana" w:cs="Times New Roman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348B6C2" wp14:editId="3798024D">
            <wp:simplePos x="0" y="0"/>
            <wp:positionH relativeFrom="page">
              <wp:posOffset>75565</wp:posOffset>
            </wp:positionH>
            <wp:positionV relativeFrom="paragraph">
              <wp:posOffset>161925</wp:posOffset>
            </wp:positionV>
            <wp:extent cx="2738755" cy="1952625"/>
            <wp:effectExtent l="0" t="0" r="4445" b="9525"/>
            <wp:wrapSquare wrapText="bothSides"/>
            <wp:docPr id="1801561875" name="Obraz 1801561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75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153D">
        <w:rPr>
          <w:rFonts w:ascii="Verdana" w:eastAsia="Times New Roman" w:hAnsi="Verdana" w:cs="Times New Roman"/>
          <w:b/>
          <w:noProof/>
          <w:lang w:eastAsia="pl-PL"/>
        </w:rPr>
        <w:drawing>
          <wp:inline distT="0" distB="0" distL="0" distR="0" wp14:anchorId="5D9D04EF" wp14:editId="6BD3312B">
            <wp:extent cx="2269004" cy="2095500"/>
            <wp:effectExtent l="0" t="0" r="0" b="0"/>
            <wp:docPr id="1" name="Obraz 1" descr="C:\Users\48501\Desktop\KONFERENCJA\logo ignatian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8501\Desktop\KONFERENCJA\logo ignatianu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599" cy="2153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6415C" w14:textId="77777777" w:rsidR="00765591" w:rsidRPr="00F1153D" w:rsidRDefault="00765591" w:rsidP="00765591">
      <w:pPr>
        <w:spacing w:after="0" w:line="360" w:lineRule="auto"/>
        <w:jc w:val="center"/>
        <w:rPr>
          <w:rFonts w:ascii="Verdana" w:eastAsia="Times New Roman" w:hAnsi="Verdana" w:cs="Times New Roman"/>
          <w:b/>
          <w:lang w:val="it-IT"/>
        </w:rPr>
      </w:pPr>
    </w:p>
    <w:p w14:paraId="3EA6249D" w14:textId="77777777" w:rsidR="00765591" w:rsidRPr="00F1153D" w:rsidRDefault="00765591" w:rsidP="00765591">
      <w:pPr>
        <w:spacing w:after="0" w:line="360" w:lineRule="auto"/>
        <w:jc w:val="center"/>
        <w:rPr>
          <w:rFonts w:ascii="Verdana" w:eastAsia="Times New Roman" w:hAnsi="Verdana" w:cs="Times New Roman"/>
          <w:b/>
          <w:lang w:val="it-IT"/>
        </w:rPr>
      </w:pPr>
    </w:p>
    <w:p w14:paraId="06D76BBD" w14:textId="77777777" w:rsidR="00765591" w:rsidRPr="00F1153D" w:rsidRDefault="00765591" w:rsidP="00765591">
      <w:pPr>
        <w:spacing w:after="0" w:line="360" w:lineRule="auto"/>
        <w:jc w:val="center"/>
        <w:rPr>
          <w:rFonts w:ascii="Verdana" w:eastAsia="Times New Roman" w:hAnsi="Verdana" w:cs="Times New Roman"/>
          <w:b/>
          <w:lang w:val="it-IT"/>
        </w:rPr>
      </w:pPr>
    </w:p>
    <w:p w14:paraId="114CD6D4" w14:textId="77777777" w:rsidR="00765591" w:rsidRPr="00F1153D" w:rsidRDefault="00765591" w:rsidP="00765591">
      <w:pPr>
        <w:spacing w:after="0" w:line="360" w:lineRule="auto"/>
        <w:jc w:val="center"/>
        <w:rPr>
          <w:rFonts w:ascii="Verdana" w:eastAsia="Times New Roman" w:hAnsi="Verdana" w:cs="Times New Roman"/>
          <w:b/>
        </w:rPr>
      </w:pPr>
      <w:r w:rsidRPr="00F1153D">
        <w:rPr>
          <w:rFonts w:ascii="Verdana" w:eastAsia="Times New Roman" w:hAnsi="Verdana" w:cs="Times New Roman"/>
          <w:b/>
        </w:rPr>
        <w:t>MIĘDZYNARODOWA KONFERENCJA NAUKOWA</w:t>
      </w:r>
    </w:p>
    <w:p w14:paraId="4BDA3A16" w14:textId="77777777" w:rsidR="00765591" w:rsidRPr="00F1153D" w:rsidRDefault="00765591" w:rsidP="00765591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</w:rPr>
      </w:pPr>
    </w:p>
    <w:p w14:paraId="0DF34B3E" w14:textId="77777777" w:rsidR="00765591" w:rsidRPr="00F1153D" w:rsidRDefault="00765591" w:rsidP="00765591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</w:rPr>
      </w:pPr>
      <w:r w:rsidRPr="00F1153D">
        <w:rPr>
          <w:rFonts w:ascii="Verdana" w:eastAsia="Times New Roman" w:hAnsi="Verdana" w:cs="Times New Roman"/>
          <w:b/>
          <w:bCs/>
        </w:rPr>
        <w:t xml:space="preserve"> Nuncjatury apostolskie w systemie nowożytnej dyplomacji (XV-XVIII w.). </w:t>
      </w:r>
    </w:p>
    <w:p w14:paraId="499A368E" w14:textId="77777777" w:rsidR="00765591" w:rsidRPr="00F1153D" w:rsidRDefault="00765591" w:rsidP="00765591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i/>
        </w:rPr>
      </w:pPr>
      <w:r w:rsidRPr="00F1153D">
        <w:rPr>
          <w:rFonts w:ascii="Verdana" w:eastAsia="Times New Roman" w:hAnsi="Verdana" w:cs="Times New Roman"/>
          <w:b/>
          <w:bCs/>
          <w:i/>
        </w:rPr>
        <w:t>Rzeczpospolita – Europa – świat</w:t>
      </w:r>
    </w:p>
    <w:p w14:paraId="3C2BC5CB" w14:textId="77777777" w:rsidR="00765591" w:rsidRDefault="00765591" w:rsidP="00765591">
      <w:pPr>
        <w:spacing w:after="0" w:line="360" w:lineRule="auto"/>
        <w:jc w:val="center"/>
        <w:rPr>
          <w:rFonts w:ascii="Verdana" w:eastAsia="Times New Roman" w:hAnsi="Verdana" w:cs="Times New Roman"/>
          <w:b/>
        </w:rPr>
      </w:pPr>
    </w:p>
    <w:p w14:paraId="764FDF46" w14:textId="77777777" w:rsidR="00F1153D" w:rsidRDefault="00F1153D" w:rsidP="00765591">
      <w:pPr>
        <w:spacing w:after="0" w:line="360" w:lineRule="auto"/>
        <w:jc w:val="center"/>
        <w:rPr>
          <w:rFonts w:ascii="Verdana" w:eastAsia="Times New Roman" w:hAnsi="Verdana" w:cs="Times New Roman"/>
          <w:b/>
        </w:rPr>
      </w:pPr>
    </w:p>
    <w:p w14:paraId="71357B29" w14:textId="77777777" w:rsidR="00F1153D" w:rsidRDefault="00F1153D" w:rsidP="00765591">
      <w:pPr>
        <w:spacing w:after="0" w:line="360" w:lineRule="auto"/>
        <w:jc w:val="center"/>
        <w:rPr>
          <w:rFonts w:ascii="Verdana" w:eastAsia="Times New Roman" w:hAnsi="Verdana" w:cs="Times New Roman"/>
          <w:b/>
        </w:rPr>
      </w:pPr>
    </w:p>
    <w:p w14:paraId="2BC2C21E" w14:textId="77777777" w:rsidR="00F1153D" w:rsidRPr="004E4757" w:rsidRDefault="00F1153D" w:rsidP="00765591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4472C4" w:themeColor="accent5"/>
          <w:sz w:val="28"/>
          <w:szCs w:val="28"/>
        </w:rPr>
      </w:pPr>
      <w:r w:rsidRPr="004E4757">
        <w:rPr>
          <w:rFonts w:ascii="Verdana" w:eastAsia="Times New Roman" w:hAnsi="Verdana" w:cs="Times New Roman"/>
          <w:b/>
          <w:color w:val="4472C4" w:themeColor="accent5"/>
          <w:sz w:val="28"/>
          <w:szCs w:val="28"/>
        </w:rPr>
        <w:t>PROGRAM</w:t>
      </w:r>
    </w:p>
    <w:p w14:paraId="699DB3DD" w14:textId="77777777" w:rsidR="00765591" w:rsidRPr="004E4757" w:rsidRDefault="00765591" w:rsidP="00765591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4472C4" w:themeColor="accent5"/>
        </w:rPr>
      </w:pPr>
    </w:p>
    <w:p w14:paraId="620A239D" w14:textId="77777777" w:rsidR="00A0601A" w:rsidRPr="004E4757" w:rsidRDefault="00A0601A" w:rsidP="00765591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4472C4" w:themeColor="accent5"/>
          <w:sz w:val="26"/>
          <w:szCs w:val="26"/>
        </w:rPr>
      </w:pPr>
      <w:r w:rsidRPr="004E4757">
        <w:rPr>
          <w:rFonts w:ascii="Verdana" w:eastAsia="Times New Roman" w:hAnsi="Verdana" w:cs="Times New Roman"/>
          <w:b/>
          <w:color w:val="4472C4" w:themeColor="accent5"/>
          <w:sz w:val="26"/>
          <w:szCs w:val="26"/>
        </w:rPr>
        <w:t>I DZIEŃ OBRAD</w:t>
      </w:r>
    </w:p>
    <w:p w14:paraId="3A052151" w14:textId="77777777" w:rsidR="00A0601A" w:rsidRPr="004E4757" w:rsidRDefault="00A0601A" w:rsidP="00765591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4472C4" w:themeColor="accent5"/>
          <w:sz w:val="26"/>
          <w:szCs w:val="26"/>
        </w:rPr>
      </w:pPr>
      <w:r w:rsidRPr="004E4757">
        <w:rPr>
          <w:rFonts w:ascii="Verdana" w:eastAsia="Times New Roman" w:hAnsi="Verdana" w:cs="Times New Roman"/>
          <w:b/>
          <w:color w:val="4472C4" w:themeColor="accent5"/>
          <w:sz w:val="26"/>
          <w:szCs w:val="26"/>
        </w:rPr>
        <w:t>piątek</w:t>
      </w:r>
    </w:p>
    <w:p w14:paraId="71DBEDC0" w14:textId="77777777" w:rsidR="00A0601A" w:rsidRPr="004E4757" w:rsidRDefault="00A0601A" w:rsidP="00765591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4472C4" w:themeColor="accent5"/>
          <w:sz w:val="26"/>
          <w:szCs w:val="26"/>
        </w:rPr>
      </w:pPr>
      <w:r w:rsidRPr="004E4757">
        <w:rPr>
          <w:rFonts w:ascii="Verdana" w:eastAsia="Times New Roman" w:hAnsi="Verdana" w:cs="Times New Roman"/>
          <w:b/>
          <w:color w:val="4472C4" w:themeColor="accent5"/>
          <w:sz w:val="26"/>
          <w:szCs w:val="26"/>
        </w:rPr>
        <w:t>29 września 2023 r.</w:t>
      </w:r>
    </w:p>
    <w:p w14:paraId="1D3CC9FA" w14:textId="77777777" w:rsidR="00A0601A" w:rsidRPr="00F1153D" w:rsidRDefault="00A0601A" w:rsidP="00765591">
      <w:pPr>
        <w:spacing w:after="0" w:line="360" w:lineRule="auto"/>
        <w:jc w:val="center"/>
        <w:rPr>
          <w:rFonts w:ascii="Verdana" w:eastAsia="Times New Roman" w:hAnsi="Verdana" w:cs="Times New Roman"/>
          <w:b/>
        </w:rPr>
      </w:pPr>
    </w:p>
    <w:p w14:paraId="401D2C99" w14:textId="77777777" w:rsidR="00A0601A" w:rsidRPr="00F1153D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</w:rPr>
      </w:pPr>
    </w:p>
    <w:p w14:paraId="3A44CCF0" w14:textId="76F901A4" w:rsidR="00A0601A" w:rsidRPr="00276010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  <w:color w:val="44546A" w:themeColor="text2"/>
          <w:sz w:val="20"/>
          <w:szCs w:val="20"/>
        </w:rPr>
      </w:pPr>
      <w:r w:rsidRPr="004E4757">
        <w:rPr>
          <w:rFonts w:ascii="Verdana" w:eastAsia="Times New Roman" w:hAnsi="Verdana" w:cs="Times New Roman"/>
          <w:b/>
          <w:color w:val="44546A" w:themeColor="text2"/>
          <w:sz w:val="20"/>
          <w:szCs w:val="20"/>
        </w:rPr>
        <w:t>9.30 – otwarcie konferencji</w:t>
      </w:r>
      <w:r w:rsidR="004E4757" w:rsidRPr="004E4757">
        <w:rPr>
          <w:rFonts w:ascii="Verdana" w:eastAsia="Times New Roman" w:hAnsi="Verdana" w:cs="Times New Roman"/>
          <w:b/>
          <w:color w:val="44546A" w:themeColor="text2"/>
          <w:sz w:val="20"/>
          <w:szCs w:val="20"/>
        </w:rPr>
        <w:t>, rejestracja Uczestników</w:t>
      </w:r>
      <w:r w:rsidR="00276010">
        <w:rPr>
          <w:rFonts w:ascii="Verdana" w:eastAsia="Times New Roman" w:hAnsi="Verdana" w:cs="Times New Roman"/>
          <w:b/>
          <w:color w:val="44546A" w:themeColor="text2"/>
          <w:sz w:val="20"/>
          <w:szCs w:val="20"/>
        </w:rPr>
        <w:t xml:space="preserve"> / </w:t>
      </w:r>
      <w:r w:rsidR="00276010" w:rsidRPr="00276010">
        <w:rPr>
          <w:rFonts w:ascii="Verdana" w:eastAsia="Times New Roman" w:hAnsi="Verdana" w:cs="Times New Roman"/>
          <w:color w:val="44546A" w:themeColor="text2"/>
          <w:sz w:val="20"/>
          <w:szCs w:val="20"/>
        </w:rPr>
        <w:t xml:space="preserve">apertura del </w:t>
      </w:r>
      <w:proofErr w:type="spellStart"/>
      <w:r w:rsidR="00276010" w:rsidRPr="00276010">
        <w:rPr>
          <w:rFonts w:ascii="Verdana" w:eastAsia="Times New Roman" w:hAnsi="Verdana" w:cs="Times New Roman"/>
          <w:color w:val="44546A" w:themeColor="text2"/>
          <w:sz w:val="20"/>
          <w:szCs w:val="20"/>
        </w:rPr>
        <w:t>convegno</w:t>
      </w:r>
      <w:proofErr w:type="spellEnd"/>
      <w:r w:rsidR="00276010" w:rsidRPr="00276010">
        <w:rPr>
          <w:rFonts w:ascii="Verdana" w:eastAsia="Times New Roman" w:hAnsi="Verdana" w:cs="Times New Roman"/>
          <w:color w:val="44546A" w:themeColor="text2"/>
          <w:sz w:val="20"/>
          <w:szCs w:val="20"/>
        </w:rPr>
        <w:t xml:space="preserve">, </w:t>
      </w:r>
      <w:proofErr w:type="spellStart"/>
      <w:r w:rsidR="00276010" w:rsidRPr="00276010">
        <w:rPr>
          <w:rFonts w:ascii="Verdana" w:eastAsia="Times New Roman" w:hAnsi="Verdana" w:cs="Times New Roman"/>
          <w:color w:val="44546A" w:themeColor="text2"/>
          <w:sz w:val="20"/>
          <w:szCs w:val="20"/>
        </w:rPr>
        <w:t>registrazione</w:t>
      </w:r>
      <w:proofErr w:type="spellEnd"/>
      <w:r w:rsidR="00276010" w:rsidRPr="00276010">
        <w:rPr>
          <w:rFonts w:ascii="Verdana" w:eastAsia="Times New Roman" w:hAnsi="Verdana" w:cs="Times New Roman"/>
          <w:color w:val="44546A" w:themeColor="text2"/>
          <w:sz w:val="20"/>
          <w:szCs w:val="20"/>
        </w:rPr>
        <w:t xml:space="preserve"> dei </w:t>
      </w:r>
      <w:proofErr w:type="spellStart"/>
      <w:r w:rsidR="00276010" w:rsidRPr="00276010">
        <w:rPr>
          <w:rFonts w:ascii="Verdana" w:eastAsia="Times New Roman" w:hAnsi="Verdana" w:cs="Times New Roman"/>
          <w:color w:val="44546A" w:themeColor="text2"/>
          <w:sz w:val="20"/>
          <w:szCs w:val="20"/>
        </w:rPr>
        <w:t>Partecipanti</w:t>
      </w:r>
      <w:proofErr w:type="spellEnd"/>
    </w:p>
    <w:p w14:paraId="7C76E77A" w14:textId="77777777" w:rsidR="00A0601A" w:rsidRPr="00F1153D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</w:rPr>
      </w:pPr>
    </w:p>
    <w:p w14:paraId="789B40C8" w14:textId="77777777" w:rsidR="00765591" w:rsidRPr="00F1153D" w:rsidRDefault="00765591" w:rsidP="00765591">
      <w:pPr>
        <w:spacing w:after="0" w:line="360" w:lineRule="auto"/>
        <w:jc w:val="both"/>
        <w:rPr>
          <w:rFonts w:ascii="Verdana" w:eastAsia="Times New Roman" w:hAnsi="Verdana" w:cs="Times New Roman"/>
        </w:rPr>
      </w:pPr>
    </w:p>
    <w:p w14:paraId="77113675" w14:textId="2F020A38" w:rsidR="00A0601A" w:rsidRPr="00276010" w:rsidRDefault="00041C30" w:rsidP="00765591">
      <w:pPr>
        <w:spacing w:after="0" w:line="360" w:lineRule="auto"/>
        <w:jc w:val="both"/>
        <w:rPr>
          <w:rFonts w:ascii="Verdana" w:eastAsia="Times New Roman" w:hAnsi="Verdana" w:cs="Times New Roman"/>
          <w:b/>
          <w:lang w:val="it-IT"/>
        </w:rPr>
      </w:pPr>
      <w:r w:rsidRPr="00276010">
        <w:rPr>
          <w:rFonts w:ascii="Verdana" w:eastAsia="Times New Roman" w:hAnsi="Verdana" w:cs="Times New Roman"/>
          <w:b/>
          <w:lang w:val="it-IT"/>
        </w:rPr>
        <w:t>9.30-10.00</w:t>
      </w:r>
      <w:r w:rsidR="00A0601A" w:rsidRPr="00276010">
        <w:rPr>
          <w:rFonts w:ascii="Verdana" w:eastAsia="Times New Roman" w:hAnsi="Verdana" w:cs="Times New Roman"/>
          <w:b/>
          <w:lang w:val="it-IT"/>
        </w:rPr>
        <w:t xml:space="preserve"> – powitanie i inauguracja konferencji</w:t>
      </w:r>
      <w:r w:rsidR="00276010" w:rsidRPr="00276010">
        <w:rPr>
          <w:rFonts w:ascii="Verdana" w:eastAsia="Times New Roman" w:hAnsi="Verdana" w:cs="Times New Roman"/>
          <w:b/>
          <w:lang w:val="it-IT"/>
        </w:rPr>
        <w:t xml:space="preserve"> / </w:t>
      </w:r>
      <w:r w:rsidR="00276010" w:rsidRPr="00276010">
        <w:rPr>
          <w:rFonts w:ascii="Verdana" w:eastAsia="Times New Roman" w:hAnsi="Verdana" w:cs="Times New Roman"/>
          <w:lang w:val="it-IT"/>
        </w:rPr>
        <w:t>accoglienza e inaugurazione del convegno</w:t>
      </w:r>
    </w:p>
    <w:p w14:paraId="6A6325CE" w14:textId="77777777" w:rsidR="00765591" w:rsidRPr="00276010" w:rsidRDefault="00765591" w:rsidP="00765591">
      <w:pPr>
        <w:spacing w:after="0" w:line="360" w:lineRule="auto"/>
        <w:jc w:val="both"/>
        <w:rPr>
          <w:rFonts w:ascii="Verdana" w:eastAsia="Times New Roman" w:hAnsi="Verdana" w:cs="Times New Roman"/>
          <w:b/>
          <w:lang w:val="it-IT"/>
        </w:rPr>
      </w:pPr>
    </w:p>
    <w:p w14:paraId="78AE410D" w14:textId="77777777" w:rsidR="00A0601A" w:rsidRPr="00F1153D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</w:rPr>
      </w:pPr>
      <w:r w:rsidRPr="00F1153D">
        <w:rPr>
          <w:rFonts w:ascii="Verdana" w:eastAsia="Times New Roman" w:hAnsi="Verdana" w:cs="Times New Roman"/>
          <w:b/>
        </w:rPr>
        <w:t>prof.</w:t>
      </w:r>
      <w:r w:rsidR="004E4757">
        <w:rPr>
          <w:rFonts w:ascii="Verdana" w:eastAsia="Times New Roman" w:hAnsi="Verdana" w:cs="Times New Roman"/>
          <w:b/>
        </w:rPr>
        <w:t xml:space="preserve"> dr hab.</w:t>
      </w:r>
      <w:r w:rsidRPr="00F1153D">
        <w:rPr>
          <w:rFonts w:ascii="Verdana" w:eastAsia="Times New Roman" w:hAnsi="Verdana" w:cs="Times New Roman"/>
          <w:b/>
        </w:rPr>
        <w:t xml:space="preserve"> Adam Dziadek</w:t>
      </w:r>
      <w:r w:rsidRPr="00F1153D">
        <w:rPr>
          <w:rFonts w:ascii="Verdana" w:eastAsia="Times New Roman" w:hAnsi="Verdana" w:cs="Times New Roman"/>
        </w:rPr>
        <w:t xml:space="preserve"> (Dziekan Wydziału Humanistycznego Uniwersytetu Śląskiego)</w:t>
      </w:r>
    </w:p>
    <w:p w14:paraId="50027B2B" w14:textId="77777777" w:rsidR="00A0601A" w:rsidRPr="00F1153D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</w:rPr>
      </w:pPr>
      <w:r w:rsidRPr="00F1153D">
        <w:rPr>
          <w:rFonts w:ascii="Verdana" w:eastAsia="Times New Roman" w:hAnsi="Verdana" w:cs="Times New Roman"/>
          <w:b/>
        </w:rPr>
        <w:t xml:space="preserve">prof. </w:t>
      </w:r>
      <w:r w:rsidR="004E4757">
        <w:rPr>
          <w:rFonts w:ascii="Verdana" w:eastAsia="Times New Roman" w:hAnsi="Verdana" w:cs="Times New Roman"/>
          <w:b/>
        </w:rPr>
        <w:t xml:space="preserve">dr hab. </w:t>
      </w:r>
      <w:r w:rsidRPr="00F1153D">
        <w:rPr>
          <w:rFonts w:ascii="Verdana" w:eastAsia="Times New Roman" w:hAnsi="Verdana" w:cs="Times New Roman"/>
          <w:b/>
        </w:rPr>
        <w:t>Jerzy Sperka</w:t>
      </w:r>
      <w:r w:rsidRPr="00F1153D">
        <w:rPr>
          <w:rFonts w:ascii="Verdana" w:eastAsia="Times New Roman" w:hAnsi="Verdana" w:cs="Times New Roman"/>
        </w:rPr>
        <w:t xml:space="preserve"> (Dyrektor Instytutu Historii Uniwersytetu Śląskiego)</w:t>
      </w:r>
    </w:p>
    <w:p w14:paraId="0A3C0CBF" w14:textId="11FA0E1E" w:rsidR="00A0601A" w:rsidRPr="003F74FE" w:rsidRDefault="003F74FE" w:rsidP="00765591">
      <w:pPr>
        <w:spacing w:after="0" w:line="360" w:lineRule="auto"/>
        <w:jc w:val="both"/>
        <w:rPr>
          <w:rFonts w:ascii="Verdana" w:eastAsia="Times New Roman" w:hAnsi="Verdana" w:cs="Times New Roman"/>
        </w:rPr>
      </w:pPr>
      <w:r w:rsidRPr="003F74FE">
        <w:rPr>
          <w:rFonts w:ascii="Verdana" w:eastAsia="Times New Roman" w:hAnsi="Verdana" w:cs="Times New Roman"/>
          <w:b/>
        </w:rPr>
        <w:t>mgr Anna Michalewicz</w:t>
      </w:r>
      <w:r w:rsidR="00A0601A" w:rsidRPr="003F74FE">
        <w:rPr>
          <w:rFonts w:ascii="Verdana" w:eastAsia="Times New Roman" w:hAnsi="Verdana" w:cs="Times New Roman"/>
        </w:rPr>
        <w:t xml:space="preserve"> (</w:t>
      </w:r>
      <w:r w:rsidRPr="003F74FE">
        <w:rPr>
          <w:rFonts w:ascii="Verdana" w:eastAsia="Times New Roman" w:hAnsi="Verdana" w:cs="Times New Roman"/>
        </w:rPr>
        <w:t>Dyrektor Biura i Portfela Projektów Polskiej Akademii Umiejętności</w:t>
      </w:r>
      <w:r w:rsidR="00A0601A" w:rsidRPr="003F74FE">
        <w:rPr>
          <w:rFonts w:ascii="Verdana" w:eastAsia="Times New Roman" w:hAnsi="Verdana" w:cs="Times New Roman"/>
        </w:rPr>
        <w:t>)</w:t>
      </w:r>
    </w:p>
    <w:p w14:paraId="3CC1B2FC" w14:textId="77777777" w:rsidR="00A0601A" w:rsidRPr="00F1153D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</w:rPr>
      </w:pPr>
    </w:p>
    <w:p w14:paraId="6DFC3ED7" w14:textId="77777777" w:rsidR="00765591" w:rsidRPr="00F1153D" w:rsidRDefault="00765591" w:rsidP="00765591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</w:rPr>
      </w:pPr>
    </w:p>
    <w:p w14:paraId="0103C162" w14:textId="23DA0FC6" w:rsidR="00A0601A" w:rsidRPr="00276010" w:rsidRDefault="00041C30" w:rsidP="00765591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lang w:val="it-IT"/>
        </w:rPr>
      </w:pPr>
      <w:r w:rsidRPr="00276010">
        <w:rPr>
          <w:rFonts w:ascii="Verdana" w:eastAsia="Times New Roman" w:hAnsi="Verdana" w:cs="Times New Roman"/>
          <w:b/>
          <w:bCs/>
          <w:lang w:val="it-IT"/>
        </w:rPr>
        <w:lastRenderedPageBreak/>
        <w:t>10.00-11.00</w:t>
      </w:r>
      <w:r w:rsidR="00A0601A" w:rsidRPr="00276010">
        <w:rPr>
          <w:rFonts w:ascii="Verdana" w:eastAsia="Times New Roman" w:hAnsi="Verdana" w:cs="Times New Roman"/>
          <w:b/>
          <w:bCs/>
          <w:lang w:val="it-IT"/>
        </w:rPr>
        <w:t xml:space="preserve"> – </w:t>
      </w:r>
      <w:r w:rsidR="004E4757" w:rsidRPr="00276010">
        <w:rPr>
          <w:rFonts w:ascii="Verdana" w:eastAsia="Times New Roman" w:hAnsi="Verdana" w:cs="Times New Roman"/>
          <w:b/>
          <w:bCs/>
          <w:lang w:val="it-IT"/>
        </w:rPr>
        <w:t>SESJA</w:t>
      </w:r>
      <w:r w:rsidR="00A0601A" w:rsidRPr="00276010">
        <w:rPr>
          <w:rFonts w:ascii="Verdana" w:eastAsia="Times New Roman" w:hAnsi="Verdana" w:cs="Times New Roman"/>
          <w:b/>
          <w:bCs/>
          <w:lang w:val="it-IT"/>
        </w:rPr>
        <w:t xml:space="preserve"> I</w:t>
      </w:r>
      <w:r w:rsidR="00765591" w:rsidRPr="00276010">
        <w:rPr>
          <w:rFonts w:ascii="Verdana" w:eastAsia="Times New Roman" w:hAnsi="Verdana" w:cs="Times New Roman"/>
          <w:b/>
          <w:bCs/>
          <w:lang w:val="it-IT"/>
        </w:rPr>
        <w:t xml:space="preserve"> / Nowożytna nuncjatura apostolska jako i</w:t>
      </w:r>
      <w:r w:rsidR="004E4757" w:rsidRPr="00276010">
        <w:rPr>
          <w:rFonts w:ascii="Verdana" w:eastAsia="Times New Roman" w:hAnsi="Verdana" w:cs="Times New Roman"/>
          <w:b/>
          <w:bCs/>
          <w:lang w:val="it-IT"/>
        </w:rPr>
        <w:t>nstytucja</w:t>
      </w:r>
      <w:r w:rsidR="00276010" w:rsidRPr="00276010">
        <w:rPr>
          <w:rFonts w:ascii="Verdana" w:eastAsia="Times New Roman" w:hAnsi="Verdana" w:cs="Times New Roman"/>
          <w:b/>
          <w:bCs/>
          <w:lang w:val="it-IT"/>
        </w:rPr>
        <w:t xml:space="preserve"> / </w:t>
      </w:r>
      <w:r w:rsidR="00276010" w:rsidRPr="00276010">
        <w:rPr>
          <w:rFonts w:ascii="Verdana" w:eastAsia="Times New Roman" w:hAnsi="Verdana" w:cs="Times New Roman"/>
          <w:bCs/>
          <w:lang w:val="it-IT"/>
        </w:rPr>
        <w:t>La nunziatura apostolica della prima età moderna come un’istituzione</w:t>
      </w:r>
    </w:p>
    <w:p w14:paraId="081E8913" w14:textId="77777777" w:rsidR="00A0601A" w:rsidRPr="00276010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  <w:lang w:val="it-IT"/>
        </w:rPr>
      </w:pPr>
    </w:p>
    <w:p w14:paraId="167D416C" w14:textId="77777777" w:rsidR="00A0601A" w:rsidRPr="00F1153D" w:rsidRDefault="00A0601A" w:rsidP="00765591">
      <w:pPr>
        <w:pStyle w:val="paragraph"/>
        <w:spacing w:before="0" w:beforeAutospacing="0" w:after="0" w:afterAutospacing="0" w:line="360" w:lineRule="auto"/>
        <w:textAlignment w:val="baseline"/>
        <w:rPr>
          <w:rFonts w:ascii="Verdana" w:hAnsi="Verdana"/>
          <w:sz w:val="22"/>
          <w:szCs w:val="22"/>
        </w:rPr>
      </w:pPr>
      <w:r w:rsidRPr="00F1153D">
        <w:rPr>
          <w:rStyle w:val="normaltextrun"/>
          <w:rFonts w:ascii="Verdana" w:hAnsi="Verdana"/>
          <w:b/>
          <w:bCs/>
          <w:sz w:val="22"/>
          <w:szCs w:val="22"/>
        </w:rPr>
        <w:t xml:space="preserve">prof. dr hab. Wojciech </w:t>
      </w:r>
      <w:proofErr w:type="spellStart"/>
      <w:r w:rsidRPr="00F1153D">
        <w:rPr>
          <w:rStyle w:val="spellingerror"/>
          <w:rFonts w:ascii="Verdana" w:hAnsi="Verdana"/>
          <w:b/>
          <w:bCs/>
          <w:sz w:val="22"/>
          <w:szCs w:val="22"/>
        </w:rPr>
        <w:t>Tygielski</w:t>
      </w:r>
      <w:proofErr w:type="spellEnd"/>
      <w:r w:rsidRPr="00F1153D">
        <w:rPr>
          <w:rStyle w:val="normaltextrun"/>
          <w:rFonts w:ascii="Verdana" w:hAnsi="Verdana"/>
          <w:sz w:val="22"/>
          <w:szCs w:val="22"/>
        </w:rPr>
        <w:t xml:space="preserve"> (Uniwersytet Warszawski)</w:t>
      </w:r>
      <w:r w:rsidRPr="00F1153D">
        <w:rPr>
          <w:rStyle w:val="eop"/>
          <w:rFonts w:ascii="Verdana" w:hAnsi="Verdana"/>
          <w:sz w:val="22"/>
          <w:szCs w:val="22"/>
        </w:rPr>
        <w:t> </w:t>
      </w:r>
    </w:p>
    <w:p w14:paraId="5E438EF5" w14:textId="77777777" w:rsidR="00A0601A" w:rsidRPr="00F1153D" w:rsidRDefault="00A0601A" w:rsidP="0076559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Verdana" w:hAnsi="Verdana"/>
          <w:color w:val="FF0000"/>
          <w:sz w:val="22"/>
          <w:szCs w:val="22"/>
        </w:rPr>
      </w:pPr>
      <w:r w:rsidRPr="00F1153D">
        <w:rPr>
          <w:rStyle w:val="normaltextrun"/>
          <w:rFonts w:ascii="Verdana" w:hAnsi="Verdana"/>
          <w:i/>
          <w:iCs/>
          <w:color w:val="000000"/>
          <w:sz w:val="22"/>
          <w:szCs w:val="22"/>
          <w:lang w:val="it-IT"/>
        </w:rPr>
        <w:t xml:space="preserve">Il </w:t>
      </w:r>
      <w:r w:rsidRPr="00F1153D">
        <w:rPr>
          <w:rStyle w:val="spellingerror"/>
          <w:rFonts w:ascii="Verdana" w:hAnsi="Verdana"/>
          <w:i/>
          <w:iCs/>
          <w:color w:val="000000"/>
          <w:sz w:val="22"/>
          <w:szCs w:val="22"/>
          <w:lang w:val="it-IT"/>
        </w:rPr>
        <w:t>corpo</w:t>
      </w:r>
      <w:r w:rsidRPr="00F1153D">
        <w:rPr>
          <w:rStyle w:val="normaltextrun"/>
          <w:rFonts w:ascii="Verdana" w:hAnsi="Verdana"/>
          <w:i/>
          <w:iCs/>
          <w:color w:val="000000"/>
          <w:sz w:val="22"/>
          <w:szCs w:val="22"/>
          <w:lang w:val="it-IT"/>
        </w:rPr>
        <w:t xml:space="preserve"> simile ma </w:t>
      </w:r>
      <w:r w:rsidRPr="00F1153D">
        <w:rPr>
          <w:rStyle w:val="spellingerror"/>
          <w:rFonts w:ascii="Verdana" w:hAnsi="Verdana"/>
          <w:i/>
          <w:iCs/>
          <w:color w:val="000000"/>
          <w:sz w:val="22"/>
          <w:szCs w:val="22"/>
          <w:lang w:val="it-IT"/>
        </w:rPr>
        <w:t>gli</w:t>
      </w:r>
      <w:r w:rsidRPr="00F1153D">
        <w:rPr>
          <w:rStyle w:val="normaltextrun"/>
          <w:rFonts w:ascii="Verdana" w:hAnsi="Verdana"/>
          <w:i/>
          <w:iCs/>
          <w:color w:val="000000"/>
          <w:sz w:val="22"/>
          <w:szCs w:val="22"/>
          <w:lang w:val="it-IT"/>
        </w:rPr>
        <w:t xml:space="preserve"> </w:t>
      </w:r>
      <w:r w:rsidRPr="00F1153D">
        <w:rPr>
          <w:rStyle w:val="spellingerror"/>
          <w:rFonts w:ascii="Verdana" w:hAnsi="Verdana"/>
          <w:i/>
          <w:iCs/>
          <w:color w:val="000000"/>
          <w:sz w:val="22"/>
          <w:szCs w:val="22"/>
          <w:lang w:val="it-IT"/>
        </w:rPr>
        <w:t>obiettivi</w:t>
      </w:r>
      <w:r w:rsidRPr="00F1153D">
        <w:rPr>
          <w:rStyle w:val="normaltextrun"/>
          <w:rFonts w:ascii="Verdana" w:hAnsi="Verdana"/>
          <w:i/>
          <w:iCs/>
          <w:color w:val="000000"/>
          <w:sz w:val="22"/>
          <w:szCs w:val="22"/>
          <w:lang w:val="it-IT"/>
        </w:rPr>
        <w:t xml:space="preserve"> </w:t>
      </w:r>
      <w:r w:rsidRPr="00F1153D">
        <w:rPr>
          <w:rStyle w:val="spellingerror"/>
          <w:rFonts w:ascii="Verdana" w:hAnsi="Verdana"/>
          <w:i/>
          <w:iCs/>
          <w:color w:val="000000"/>
          <w:sz w:val="22"/>
          <w:szCs w:val="22"/>
          <w:lang w:val="it-IT"/>
        </w:rPr>
        <w:t>specifici</w:t>
      </w:r>
      <w:r w:rsidRPr="00F1153D">
        <w:rPr>
          <w:rStyle w:val="normaltextrun"/>
          <w:rFonts w:ascii="Verdana" w:hAnsi="Verdana"/>
          <w:i/>
          <w:iCs/>
          <w:color w:val="000000"/>
          <w:sz w:val="22"/>
          <w:szCs w:val="22"/>
          <w:lang w:val="it-IT"/>
        </w:rPr>
        <w:t xml:space="preserve">. </w:t>
      </w:r>
      <w:r w:rsidRPr="00F1153D">
        <w:rPr>
          <w:rStyle w:val="normaltextrun"/>
          <w:rFonts w:ascii="Verdana" w:hAnsi="Verdana"/>
          <w:i/>
          <w:iCs/>
          <w:color w:val="000000"/>
          <w:sz w:val="22"/>
          <w:szCs w:val="22"/>
        </w:rPr>
        <w:t>Nuncjatury w kontekście europejskiej dyplomacji</w:t>
      </w:r>
    </w:p>
    <w:p w14:paraId="60D03078" w14:textId="77777777" w:rsidR="00A0601A" w:rsidRPr="00F1153D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</w:rPr>
      </w:pPr>
    </w:p>
    <w:p w14:paraId="2DE05D7C" w14:textId="77777777" w:rsidR="00A0601A" w:rsidRPr="00F1153D" w:rsidRDefault="00A0601A" w:rsidP="00765591">
      <w:pPr>
        <w:pStyle w:val="paragraph"/>
        <w:spacing w:before="0" w:beforeAutospacing="0" w:after="0" w:afterAutospacing="0" w:line="360" w:lineRule="auto"/>
        <w:textAlignment w:val="baseline"/>
        <w:rPr>
          <w:rFonts w:ascii="Verdana" w:hAnsi="Verdana"/>
          <w:sz w:val="22"/>
          <w:szCs w:val="22"/>
        </w:rPr>
      </w:pPr>
      <w:r w:rsidRPr="00F1153D">
        <w:rPr>
          <w:rStyle w:val="normaltextrun"/>
          <w:rFonts w:ascii="Verdana" w:hAnsi="Verdana"/>
          <w:b/>
          <w:bCs/>
          <w:sz w:val="22"/>
          <w:szCs w:val="22"/>
        </w:rPr>
        <w:t>dr Michał Kulecki</w:t>
      </w:r>
      <w:r w:rsidRPr="00F1153D">
        <w:rPr>
          <w:rStyle w:val="normaltextrun"/>
          <w:rFonts w:ascii="Verdana" w:hAnsi="Verdana"/>
          <w:sz w:val="22"/>
          <w:szCs w:val="22"/>
        </w:rPr>
        <w:t xml:space="preserve"> (Archiwum Główne Akt Dawnych)</w:t>
      </w:r>
      <w:r w:rsidRPr="00F1153D">
        <w:rPr>
          <w:rStyle w:val="eop"/>
          <w:rFonts w:ascii="Verdana" w:hAnsi="Verdana"/>
          <w:sz w:val="22"/>
          <w:szCs w:val="22"/>
        </w:rPr>
        <w:t> </w:t>
      </w:r>
    </w:p>
    <w:p w14:paraId="136F3B7C" w14:textId="77777777" w:rsidR="00A0601A" w:rsidRPr="00F1153D" w:rsidRDefault="00A0601A" w:rsidP="0076559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Verdana" w:hAnsi="Verdana"/>
          <w:sz w:val="22"/>
          <w:szCs w:val="22"/>
        </w:rPr>
      </w:pPr>
      <w:r w:rsidRPr="00F1153D">
        <w:rPr>
          <w:rStyle w:val="normaltextrun"/>
          <w:rFonts w:ascii="Verdana" w:hAnsi="Verdana"/>
          <w:i/>
          <w:iCs/>
          <w:sz w:val="22"/>
          <w:szCs w:val="22"/>
        </w:rPr>
        <w:t xml:space="preserve">Materiały związane z Nuncjaturą Apostolską w Rzeczypospolitej w źródłach o charakterze dyplomatycznym, przechowywanych w </w:t>
      </w:r>
      <w:r w:rsidR="004E4757">
        <w:rPr>
          <w:rStyle w:val="normaltextrun"/>
          <w:rFonts w:ascii="Verdana" w:hAnsi="Verdana"/>
          <w:i/>
          <w:iCs/>
          <w:sz w:val="22"/>
          <w:szCs w:val="22"/>
        </w:rPr>
        <w:t>Archiwum Głównym Akt Dawnych</w:t>
      </w:r>
      <w:r w:rsidRPr="00F1153D">
        <w:rPr>
          <w:rStyle w:val="eop"/>
          <w:rFonts w:ascii="Verdana" w:hAnsi="Verdana"/>
          <w:sz w:val="22"/>
          <w:szCs w:val="22"/>
        </w:rPr>
        <w:t> </w:t>
      </w:r>
    </w:p>
    <w:p w14:paraId="2D49CAEE" w14:textId="77777777" w:rsidR="00A0601A" w:rsidRPr="00F1153D" w:rsidRDefault="00A0601A" w:rsidP="00765591">
      <w:pPr>
        <w:pStyle w:val="paragraph"/>
        <w:spacing w:before="0" w:beforeAutospacing="0" w:after="0" w:afterAutospacing="0" w:line="360" w:lineRule="auto"/>
        <w:textAlignment w:val="baseline"/>
        <w:rPr>
          <w:rFonts w:ascii="Verdana" w:hAnsi="Verdana"/>
          <w:sz w:val="22"/>
          <w:szCs w:val="22"/>
        </w:rPr>
      </w:pPr>
    </w:p>
    <w:p w14:paraId="02FADFDC" w14:textId="77777777" w:rsidR="00A0601A" w:rsidRPr="00F1153D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  <w:b/>
        </w:rPr>
      </w:pPr>
    </w:p>
    <w:p w14:paraId="6D6AB4C4" w14:textId="49A7BA4E" w:rsidR="00A0601A" w:rsidRPr="004E4757" w:rsidRDefault="003B7FF0" w:rsidP="00765591">
      <w:pPr>
        <w:spacing w:after="0" w:line="360" w:lineRule="auto"/>
        <w:jc w:val="both"/>
        <w:rPr>
          <w:rFonts w:ascii="Verdana" w:eastAsia="Times New Roman" w:hAnsi="Verdana" w:cs="Times New Roman"/>
          <w:b/>
          <w:color w:val="44546A" w:themeColor="text2"/>
          <w:sz w:val="20"/>
          <w:szCs w:val="20"/>
        </w:rPr>
      </w:pPr>
      <w:r w:rsidRPr="004E4757">
        <w:rPr>
          <w:rFonts w:ascii="Verdana" w:eastAsia="Times New Roman" w:hAnsi="Verdana" w:cs="Times New Roman"/>
          <w:b/>
          <w:color w:val="44546A" w:themeColor="text2"/>
          <w:sz w:val="20"/>
          <w:szCs w:val="20"/>
        </w:rPr>
        <w:t>11.00-11.15</w:t>
      </w:r>
      <w:r w:rsidR="00A0601A" w:rsidRPr="004E4757">
        <w:rPr>
          <w:rFonts w:ascii="Verdana" w:eastAsia="Times New Roman" w:hAnsi="Verdana" w:cs="Times New Roman"/>
          <w:b/>
          <w:color w:val="44546A" w:themeColor="text2"/>
          <w:sz w:val="20"/>
          <w:szCs w:val="20"/>
        </w:rPr>
        <w:t xml:space="preserve"> – przerwa na kawę</w:t>
      </w:r>
      <w:r w:rsidR="00276010">
        <w:rPr>
          <w:rFonts w:ascii="Verdana" w:eastAsia="Times New Roman" w:hAnsi="Verdana" w:cs="Times New Roman"/>
          <w:b/>
          <w:color w:val="44546A" w:themeColor="text2"/>
          <w:sz w:val="20"/>
          <w:szCs w:val="20"/>
        </w:rPr>
        <w:t xml:space="preserve"> /</w:t>
      </w:r>
      <w:r w:rsidR="00276010" w:rsidRPr="00276010">
        <w:rPr>
          <w:rFonts w:ascii="Verdana" w:eastAsia="Times New Roman" w:hAnsi="Verdana" w:cs="Times New Roman"/>
          <w:b/>
          <w:color w:val="44546A" w:themeColor="text2"/>
          <w:sz w:val="20"/>
          <w:szCs w:val="20"/>
        </w:rPr>
        <w:t xml:space="preserve"> </w:t>
      </w:r>
      <w:proofErr w:type="spellStart"/>
      <w:r w:rsidR="00276010" w:rsidRPr="00276010">
        <w:rPr>
          <w:rFonts w:ascii="Verdana" w:eastAsia="Times New Roman" w:hAnsi="Verdana" w:cs="Times New Roman"/>
          <w:color w:val="44546A" w:themeColor="text2"/>
          <w:sz w:val="20"/>
          <w:szCs w:val="20"/>
        </w:rPr>
        <w:t>pausa</w:t>
      </w:r>
      <w:proofErr w:type="spellEnd"/>
      <w:r w:rsidR="00276010" w:rsidRPr="00276010">
        <w:rPr>
          <w:rFonts w:ascii="Verdana" w:eastAsia="Times New Roman" w:hAnsi="Verdana" w:cs="Times New Roman"/>
          <w:color w:val="44546A" w:themeColor="text2"/>
          <w:sz w:val="20"/>
          <w:szCs w:val="20"/>
        </w:rPr>
        <w:t xml:space="preserve"> </w:t>
      </w:r>
      <w:proofErr w:type="spellStart"/>
      <w:r w:rsidR="00276010" w:rsidRPr="00276010">
        <w:rPr>
          <w:rFonts w:ascii="Verdana" w:eastAsia="Times New Roman" w:hAnsi="Verdana" w:cs="Times New Roman"/>
          <w:color w:val="44546A" w:themeColor="text2"/>
          <w:sz w:val="20"/>
          <w:szCs w:val="20"/>
        </w:rPr>
        <w:t>caffè</w:t>
      </w:r>
      <w:proofErr w:type="spellEnd"/>
    </w:p>
    <w:p w14:paraId="31A5A5BD" w14:textId="77777777" w:rsidR="00A0601A" w:rsidRPr="00F1153D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</w:rPr>
      </w:pPr>
    </w:p>
    <w:p w14:paraId="3AD408AB" w14:textId="77777777" w:rsidR="00A0601A" w:rsidRPr="00F1153D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  <w:b/>
        </w:rPr>
      </w:pPr>
    </w:p>
    <w:p w14:paraId="735D6D1F" w14:textId="0811B263" w:rsidR="00A0601A" w:rsidRPr="00BD4FCC" w:rsidRDefault="003B7FF0" w:rsidP="00BD4FCC">
      <w:pPr>
        <w:spacing w:after="0" w:line="360" w:lineRule="auto"/>
        <w:jc w:val="both"/>
        <w:rPr>
          <w:rFonts w:ascii="Verdana" w:eastAsia="Times New Roman" w:hAnsi="Verdana" w:cs="Times New Roman"/>
          <w:b/>
        </w:rPr>
      </w:pPr>
      <w:r w:rsidRPr="00F1153D">
        <w:rPr>
          <w:rFonts w:ascii="Verdana" w:eastAsia="Times New Roman" w:hAnsi="Verdana" w:cs="Times New Roman"/>
          <w:b/>
        </w:rPr>
        <w:t>11.15-12.30</w:t>
      </w:r>
      <w:r w:rsidR="00A0601A" w:rsidRPr="00F1153D">
        <w:rPr>
          <w:rFonts w:ascii="Verdana" w:eastAsia="Times New Roman" w:hAnsi="Verdana" w:cs="Times New Roman"/>
          <w:b/>
        </w:rPr>
        <w:t xml:space="preserve"> – </w:t>
      </w:r>
      <w:r w:rsidR="004E4757">
        <w:rPr>
          <w:rFonts w:ascii="Verdana" w:eastAsia="Times New Roman" w:hAnsi="Verdana" w:cs="Times New Roman"/>
          <w:b/>
        </w:rPr>
        <w:t>SESJA</w:t>
      </w:r>
      <w:r w:rsidR="00A0601A" w:rsidRPr="00F1153D">
        <w:rPr>
          <w:rFonts w:ascii="Verdana" w:eastAsia="Times New Roman" w:hAnsi="Verdana" w:cs="Times New Roman"/>
          <w:b/>
        </w:rPr>
        <w:t xml:space="preserve"> II </w:t>
      </w:r>
      <w:r w:rsidR="00765591" w:rsidRPr="00F1153D">
        <w:rPr>
          <w:rFonts w:ascii="Verdana" w:eastAsia="Times New Roman" w:hAnsi="Verdana" w:cs="Times New Roman"/>
          <w:b/>
        </w:rPr>
        <w:t>/ Sieć placówek dyplomatycznych a g</w:t>
      </w:r>
      <w:r w:rsidR="002442C4">
        <w:rPr>
          <w:rFonts w:ascii="Verdana" w:eastAsia="Times New Roman" w:hAnsi="Verdana" w:cs="Times New Roman"/>
          <w:b/>
        </w:rPr>
        <w:t>eopolityka Stolicy Apostolskiej</w:t>
      </w:r>
      <w:r w:rsidR="00BD4FCC">
        <w:rPr>
          <w:rFonts w:ascii="Verdana" w:eastAsia="Times New Roman" w:hAnsi="Verdana" w:cs="Times New Roman"/>
          <w:b/>
        </w:rPr>
        <w:t xml:space="preserve"> </w:t>
      </w:r>
      <w:r w:rsidR="00276010">
        <w:rPr>
          <w:rFonts w:ascii="Verdana" w:eastAsia="Times New Roman" w:hAnsi="Verdana" w:cs="Times New Roman"/>
          <w:b/>
        </w:rPr>
        <w:t xml:space="preserve">/ </w:t>
      </w:r>
      <w:r w:rsidR="00276010" w:rsidRPr="00276010">
        <w:rPr>
          <w:rFonts w:ascii="Verdana" w:eastAsia="Times New Roman" w:hAnsi="Verdana" w:cs="Times New Roman"/>
        </w:rPr>
        <w:t xml:space="preserve">La </w:t>
      </w:r>
      <w:proofErr w:type="spellStart"/>
      <w:r w:rsidR="00276010" w:rsidRPr="00276010">
        <w:rPr>
          <w:rFonts w:ascii="Verdana" w:eastAsia="Times New Roman" w:hAnsi="Verdana" w:cs="Times New Roman"/>
        </w:rPr>
        <w:t>rete</w:t>
      </w:r>
      <w:proofErr w:type="spellEnd"/>
      <w:r w:rsidR="00276010" w:rsidRPr="00276010">
        <w:rPr>
          <w:rFonts w:ascii="Verdana" w:eastAsia="Times New Roman" w:hAnsi="Verdana" w:cs="Times New Roman"/>
        </w:rPr>
        <w:t xml:space="preserve"> </w:t>
      </w:r>
      <w:proofErr w:type="spellStart"/>
      <w:r w:rsidR="00276010" w:rsidRPr="00276010">
        <w:rPr>
          <w:rFonts w:ascii="Verdana" w:eastAsia="Times New Roman" w:hAnsi="Verdana" w:cs="Times New Roman"/>
        </w:rPr>
        <w:t>delle</w:t>
      </w:r>
      <w:proofErr w:type="spellEnd"/>
      <w:r w:rsidR="00276010" w:rsidRPr="00276010">
        <w:rPr>
          <w:rFonts w:ascii="Verdana" w:eastAsia="Times New Roman" w:hAnsi="Verdana" w:cs="Times New Roman"/>
        </w:rPr>
        <w:t xml:space="preserve"> </w:t>
      </w:r>
      <w:proofErr w:type="spellStart"/>
      <w:r w:rsidR="00276010" w:rsidRPr="00276010">
        <w:rPr>
          <w:rFonts w:ascii="Verdana" w:eastAsia="Times New Roman" w:hAnsi="Verdana" w:cs="Times New Roman"/>
        </w:rPr>
        <w:t>missioni</w:t>
      </w:r>
      <w:proofErr w:type="spellEnd"/>
      <w:r w:rsidR="00276010" w:rsidRPr="00276010">
        <w:rPr>
          <w:rFonts w:ascii="Verdana" w:eastAsia="Times New Roman" w:hAnsi="Verdana" w:cs="Times New Roman"/>
        </w:rPr>
        <w:t xml:space="preserve"> </w:t>
      </w:r>
      <w:proofErr w:type="spellStart"/>
      <w:r w:rsidR="00276010" w:rsidRPr="00276010">
        <w:rPr>
          <w:rFonts w:ascii="Verdana" w:eastAsia="Times New Roman" w:hAnsi="Verdana" w:cs="Times New Roman"/>
        </w:rPr>
        <w:t>diplomatiche</w:t>
      </w:r>
      <w:proofErr w:type="spellEnd"/>
      <w:r w:rsidR="00276010" w:rsidRPr="00276010">
        <w:rPr>
          <w:rFonts w:ascii="Verdana" w:eastAsia="Times New Roman" w:hAnsi="Verdana" w:cs="Times New Roman"/>
        </w:rPr>
        <w:t xml:space="preserve"> e la </w:t>
      </w:r>
      <w:proofErr w:type="spellStart"/>
      <w:r w:rsidR="00276010" w:rsidRPr="00276010">
        <w:rPr>
          <w:rFonts w:ascii="Verdana" w:eastAsia="Times New Roman" w:hAnsi="Verdana" w:cs="Times New Roman"/>
        </w:rPr>
        <w:t>geopolitica</w:t>
      </w:r>
      <w:proofErr w:type="spellEnd"/>
      <w:r w:rsidR="00276010" w:rsidRPr="00276010">
        <w:rPr>
          <w:rFonts w:ascii="Verdana" w:eastAsia="Times New Roman" w:hAnsi="Verdana" w:cs="Times New Roman"/>
        </w:rPr>
        <w:t xml:space="preserve"> </w:t>
      </w:r>
      <w:proofErr w:type="spellStart"/>
      <w:r w:rsidR="00276010" w:rsidRPr="00276010">
        <w:rPr>
          <w:rFonts w:ascii="Verdana" w:eastAsia="Times New Roman" w:hAnsi="Verdana" w:cs="Times New Roman"/>
        </w:rPr>
        <w:t>della</w:t>
      </w:r>
      <w:proofErr w:type="spellEnd"/>
      <w:r w:rsidR="00276010" w:rsidRPr="00276010">
        <w:rPr>
          <w:rFonts w:ascii="Verdana" w:eastAsia="Times New Roman" w:hAnsi="Verdana" w:cs="Times New Roman"/>
        </w:rPr>
        <w:t xml:space="preserve"> Santa </w:t>
      </w:r>
      <w:proofErr w:type="spellStart"/>
      <w:r w:rsidR="00276010" w:rsidRPr="00276010">
        <w:rPr>
          <w:rFonts w:ascii="Verdana" w:eastAsia="Times New Roman" w:hAnsi="Verdana" w:cs="Times New Roman"/>
        </w:rPr>
        <w:t>Sede</w:t>
      </w:r>
      <w:proofErr w:type="spellEnd"/>
      <w:r w:rsidR="00276010" w:rsidRPr="00276010">
        <w:rPr>
          <w:rFonts w:ascii="Verdana" w:eastAsia="Times New Roman" w:hAnsi="Verdana" w:cs="Times New Roman"/>
        </w:rPr>
        <w:t xml:space="preserve"> </w:t>
      </w:r>
    </w:p>
    <w:p w14:paraId="623038C5" w14:textId="77777777" w:rsidR="00A0601A" w:rsidRPr="00F1153D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</w:rPr>
      </w:pPr>
    </w:p>
    <w:p w14:paraId="6EFEB6CE" w14:textId="77777777" w:rsidR="00A0601A" w:rsidRPr="00F1153D" w:rsidRDefault="00A0601A" w:rsidP="00765591">
      <w:pPr>
        <w:pStyle w:val="paragraph"/>
        <w:spacing w:before="0" w:beforeAutospacing="0" w:after="0" w:afterAutospacing="0" w:line="360" w:lineRule="auto"/>
        <w:textAlignment w:val="baseline"/>
        <w:rPr>
          <w:rFonts w:ascii="Verdana" w:hAnsi="Verdana"/>
          <w:sz w:val="22"/>
          <w:szCs w:val="22"/>
        </w:rPr>
      </w:pPr>
      <w:r w:rsidRPr="00F1153D">
        <w:rPr>
          <w:rStyle w:val="normaltextrun"/>
          <w:rFonts w:ascii="Verdana" w:hAnsi="Verdana"/>
          <w:b/>
          <w:bCs/>
          <w:color w:val="000000"/>
          <w:sz w:val="22"/>
          <w:szCs w:val="22"/>
        </w:rPr>
        <w:t xml:space="preserve">dr Dorota </w:t>
      </w:r>
      <w:r w:rsidRPr="00F1153D">
        <w:rPr>
          <w:rStyle w:val="spellingerror"/>
          <w:rFonts w:ascii="Verdana" w:hAnsi="Verdana"/>
          <w:b/>
          <w:bCs/>
          <w:color w:val="000000"/>
          <w:sz w:val="22"/>
          <w:szCs w:val="22"/>
        </w:rPr>
        <w:t>Gregorowicz</w:t>
      </w:r>
      <w:r w:rsidRPr="00F1153D">
        <w:rPr>
          <w:rStyle w:val="normaltextrun"/>
          <w:rFonts w:ascii="Verdana" w:hAnsi="Verdana"/>
          <w:color w:val="000000"/>
          <w:sz w:val="22"/>
          <w:szCs w:val="22"/>
        </w:rPr>
        <w:t xml:space="preserve"> (Uniwersytet Śląski w Katowicach)</w:t>
      </w:r>
      <w:r w:rsidRPr="00F1153D">
        <w:rPr>
          <w:rStyle w:val="eop"/>
          <w:rFonts w:ascii="Verdana" w:hAnsi="Verdana"/>
          <w:color w:val="000000"/>
          <w:sz w:val="22"/>
          <w:szCs w:val="22"/>
        </w:rPr>
        <w:t> </w:t>
      </w:r>
    </w:p>
    <w:p w14:paraId="3CB7E37D" w14:textId="77777777" w:rsidR="00A0601A" w:rsidRPr="00F1153D" w:rsidRDefault="00A0601A" w:rsidP="0076559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Verdana" w:hAnsi="Verdana"/>
          <w:sz w:val="22"/>
          <w:szCs w:val="22"/>
          <w:lang w:val="it-IT"/>
        </w:rPr>
      </w:pPr>
      <w:r w:rsidRPr="00F1153D">
        <w:rPr>
          <w:rStyle w:val="spellingerror"/>
          <w:rFonts w:ascii="Verdana" w:hAnsi="Verdana"/>
          <w:i/>
          <w:iCs/>
          <w:sz w:val="22"/>
          <w:szCs w:val="22"/>
          <w:lang w:val="it-IT"/>
        </w:rPr>
        <w:t>Specificità</w:t>
      </w:r>
      <w:r w:rsidRPr="00F1153D">
        <w:rPr>
          <w:rStyle w:val="normaltextrun"/>
          <w:rFonts w:ascii="Verdana" w:hAnsi="Verdana"/>
          <w:i/>
          <w:iCs/>
          <w:sz w:val="22"/>
          <w:szCs w:val="22"/>
          <w:lang w:val="it-IT"/>
        </w:rPr>
        <w:t xml:space="preserve"> </w:t>
      </w:r>
      <w:r w:rsidRPr="00F1153D">
        <w:rPr>
          <w:rStyle w:val="spellingerror"/>
          <w:rFonts w:ascii="Verdana" w:hAnsi="Verdana"/>
          <w:i/>
          <w:iCs/>
          <w:sz w:val="22"/>
          <w:szCs w:val="22"/>
          <w:lang w:val="it-IT"/>
        </w:rPr>
        <w:t>geopolitica</w:t>
      </w:r>
      <w:r w:rsidRPr="00F1153D">
        <w:rPr>
          <w:rStyle w:val="normaltextrun"/>
          <w:rFonts w:ascii="Verdana" w:hAnsi="Verdana"/>
          <w:i/>
          <w:iCs/>
          <w:sz w:val="22"/>
          <w:szCs w:val="22"/>
          <w:lang w:val="it-IT"/>
        </w:rPr>
        <w:t xml:space="preserve"> </w:t>
      </w:r>
      <w:r w:rsidRPr="00F1153D">
        <w:rPr>
          <w:rStyle w:val="spellingerror"/>
          <w:rFonts w:ascii="Verdana" w:hAnsi="Verdana"/>
          <w:i/>
          <w:iCs/>
          <w:sz w:val="22"/>
          <w:szCs w:val="22"/>
          <w:lang w:val="it-IT"/>
        </w:rPr>
        <w:t>della</w:t>
      </w:r>
      <w:r w:rsidRPr="00F1153D">
        <w:rPr>
          <w:rStyle w:val="normaltextrun"/>
          <w:rFonts w:ascii="Verdana" w:hAnsi="Verdana"/>
          <w:i/>
          <w:iCs/>
          <w:sz w:val="22"/>
          <w:szCs w:val="22"/>
          <w:lang w:val="it-IT"/>
        </w:rPr>
        <w:t xml:space="preserve"> </w:t>
      </w:r>
      <w:r w:rsidRPr="00F1153D">
        <w:rPr>
          <w:rStyle w:val="spellingerror"/>
          <w:rFonts w:ascii="Verdana" w:hAnsi="Verdana"/>
          <w:i/>
          <w:iCs/>
          <w:sz w:val="22"/>
          <w:szCs w:val="22"/>
          <w:lang w:val="it-IT"/>
        </w:rPr>
        <w:t>nunziatura</w:t>
      </w:r>
      <w:r w:rsidRPr="00F1153D">
        <w:rPr>
          <w:rStyle w:val="normaltextrun"/>
          <w:rFonts w:ascii="Verdana" w:hAnsi="Verdana"/>
          <w:i/>
          <w:iCs/>
          <w:sz w:val="22"/>
          <w:szCs w:val="22"/>
          <w:lang w:val="it-IT"/>
        </w:rPr>
        <w:t xml:space="preserve"> </w:t>
      </w:r>
      <w:r w:rsidRPr="00F1153D">
        <w:rPr>
          <w:rStyle w:val="spellingerror"/>
          <w:rFonts w:ascii="Verdana" w:hAnsi="Verdana"/>
          <w:i/>
          <w:iCs/>
          <w:sz w:val="22"/>
          <w:szCs w:val="22"/>
          <w:lang w:val="it-IT"/>
        </w:rPr>
        <w:t>apostolica</w:t>
      </w:r>
      <w:r w:rsidRPr="00F1153D">
        <w:rPr>
          <w:rStyle w:val="normaltextrun"/>
          <w:rFonts w:ascii="Verdana" w:hAnsi="Verdana"/>
          <w:i/>
          <w:iCs/>
          <w:sz w:val="22"/>
          <w:szCs w:val="22"/>
          <w:lang w:val="it-IT"/>
        </w:rPr>
        <w:t xml:space="preserve"> </w:t>
      </w:r>
      <w:r w:rsidRPr="00F1153D">
        <w:rPr>
          <w:rStyle w:val="spellingerror"/>
          <w:rFonts w:ascii="Verdana" w:hAnsi="Verdana"/>
          <w:i/>
          <w:iCs/>
          <w:sz w:val="22"/>
          <w:szCs w:val="22"/>
          <w:lang w:val="it-IT"/>
        </w:rPr>
        <w:t>nello</w:t>
      </w:r>
      <w:r w:rsidRPr="00F1153D">
        <w:rPr>
          <w:rStyle w:val="normaltextrun"/>
          <w:rFonts w:ascii="Verdana" w:hAnsi="Verdana"/>
          <w:i/>
          <w:iCs/>
          <w:sz w:val="22"/>
          <w:szCs w:val="22"/>
          <w:lang w:val="it-IT"/>
        </w:rPr>
        <w:t xml:space="preserve"> </w:t>
      </w:r>
      <w:r w:rsidRPr="00F1153D">
        <w:rPr>
          <w:rStyle w:val="spellingerror"/>
          <w:rFonts w:ascii="Verdana" w:hAnsi="Verdana"/>
          <w:i/>
          <w:iCs/>
          <w:sz w:val="22"/>
          <w:szCs w:val="22"/>
          <w:lang w:val="it-IT"/>
        </w:rPr>
        <w:t>Stato</w:t>
      </w:r>
      <w:r w:rsidRPr="00F1153D">
        <w:rPr>
          <w:rStyle w:val="normaltextrun"/>
          <w:rFonts w:ascii="Verdana" w:hAnsi="Verdana"/>
          <w:i/>
          <w:iCs/>
          <w:sz w:val="22"/>
          <w:szCs w:val="22"/>
          <w:lang w:val="it-IT"/>
        </w:rPr>
        <w:t xml:space="preserve"> </w:t>
      </w:r>
      <w:r w:rsidRPr="00F1153D">
        <w:rPr>
          <w:rStyle w:val="spellingerror"/>
          <w:rFonts w:ascii="Verdana" w:hAnsi="Verdana"/>
          <w:i/>
          <w:iCs/>
          <w:sz w:val="22"/>
          <w:szCs w:val="22"/>
          <w:lang w:val="it-IT"/>
        </w:rPr>
        <w:t>polacco-lituano</w:t>
      </w:r>
      <w:r w:rsidRPr="00F1153D">
        <w:rPr>
          <w:rStyle w:val="normaltextrun"/>
          <w:rFonts w:ascii="Verdana" w:hAnsi="Verdana"/>
          <w:i/>
          <w:iCs/>
          <w:sz w:val="22"/>
          <w:szCs w:val="22"/>
          <w:lang w:val="it-IT"/>
        </w:rPr>
        <w:t xml:space="preserve"> </w:t>
      </w:r>
      <w:r w:rsidRPr="00F1153D">
        <w:rPr>
          <w:rStyle w:val="spellingerror"/>
          <w:rFonts w:ascii="Verdana" w:hAnsi="Verdana"/>
          <w:i/>
          <w:iCs/>
          <w:sz w:val="22"/>
          <w:szCs w:val="22"/>
          <w:lang w:val="it-IT"/>
        </w:rPr>
        <w:t>nel</w:t>
      </w:r>
      <w:r w:rsidRPr="00F1153D">
        <w:rPr>
          <w:rStyle w:val="normaltextrun"/>
          <w:rFonts w:ascii="Verdana" w:hAnsi="Verdana"/>
          <w:i/>
          <w:iCs/>
          <w:sz w:val="22"/>
          <w:szCs w:val="22"/>
          <w:lang w:val="it-IT"/>
        </w:rPr>
        <w:t xml:space="preserve"> </w:t>
      </w:r>
      <w:r w:rsidRPr="00F1153D">
        <w:rPr>
          <w:rStyle w:val="spellingerror"/>
          <w:rFonts w:ascii="Verdana" w:hAnsi="Verdana"/>
          <w:i/>
          <w:iCs/>
          <w:sz w:val="22"/>
          <w:szCs w:val="22"/>
          <w:lang w:val="it-IT"/>
        </w:rPr>
        <w:t>periodo</w:t>
      </w:r>
      <w:r w:rsidRPr="00F1153D">
        <w:rPr>
          <w:rStyle w:val="normaltextrun"/>
          <w:rFonts w:ascii="Verdana" w:hAnsi="Verdana"/>
          <w:i/>
          <w:iCs/>
          <w:sz w:val="22"/>
          <w:szCs w:val="22"/>
          <w:lang w:val="it-IT"/>
        </w:rPr>
        <w:t xml:space="preserve"> post-</w:t>
      </w:r>
      <w:r w:rsidRPr="00F1153D">
        <w:rPr>
          <w:rStyle w:val="spellingerror"/>
          <w:rFonts w:ascii="Verdana" w:hAnsi="Verdana"/>
          <w:i/>
          <w:iCs/>
          <w:sz w:val="22"/>
          <w:szCs w:val="22"/>
          <w:lang w:val="it-IT"/>
        </w:rPr>
        <w:t>tridentino</w:t>
      </w:r>
      <w:r w:rsidRPr="00F1153D">
        <w:rPr>
          <w:rStyle w:val="normaltextrun"/>
          <w:rFonts w:ascii="Verdana" w:hAnsi="Verdana"/>
          <w:i/>
          <w:iCs/>
          <w:sz w:val="22"/>
          <w:szCs w:val="22"/>
          <w:lang w:val="it-IT"/>
        </w:rPr>
        <w:t xml:space="preserve"> (1562-1605)</w:t>
      </w:r>
    </w:p>
    <w:p w14:paraId="759F068D" w14:textId="77777777" w:rsidR="00A0601A" w:rsidRPr="00F1153D" w:rsidRDefault="00A0601A" w:rsidP="0076559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Verdana" w:hAnsi="Verdana"/>
          <w:color w:val="FF0000"/>
          <w:sz w:val="22"/>
          <w:szCs w:val="22"/>
          <w:lang w:val="it-IT"/>
        </w:rPr>
      </w:pPr>
    </w:p>
    <w:p w14:paraId="70CB4EBF" w14:textId="77777777" w:rsidR="00A0601A" w:rsidRPr="00F1153D" w:rsidRDefault="00A0601A" w:rsidP="0076559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Verdana" w:hAnsi="Verdana"/>
          <w:sz w:val="22"/>
          <w:szCs w:val="22"/>
          <w:lang w:val="it-IT"/>
        </w:rPr>
      </w:pPr>
      <w:r w:rsidRPr="00F1153D">
        <w:rPr>
          <w:rStyle w:val="normaltextrun"/>
          <w:rFonts w:ascii="Verdana" w:hAnsi="Verdana"/>
          <w:b/>
          <w:bCs/>
          <w:sz w:val="22"/>
          <w:szCs w:val="22"/>
          <w:lang w:val="it-IT"/>
        </w:rPr>
        <w:t xml:space="preserve">dr Francesco Vitali </w:t>
      </w:r>
      <w:r w:rsidRPr="00F1153D">
        <w:rPr>
          <w:rStyle w:val="normaltextrun"/>
          <w:rFonts w:ascii="Verdana" w:hAnsi="Verdana"/>
          <w:sz w:val="22"/>
          <w:szCs w:val="22"/>
          <w:lang w:val="it-IT"/>
        </w:rPr>
        <w:t>(Università di Roma “La Sapienza”)</w:t>
      </w:r>
      <w:r w:rsidRPr="00F1153D">
        <w:rPr>
          <w:rStyle w:val="eop"/>
          <w:rFonts w:ascii="Verdana" w:hAnsi="Verdana"/>
          <w:sz w:val="22"/>
          <w:szCs w:val="22"/>
          <w:lang w:val="it-IT"/>
        </w:rPr>
        <w:t> </w:t>
      </w:r>
    </w:p>
    <w:p w14:paraId="4298FB95" w14:textId="77777777" w:rsidR="00A0601A" w:rsidRPr="00F1153D" w:rsidRDefault="00A0601A" w:rsidP="0076559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Verdana" w:hAnsi="Verdana"/>
          <w:sz w:val="22"/>
          <w:szCs w:val="22"/>
          <w:lang w:val="en-GB"/>
        </w:rPr>
      </w:pPr>
      <w:r w:rsidRPr="00F1153D">
        <w:rPr>
          <w:rStyle w:val="normaltextrun"/>
          <w:rFonts w:ascii="Verdana" w:hAnsi="Verdana"/>
          <w:i/>
          <w:iCs/>
          <w:sz w:val="22"/>
          <w:szCs w:val="22"/>
          <w:lang w:val="en-GB"/>
        </w:rPr>
        <w:t xml:space="preserve">The </w:t>
      </w:r>
      <w:r w:rsidRPr="00F1153D">
        <w:rPr>
          <w:rStyle w:val="spellingerror"/>
          <w:rFonts w:ascii="Verdana" w:hAnsi="Verdana"/>
          <w:i/>
          <w:iCs/>
          <w:sz w:val="22"/>
          <w:szCs w:val="22"/>
          <w:lang w:val="en-GB"/>
        </w:rPr>
        <w:t>Papal</w:t>
      </w:r>
      <w:r w:rsidRPr="00F1153D">
        <w:rPr>
          <w:rStyle w:val="normaltextrun"/>
          <w:rFonts w:ascii="Verdana" w:hAnsi="Verdana"/>
          <w:i/>
          <w:iCs/>
          <w:sz w:val="22"/>
          <w:szCs w:val="22"/>
          <w:lang w:val="en-GB"/>
        </w:rPr>
        <w:t xml:space="preserve"> </w:t>
      </w:r>
      <w:r w:rsidRPr="00F1153D">
        <w:rPr>
          <w:rStyle w:val="spellingerror"/>
          <w:rFonts w:ascii="Verdana" w:hAnsi="Verdana"/>
          <w:i/>
          <w:iCs/>
          <w:sz w:val="22"/>
          <w:szCs w:val="22"/>
          <w:lang w:val="en-GB"/>
        </w:rPr>
        <w:t>Nuncios</w:t>
      </w:r>
      <w:r w:rsidRPr="00F1153D">
        <w:rPr>
          <w:rStyle w:val="normaltextrun"/>
          <w:rFonts w:ascii="Verdana" w:hAnsi="Verdana"/>
          <w:i/>
          <w:iCs/>
          <w:sz w:val="22"/>
          <w:szCs w:val="22"/>
          <w:lang w:val="en-GB"/>
        </w:rPr>
        <w:t xml:space="preserve"> </w:t>
      </w:r>
      <w:r w:rsidRPr="00F1153D">
        <w:rPr>
          <w:rStyle w:val="spellingerror"/>
          <w:rFonts w:ascii="Verdana" w:hAnsi="Verdana"/>
          <w:i/>
          <w:iCs/>
          <w:sz w:val="22"/>
          <w:szCs w:val="22"/>
          <w:lang w:val="en-GB"/>
        </w:rPr>
        <w:t>Resident</w:t>
      </w:r>
      <w:r w:rsidRPr="00F1153D">
        <w:rPr>
          <w:rStyle w:val="normaltextrun"/>
          <w:rFonts w:ascii="Verdana" w:hAnsi="Verdana"/>
          <w:i/>
          <w:iCs/>
          <w:sz w:val="22"/>
          <w:szCs w:val="22"/>
          <w:lang w:val="en-GB"/>
        </w:rPr>
        <w:t xml:space="preserve"> in Florence and the International </w:t>
      </w:r>
      <w:r w:rsidRPr="00F1153D">
        <w:rPr>
          <w:rStyle w:val="spellingerror"/>
          <w:rFonts w:ascii="Verdana" w:hAnsi="Verdana"/>
          <w:i/>
          <w:iCs/>
          <w:sz w:val="22"/>
          <w:szCs w:val="22"/>
          <w:lang w:val="en-GB"/>
        </w:rPr>
        <w:t>Politics</w:t>
      </w:r>
      <w:r w:rsidRPr="00F1153D">
        <w:rPr>
          <w:rStyle w:val="normaltextrun"/>
          <w:rFonts w:ascii="Verdana" w:hAnsi="Verdana"/>
          <w:i/>
          <w:iCs/>
          <w:sz w:val="22"/>
          <w:szCs w:val="22"/>
          <w:lang w:val="en-GB"/>
        </w:rPr>
        <w:t xml:space="preserve"> of Grand Duke Ferdinando I de’ Medici (1587-1609)</w:t>
      </w:r>
      <w:r w:rsidRPr="00F1153D">
        <w:rPr>
          <w:rStyle w:val="eop"/>
          <w:rFonts w:ascii="Verdana" w:hAnsi="Verdana"/>
          <w:sz w:val="22"/>
          <w:szCs w:val="22"/>
          <w:lang w:val="en-GB"/>
        </w:rPr>
        <w:t xml:space="preserve">  </w:t>
      </w:r>
    </w:p>
    <w:p w14:paraId="01F86943" w14:textId="77777777" w:rsidR="00A0601A" w:rsidRPr="00F1153D" w:rsidRDefault="00A0601A" w:rsidP="0076559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Verdana" w:hAnsi="Verdana"/>
          <w:color w:val="FF0000"/>
          <w:sz w:val="22"/>
          <w:szCs w:val="22"/>
          <w:lang w:val="en-GB"/>
        </w:rPr>
      </w:pPr>
    </w:p>
    <w:p w14:paraId="31EAD28F" w14:textId="77777777" w:rsidR="00A0601A" w:rsidRPr="00F1153D" w:rsidRDefault="00A0601A" w:rsidP="00765591">
      <w:pPr>
        <w:pStyle w:val="paragraph"/>
        <w:spacing w:before="0" w:beforeAutospacing="0" w:after="0" w:afterAutospacing="0" w:line="360" w:lineRule="auto"/>
        <w:textAlignment w:val="baseline"/>
        <w:rPr>
          <w:rFonts w:ascii="Verdana" w:hAnsi="Verdana"/>
          <w:sz w:val="22"/>
          <w:szCs w:val="22"/>
        </w:rPr>
      </w:pPr>
      <w:r w:rsidRPr="00F1153D">
        <w:rPr>
          <w:rStyle w:val="normaltextrun"/>
          <w:rFonts w:ascii="Verdana" w:hAnsi="Verdana"/>
          <w:b/>
          <w:bCs/>
          <w:sz w:val="22"/>
          <w:szCs w:val="22"/>
        </w:rPr>
        <w:t xml:space="preserve">dr hab. Wojciech </w:t>
      </w:r>
      <w:proofErr w:type="spellStart"/>
      <w:r w:rsidRPr="00F1153D">
        <w:rPr>
          <w:rStyle w:val="spellingerror"/>
          <w:rFonts w:ascii="Verdana" w:hAnsi="Verdana"/>
          <w:b/>
          <w:bCs/>
          <w:sz w:val="22"/>
          <w:szCs w:val="22"/>
        </w:rPr>
        <w:t>Kęder</w:t>
      </w:r>
      <w:proofErr w:type="spellEnd"/>
      <w:r w:rsidRPr="00F1153D">
        <w:rPr>
          <w:rStyle w:val="normaltextrun"/>
          <w:rFonts w:ascii="Verdana" w:hAnsi="Verdana"/>
          <w:b/>
          <w:bCs/>
          <w:sz w:val="22"/>
          <w:szCs w:val="22"/>
        </w:rPr>
        <w:t xml:space="preserve"> </w:t>
      </w:r>
      <w:r w:rsidRPr="00F1153D">
        <w:rPr>
          <w:rStyle w:val="normaltextrun"/>
          <w:rFonts w:ascii="Verdana" w:hAnsi="Verdana"/>
          <w:sz w:val="22"/>
          <w:szCs w:val="22"/>
        </w:rPr>
        <w:t xml:space="preserve">(profesor </w:t>
      </w:r>
      <w:proofErr w:type="spellStart"/>
      <w:r w:rsidRPr="004E4757">
        <w:rPr>
          <w:rStyle w:val="spellingerror"/>
          <w:rFonts w:ascii="Verdana" w:hAnsi="Verdana"/>
          <w:i/>
          <w:sz w:val="22"/>
          <w:szCs w:val="22"/>
        </w:rPr>
        <w:t>emeritus</w:t>
      </w:r>
      <w:proofErr w:type="spellEnd"/>
      <w:r w:rsidRPr="00F1153D">
        <w:rPr>
          <w:rStyle w:val="normaltextrun"/>
          <w:rFonts w:ascii="Verdana" w:hAnsi="Verdana"/>
          <w:sz w:val="22"/>
          <w:szCs w:val="22"/>
        </w:rPr>
        <w:t xml:space="preserve"> U</w:t>
      </w:r>
      <w:r w:rsidR="004E4757">
        <w:rPr>
          <w:rStyle w:val="normaltextrun"/>
          <w:rFonts w:ascii="Verdana" w:hAnsi="Verdana"/>
          <w:sz w:val="22"/>
          <w:szCs w:val="22"/>
        </w:rPr>
        <w:t xml:space="preserve">niwersytetu </w:t>
      </w:r>
      <w:r w:rsidRPr="00F1153D">
        <w:rPr>
          <w:rStyle w:val="normaltextrun"/>
          <w:rFonts w:ascii="Verdana" w:hAnsi="Verdana"/>
          <w:sz w:val="22"/>
          <w:szCs w:val="22"/>
        </w:rPr>
        <w:t>P</w:t>
      </w:r>
      <w:r w:rsidR="004E4757">
        <w:rPr>
          <w:rStyle w:val="normaltextrun"/>
          <w:rFonts w:ascii="Verdana" w:hAnsi="Verdana"/>
          <w:sz w:val="22"/>
          <w:szCs w:val="22"/>
        </w:rPr>
        <w:t xml:space="preserve">apieskiego </w:t>
      </w:r>
      <w:r w:rsidRPr="00F1153D">
        <w:rPr>
          <w:rStyle w:val="normaltextrun"/>
          <w:rFonts w:ascii="Verdana" w:hAnsi="Verdana"/>
          <w:sz w:val="22"/>
          <w:szCs w:val="22"/>
        </w:rPr>
        <w:t>J</w:t>
      </w:r>
      <w:r w:rsidR="004E4757">
        <w:rPr>
          <w:rStyle w:val="normaltextrun"/>
          <w:rFonts w:ascii="Verdana" w:hAnsi="Verdana"/>
          <w:sz w:val="22"/>
          <w:szCs w:val="22"/>
        </w:rPr>
        <w:t xml:space="preserve">ana </w:t>
      </w:r>
      <w:r w:rsidRPr="00F1153D">
        <w:rPr>
          <w:rStyle w:val="normaltextrun"/>
          <w:rFonts w:ascii="Verdana" w:hAnsi="Verdana"/>
          <w:sz w:val="22"/>
          <w:szCs w:val="22"/>
        </w:rPr>
        <w:t>P</w:t>
      </w:r>
      <w:r w:rsidR="004E4757">
        <w:rPr>
          <w:rStyle w:val="normaltextrun"/>
          <w:rFonts w:ascii="Verdana" w:hAnsi="Verdana"/>
          <w:sz w:val="22"/>
          <w:szCs w:val="22"/>
        </w:rPr>
        <w:t>awła II</w:t>
      </w:r>
      <w:r w:rsidRPr="00F1153D">
        <w:rPr>
          <w:rStyle w:val="normaltextrun"/>
          <w:rFonts w:ascii="Verdana" w:hAnsi="Verdana"/>
          <w:sz w:val="22"/>
          <w:szCs w:val="22"/>
        </w:rPr>
        <w:t xml:space="preserve"> w Krakowie)</w:t>
      </w:r>
      <w:r w:rsidRPr="00F1153D">
        <w:rPr>
          <w:rStyle w:val="eop"/>
          <w:rFonts w:ascii="Verdana" w:hAnsi="Verdana"/>
          <w:sz w:val="22"/>
          <w:szCs w:val="22"/>
        </w:rPr>
        <w:t> </w:t>
      </w:r>
    </w:p>
    <w:p w14:paraId="189C79AB" w14:textId="77777777" w:rsidR="00A0601A" w:rsidRPr="00F1153D" w:rsidRDefault="00A0601A" w:rsidP="0076559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Verdana" w:hAnsi="Verdana"/>
          <w:sz w:val="22"/>
          <w:szCs w:val="22"/>
        </w:rPr>
      </w:pPr>
      <w:r w:rsidRPr="00F1153D">
        <w:rPr>
          <w:rStyle w:val="normaltextrun"/>
          <w:rFonts w:ascii="Verdana" w:hAnsi="Verdana"/>
          <w:i/>
          <w:iCs/>
          <w:sz w:val="22"/>
          <w:szCs w:val="22"/>
        </w:rPr>
        <w:t>Nuncjatury w Europie Wschodniej (Kolonia, Warszawa, Wenecja, Wiedeń) w strukturze nuncjatur apostolskich w XVIII wieku</w:t>
      </w:r>
    </w:p>
    <w:p w14:paraId="45F444B3" w14:textId="77777777" w:rsidR="00A0601A" w:rsidRPr="00F1153D" w:rsidRDefault="00A0601A" w:rsidP="0076559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Verdana" w:hAnsi="Verdana"/>
          <w:sz w:val="22"/>
          <w:szCs w:val="22"/>
        </w:rPr>
      </w:pPr>
    </w:p>
    <w:p w14:paraId="46FC6DFB" w14:textId="77777777" w:rsidR="00A0601A" w:rsidRPr="00F1153D" w:rsidRDefault="00A0601A" w:rsidP="0076559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Verdana" w:hAnsi="Verdana"/>
          <w:b/>
          <w:sz w:val="22"/>
          <w:szCs w:val="22"/>
        </w:rPr>
      </w:pPr>
    </w:p>
    <w:p w14:paraId="5D13FFB0" w14:textId="722C2433" w:rsidR="00A0601A" w:rsidRPr="00276010" w:rsidRDefault="00B057E4" w:rsidP="00765591">
      <w:pPr>
        <w:pStyle w:val="paragraph"/>
        <w:spacing w:before="0" w:beforeAutospacing="0" w:after="0" w:afterAutospacing="0" w:line="360" w:lineRule="auto"/>
        <w:textAlignment w:val="baseline"/>
        <w:rPr>
          <w:rFonts w:ascii="Verdana" w:hAnsi="Verdana"/>
          <w:color w:val="44546A" w:themeColor="text2"/>
          <w:sz w:val="20"/>
          <w:szCs w:val="20"/>
        </w:rPr>
      </w:pPr>
      <w:r>
        <w:rPr>
          <w:rStyle w:val="eop"/>
          <w:rFonts w:ascii="Verdana" w:hAnsi="Verdana"/>
          <w:b/>
          <w:color w:val="44546A" w:themeColor="text2"/>
          <w:sz w:val="20"/>
          <w:szCs w:val="20"/>
        </w:rPr>
        <w:t>12.30-13.45</w:t>
      </w:r>
      <w:r w:rsidR="00A0601A" w:rsidRPr="004E4757">
        <w:rPr>
          <w:rStyle w:val="eop"/>
          <w:rFonts w:ascii="Verdana" w:hAnsi="Verdana"/>
          <w:b/>
          <w:color w:val="44546A" w:themeColor="text2"/>
          <w:sz w:val="20"/>
          <w:szCs w:val="20"/>
        </w:rPr>
        <w:t xml:space="preserve"> – przerwa na obiad</w:t>
      </w:r>
      <w:r w:rsidR="00276010">
        <w:rPr>
          <w:rStyle w:val="eop"/>
          <w:rFonts w:ascii="Verdana" w:hAnsi="Verdana"/>
          <w:b/>
          <w:color w:val="44546A" w:themeColor="text2"/>
          <w:sz w:val="20"/>
          <w:szCs w:val="20"/>
        </w:rPr>
        <w:t xml:space="preserve"> / </w:t>
      </w:r>
      <w:proofErr w:type="spellStart"/>
      <w:r w:rsidR="00276010">
        <w:rPr>
          <w:rStyle w:val="eop"/>
          <w:rFonts w:ascii="Verdana" w:hAnsi="Verdana"/>
          <w:color w:val="44546A" w:themeColor="text2"/>
          <w:sz w:val="20"/>
          <w:szCs w:val="20"/>
        </w:rPr>
        <w:t>pausa</w:t>
      </w:r>
      <w:proofErr w:type="spellEnd"/>
      <w:r w:rsidR="00276010">
        <w:rPr>
          <w:rStyle w:val="eop"/>
          <w:rFonts w:ascii="Verdana" w:hAnsi="Verdana"/>
          <w:color w:val="44546A" w:themeColor="text2"/>
          <w:sz w:val="20"/>
          <w:szCs w:val="20"/>
        </w:rPr>
        <w:t xml:space="preserve"> </w:t>
      </w:r>
      <w:proofErr w:type="spellStart"/>
      <w:r w:rsidR="00276010">
        <w:rPr>
          <w:rStyle w:val="eop"/>
          <w:rFonts w:ascii="Verdana" w:hAnsi="Verdana"/>
          <w:color w:val="44546A" w:themeColor="text2"/>
          <w:sz w:val="20"/>
          <w:szCs w:val="20"/>
        </w:rPr>
        <w:t>pranzo</w:t>
      </w:r>
      <w:proofErr w:type="spellEnd"/>
    </w:p>
    <w:p w14:paraId="6344E40B" w14:textId="77777777" w:rsidR="00A0601A" w:rsidRPr="00F1153D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</w:rPr>
      </w:pPr>
    </w:p>
    <w:p w14:paraId="64ED636B" w14:textId="77777777" w:rsidR="00A0601A" w:rsidRPr="00F1153D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  <w:b/>
        </w:rPr>
      </w:pPr>
    </w:p>
    <w:p w14:paraId="020BEF85" w14:textId="75B0E269" w:rsidR="00A0601A" w:rsidRPr="00F1153D" w:rsidRDefault="00B057E4" w:rsidP="00765591">
      <w:pPr>
        <w:spacing w:after="0" w:line="360" w:lineRule="auto"/>
        <w:jc w:val="both"/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>13.45</w:t>
      </w:r>
      <w:r w:rsidR="006A02B8">
        <w:rPr>
          <w:rFonts w:ascii="Verdana" w:eastAsia="Times New Roman" w:hAnsi="Verdana" w:cs="Times New Roman"/>
          <w:b/>
        </w:rPr>
        <w:t>-15.00</w:t>
      </w:r>
      <w:r w:rsidR="00A0601A" w:rsidRPr="00F1153D">
        <w:rPr>
          <w:rFonts w:ascii="Verdana" w:eastAsia="Times New Roman" w:hAnsi="Verdana" w:cs="Times New Roman"/>
          <w:b/>
        </w:rPr>
        <w:t xml:space="preserve"> – </w:t>
      </w:r>
      <w:r w:rsidR="004E4757">
        <w:rPr>
          <w:rFonts w:ascii="Verdana" w:eastAsia="Times New Roman" w:hAnsi="Verdana" w:cs="Times New Roman"/>
          <w:b/>
        </w:rPr>
        <w:t>SESJA</w:t>
      </w:r>
      <w:r w:rsidR="00A0601A" w:rsidRPr="00F1153D">
        <w:rPr>
          <w:rFonts w:ascii="Verdana" w:eastAsia="Times New Roman" w:hAnsi="Verdana" w:cs="Times New Roman"/>
          <w:b/>
        </w:rPr>
        <w:t xml:space="preserve"> III </w:t>
      </w:r>
      <w:r w:rsidR="00765591" w:rsidRPr="00F1153D">
        <w:rPr>
          <w:rFonts w:ascii="Verdana" w:eastAsia="Times New Roman" w:hAnsi="Verdana" w:cs="Times New Roman"/>
          <w:b/>
        </w:rPr>
        <w:t>/ Dyplomacja papieska na terytoriach niekatolickich i niejednorodnych wyznaniowo</w:t>
      </w:r>
      <w:r w:rsidR="00276010">
        <w:rPr>
          <w:rFonts w:ascii="Verdana" w:eastAsia="Times New Roman" w:hAnsi="Verdana" w:cs="Times New Roman"/>
          <w:b/>
        </w:rPr>
        <w:t xml:space="preserve"> / </w:t>
      </w:r>
      <w:r w:rsidR="00276010" w:rsidRPr="00276010">
        <w:rPr>
          <w:rFonts w:ascii="Verdana" w:eastAsia="Times New Roman" w:hAnsi="Verdana" w:cs="Times New Roman"/>
        </w:rPr>
        <w:t xml:space="preserve">La </w:t>
      </w:r>
      <w:proofErr w:type="spellStart"/>
      <w:r w:rsidR="00276010" w:rsidRPr="00276010">
        <w:rPr>
          <w:rFonts w:ascii="Verdana" w:eastAsia="Times New Roman" w:hAnsi="Verdana" w:cs="Times New Roman"/>
        </w:rPr>
        <w:t>diplomazia</w:t>
      </w:r>
      <w:proofErr w:type="spellEnd"/>
      <w:r w:rsidR="00276010" w:rsidRPr="00276010">
        <w:rPr>
          <w:rFonts w:ascii="Verdana" w:eastAsia="Times New Roman" w:hAnsi="Verdana" w:cs="Times New Roman"/>
        </w:rPr>
        <w:t xml:space="preserve"> </w:t>
      </w:r>
      <w:proofErr w:type="spellStart"/>
      <w:r w:rsidR="00276010" w:rsidRPr="00276010">
        <w:rPr>
          <w:rFonts w:ascii="Verdana" w:eastAsia="Times New Roman" w:hAnsi="Verdana" w:cs="Times New Roman"/>
        </w:rPr>
        <w:t>pontificia</w:t>
      </w:r>
      <w:proofErr w:type="spellEnd"/>
      <w:r w:rsidR="00276010" w:rsidRPr="00276010">
        <w:rPr>
          <w:rFonts w:ascii="Verdana" w:eastAsia="Times New Roman" w:hAnsi="Verdana" w:cs="Times New Roman"/>
        </w:rPr>
        <w:t xml:space="preserve"> in </w:t>
      </w:r>
      <w:proofErr w:type="spellStart"/>
      <w:r w:rsidR="00276010" w:rsidRPr="00276010">
        <w:rPr>
          <w:rFonts w:ascii="Verdana" w:eastAsia="Times New Roman" w:hAnsi="Verdana" w:cs="Times New Roman"/>
        </w:rPr>
        <w:t>territori</w:t>
      </w:r>
      <w:proofErr w:type="spellEnd"/>
      <w:r w:rsidR="00276010" w:rsidRPr="00276010">
        <w:rPr>
          <w:rFonts w:ascii="Verdana" w:eastAsia="Times New Roman" w:hAnsi="Verdana" w:cs="Times New Roman"/>
        </w:rPr>
        <w:t xml:space="preserve"> non </w:t>
      </w:r>
      <w:proofErr w:type="spellStart"/>
      <w:r w:rsidR="00276010" w:rsidRPr="00276010">
        <w:rPr>
          <w:rFonts w:ascii="Verdana" w:eastAsia="Times New Roman" w:hAnsi="Verdana" w:cs="Times New Roman"/>
        </w:rPr>
        <w:t>cattolici</w:t>
      </w:r>
      <w:proofErr w:type="spellEnd"/>
      <w:r w:rsidR="00276010" w:rsidRPr="00276010">
        <w:rPr>
          <w:rFonts w:ascii="Verdana" w:eastAsia="Times New Roman" w:hAnsi="Verdana" w:cs="Times New Roman"/>
        </w:rPr>
        <w:t xml:space="preserve"> e </w:t>
      </w:r>
      <w:proofErr w:type="spellStart"/>
      <w:r w:rsidR="00276010" w:rsidRPr="00276010">
        <w:rPr>
          <w:rFonts w:ascii="Verdana" w:eastAsia="Times New Roman" w:hAnsi="Verdana" w:cs="Times New Roman"/>
        </w:rPr>
        <w:t>religiosamente</w:t>
      </w:r>
      <w:proofErr w:type="spellEnd"/>
      <w:r w:rsidR="00276010" w:rsidRPr="00276010">
        <w:rPr>
          <w:rFonts w:ascii="Verdana" w:eastAsia="Times New Roman" w:hAnsi="Verdana" w:cs="Times New Roman"/>
        </w:rPr>
        <w:t xml:space="preserve"> </w:t>
      </w:r>
      <w:proofErr w:type="spellStart"/>
      <w:r w:rsidR="00276010" w:rsidRPr="00276010">
        <w:rPr>
          <w:rFonts w:ascii="Verdana" w:eastAsia="Times New Roman" w:hAnsi="Verdana" w:cs="Times New Roman"/>
        </w:rPr>
        <w:t>eterogenei</w:t>
      </w:r>
      <w:proofErr w:type="spellEnd"/>
    </w:p>
    <w:p w14:paraId="1EF06728" w14:textId="77777777" w:rsidR="00A0601A" w:rsidRPr="00F1153D" w:rsidRDefault="00A0601A" w:rsidP="00765591">
      <w:pPr>
        <w:pStyle w:val="paragraph"/>
        <w:spacing w:before="0" w:beforeAutospacing="0" w:after="0" w:afterAutospacing="0" w:line="360" w:lineRule="auto"/>
        <w:textAlignment w:val="baseline"/>
        <w:rPr>
          <w:rFonts w:ascii="Verdana" w:hAnsi="Verdana"/>
          <w:sz w:val="22"/>
          <w:szCs w:val="22"/>
        </w:rPr>
      </w:pPr>
    </w:p>
    <w:p w14:paraId="07B238F6" w14:textId="77777777" w:rsidR="00A0601A" w:rsidRPr="00F1153D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</w:rPr>
      </w:pPr>
      <w:r w:rsidRPr="00F1153D">
        <w:rPr>
          <w:rFonts w:ascii="Verdana" w:eastAsia="Times New Roman" w:hAnsi="Verdana" w:cs="Times New Roman"/>
          <w:b/>
          <w:bCs/>
        </w:rPr>
        <w:lastRenderedPageBreak/>
        <w:t xml:space="preserve">dr hab., prof. AIK Janusz </w:t>
      </w:r>
      <w:proofErr w:type="spellStart"/>
      <w:r w:rsidRPr="00F1153D">
        <w:rPr>
          <w:rFonts w:ascii="Verdana" w:eastAsia="Times New Roman" w:hAnsi="Verdana" w:cs="Times New Roman"/>
          <w:b/>
          <w:bCs/>
        </w:rPr>
        <w:t>Smołucha</w:t>
      </w:r>
      <w:proofErr w:type="spellEnd"/>
      <w:r w:rsidRPr="00F1153D">
        <w:rPr>
          <w:rFonts w:ascii="Verdana" w:eastAsia="Times New Roman" w:hAnsi="Verdana" w:cs="Times New Roman"/>
        </w:rPr>
        <w:t xml:space="preserve"> (Akademia „</w:t>
      </w:r>
      <w:proofErr w:type="spellStart"/>
      <w:r w:rsidRPr="00F1153D">
        <w:rPr>
          <w:rFonts w:ascii="Verdana" w:eastAsia="Times New Roman" w:hAnsi="Verdana" w:cs="Times New Roman"/>
        </w:rPr>
        <w:t>Ignatianum</w:t>
      </w:r>
      <w:proofErr w:type="spellEnd"/>
      <w:r w:rsidRPr="00F1153D">
        <w:rPr>
          <w:rFonts w:ascii="Verdana" w:eastAsia="Times New Roman" w:hAnsi="Verdana" w:cs="Times New Roman"/>
        </w:rPr>
        <w:t>” w Krakowie) </w:t>
      </w:r>
    </w:p>
    <w:p w14:paraId="5B3FEE29" w14:textId="10E558D3" w:rsidR="00A0601A" w:rsidRPr="00F1153D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</w:rPr>
      </w:pPr>
      <w:r w:rsidRPr="00F1153D">
        <w:rPr>
          <w:rFonts w:ascii="Verdana" w:eastAsia="Times New Roman" w:hAnsi="Verdana" w:cs="Times New Roman"/>
          <w:i/>
          <w:iCs/>
        </w:rPr>
        <w:t xml:space="preserve">Podróże Enrica </w:t>
      </w:r>
      <w:proofErr w:type="spellStart"/>
      <w:r w:rsidRPr="00F1153D">
        <w:rPr>
          <w:rFonts w:ascii="Verdana" w:eastAsia="Times New Roman" w:hAnsi="Verdana" w:cs="Times New Roman"/>
          <w:i/>
          <w:iCs/>
        </w:rPr>
        <w:t>Caetaniego</w:t>
      </w:r>
      <w:proofErr w:type="spellEnd"/>
      <w:r w:rsidRPr="00F1153D">
        <w:rPr>
          <w:rFonts w:ascii="Verdana" w:eastAsia="Times New Roman" w:hAnsi="Verdana" w:cs="Times New Roman"/>
          <w:i/>
          <w:iCs/>
        </w:rPr>
        <w:t xml:space="preserve"> w diariuszu Paola </w:t>
      </w:r>
      <w:proofErr w:type="spellStart"/>
      <w:r w:rsidRPr="00F1153D">
        <w:rPr>
          <w:rFonts w:ascii="Verdana" w:eastAsia="Times New Roman" w:hAnsi="Verdana" w:cs="Times New Roman"/>
          <w:i/>
          <w:iCs/>
        </w:rPr>
        <w:t>Mucantego</w:t>
      </w:r>
      <w:proofErr w:type="spellEnd"/>
      <w:r w:rsidRPr="00F1153D">
        <w:rPr>
          <w:rFonts w:ascii="Verdana" w:eastAsia="Times New Roman" w:hAnsi="Verdana" w:cs="Times New Roman"/>
          <w:i/>
          <w:iCs/>
        </w:rPr>
        <w:t xml:space="preserve"> – zderzenie kultur i wyznań</w:t>
      </w:r>
    </w:p>
    <w:p w14:paraId="3EA08EF5" w14:textId="77777777" w:rsidR="00A0601A" w:rsidRPr="00F1153D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</w:rPr>
      </w:pPr>
    </w:p>
    <w:p w14:paraId="309934B5" w14:textId="685DDD14" w:rsidR="00A0601A" w:rsidRPr="00F1153D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</w:rPr>
      </w:pPr>
      <w:r w:rsidRPr="00F1153D">
        <w:rPr>
          <w:rFonts w:ascii="Verdana" w:eastAsia="Times New Roman" w:hAnsi="Verdana" w:cs="Times New Roman"/>
          <w:b/>
          <w:bCs/>
        </w:rPr>
        <w:t>mgr Hubert Chlebik</w:t>
      </w:r>
      <w:r w:rsidRPr="00F1153D">
        <w:rPr>
          <w:rFonts w:ascii="Verdana" w:eastAsia="Times New Roman" w:hAnsi="Verdana" w:cs="Times New Roman"/>
        </w:rPr>
        <w:t xml:space="preserve"> (</w:t>
      </w:r>
      <w:r w:rsidR="00BF7C24" w:rsidRPr="00F1153D">
        <w:rPr>
          <w:rFonts w:ascii="Verdana" w:eastAsia="Times New Roman" w:hAnsi="Verdana" w:cs="Times New Roman"/>
        </w:rPr>
        <w:t>Akademia „</w:t>
      </w:r>
      <w:proofErr w:type="spellStart"/>
      <w:r w:rsidR="00BF7C24" w:rsidRPr="00F1153D">
        <w:rPr>
          <w:rFonts w:ascii="Verdana" w:eastAsia="Times New Roman" w:hAnsi="Verdana" w:cs="Times New Roman"/>
        </w:rPr>
        <w:t>Ignatianum</w:t>
      </w:r>
      <w:proofErr w:type="spellEnd"/>
      <w:r w:rsidR="00BF7C24" w:rsidRPr="00F1153D">
        <w:rPr>
          <w:rFonts w:ascii="Verdana" w:eastAsia="Times New Roman" w:hAnsi="Verdana" w:cs="Times New Roman"/>
        </w:rPr>
        <w:t>” w Krakowie</w:t>
      </w:r>
      <w:r w:rsidRPr="00F1153D">
        <w:rPr>
          <w:rFonts w:ascii="Verdana" w:eastAsia="Times New Roman" w:hAnsi="Verdana" w:cs="Times New Roman"/>
        </w:rPr>
        <w:t>) </w:t>
      </w:r>
    </w:p>
    <w:p w14:paraId="0087C638" w14:textId="77777777" w:rsidR="00A0601A" w:rsidRPr="00F1153D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</w:rPr>
      </w:pPr>
      <w:r w:rsidRPr="00F1153D">
        <w:rPr>
          <w:rFonts w:ascii="Verdana" w:eastAsia="Times New Roman" w:hAnsi="Verdana" w:cs="Times New Roman"/>
          <w:i/>
          <w:iCs/>
        </w:rPr>
        <w:t>Poza strefą komfortu. Misje papieskich dyplomatów do krajów prawosławnych i muzułmańskich w świetle instrukcji głó</w:t>
      </w:r>
      <w:r w:rsidR="004E4757">
        <w:rPr>
          <w:rFonts w:ascii="Verdana" w:eastAsia="Times New Roman" w:hAnsi="Verdana" w:cs="Times New Roman"/>
          <w:i/>
          <w:iCs/>
        </w:rPr>
        <w:t>wnych Klemensa VIII (1592-1605)</w:t>
      </w:r>
    </w:p>
    <w:p w14:paraId="73CC0A3D" w14:textId="77777777" w:rsidR="00A0601A" w:rsidRPr="00F1153D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</w:rPr>
      </w:pPr>
    </w:p>
    <w:p w14:paraId="75B1B354" w14:textId="77777777" w:rsidR="00A0601A" w:rsidRPr="00F1153D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</w:rPr>
      </w:pPr>
      <w:r w:rsidRPr="00F1153D">
        <w:rPr>
          <w:rFonts w:ascii="Verdana" w:eastAsia="Times New Roman" w:hAnsi="Verdana" w:cs="Times New Roman"/>
          <w:b/>
        </w:rPr>
        <w:t xml:space="preserve">dr hab., prof. </w:t>
      </w:r>
      <w:proofErr w:type="spellStart"/>
      <w:r w:rsidRPr="00F1153D">
        <w:rPr>
          <w:rFonts w:ascii="Verdana" w:eastAsia="Times New Roman" w:hAnsi="Verdana" w:cs="Times New Roman"/>
          <w:b/>
        </w:rPr>
        <w:t>UwB</w:t>
      </w:r>
      <w:proofErr w:type="spellEnd"/>
      <w:r w:rsidRPr="00F1153D">
        <w:rPr>
          <w:rFonts w:ascii="Verdana" w:eastAsia="Times New Roman" w:hAnsi="Verdana" w:cs="Times New Roman"/>
          <w:b/>
        </w:rPr>
        <w:t xml:space="preserve"> Mariusz R. Drozdowski</w:t>
      </w:r>
      <w:r w:rsidRPr="00F1153D">
        <w:rPr>
          <w:rFonts w:ascii="Verdana" w:eastAsia="Times New Roman" w:hAnsi="Verdana" w:cs="Times New Roman"/>
        </w:rPr>
        <w:t xml:space="preserve"> (Uniwersytet w Białymstoku)</w:t>
      </w:r>
    </w:p>
    <w:p w14:paraId="3D399BEC" w14:textId="77777777" w:rsidR="00A0601A" w:rsidRPr="00F1153D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  <w:i/>
        </w:rPr>
      </w:pPr>
      <w:r w:rsidRPr="00F1153D">
        <w:rPr>
          <w:rFonts w:ascii="Verdana" w:eastAsia="Times New Roman" w:hAnsi="Verdana" w:cs="Times New Roman"/>
          <w:i/>
        </w:rPr>
        <w:t>Ukraina XVII wieku w oczach nuncjuszy apostolskich – wybrane zagadnienia</w:t>
      </w:r>
    </w:p>
    <w:p w14:paraId="661F70B1" w14:textId="77777777" w:rsidR="00A0601A" w:rsidRPr="00F1153D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  <w:b/>
        </w:rPr>
      </w:pPr>
    </w:p>
    <w:p w14:paraId="5F332CD6" w14:textId="77777777" w:rsidR="00A0601A" w:rsidRPr="00F1153D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  <w:b/>
        </w:rPr>
      </w:pPr>
    </w:p>
    <w:p w14:paraId="494BF538" w14:textId="329C6A81" w:rsidR="00A0601A" w:rsidRPr="00952FAB" w:rsidRDefault="006A02B8" w:rsidP="0076559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Verdana" w:hAnsi="Verdana"/>
          <w:b/>
          <w:color w:val="44546A" w:themeColor="text2"/>
          <w:sz w:val="20"/>
          <w:szCs w:val="20"/>
          <w:lang w:val="it-IT"/>
        </w:rPr>
      </w:pPr>
      <w:r w:rsidRPr="00952FAB">
        <w:rPr>
          <w:rFonts w:ascii="Verdana" w:hAnsi="Verdana"/>
          <w:b/>
          <w:color w:val="44546A" w:themeColor="text2"/>
          <w:sz w:val="20"/>
          <w:szCs w:val="20"/>
          <w:lang w:val="it-IT"/>
        </w:rPr>
        <w:t>15.00-15.15</w:t>
      </w:r>
      <w:r w:rsidR="00A0601A" w:rsidRPr="00952FAB">
        <w:rPr>
          <w:rFonts w:ascii="Verdana" w:hAnsi="Verdana"/>
          <w:b/>
          <w:color w:val="44546A" w:themeColor="text2"/>
          <w:sz w:val="20"/>
          <w:szCs w:val="20"/>
          <w:lang w:val="it-IT"/>
        </w:rPr>
        <w:t xml:space="preserve"> – przerwa na kawę</w:t>
      </w:r>
      <w:r w:rsidR="00276010" w:rsidRPr="00952FAB">
        <w:rPr>
          <w:rFonts w:ascii="Verdana" w:hAnsi="Verdana"/>
          <w:b/>
          <w:color w:val="44546A" w:themeColor="text2"/>
          <w:sz w:val="20"/>
          <w:szCs w:val="20"/>
          <w:lang w:val="it-IT"/>
        </w:rPr>
        <w:t xml:space="preserve"> / </w:t>
      </w:r>
      <w:r w:rsidR="00276010" w:rsidRPr="00952FAB">
        <w:rPr>
          <w:rFonts w:ascii="Verdana" w:hAnsi="Verdana"/>
          <w:color w:val="44546A" w:themeColor="text2"/>
          <w:sz w:val="20"/>
          <w:szCs w:val="20"/>
          <w:lang w:val="it-IT"/>
        </w:rPr>
        <w:t>pausa caffè</w:t>
      </w:r>
    </w:p>
    <w:p w14:paraId="020B3944" w14:textId="77777777" w:rsidR="00A0601A" w:rsidRPr="00952FAB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  <w:b/>
          <w:lang w:val="it-IT"/>
        </w:rPr>
      </w:pPr>
    </w:p>
    <w:p w14:paraId="03A0A9F8" w14:textId="77777777" w:rsidR="00A0601A" w:rsidRPr="00952FAB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  <w:b/>
          <w:lang w:val="it-IT"/>
        </w:rPr>
      </w:pPr>
    </w:p>
    <w:p w14:paraId="45A52E6B" w14:textId="29F523B5" w:rsidR="00A0601A" w:rsidRPr="00BF7C24" w:rsidRDefault="006A02B8" w:rsidP="00765591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lang w:val="it-IT"/>
        </w:rPr>
      </w:pPr>
      <w:r w:rsidRPr="00952FAB">
        <w:rPr>
          <w:rFonts w:ascii="Verdana" w:eastAsia="Times New Roman" w:hAnsi="Verdana" w:cs="Times New Roman"/>
          <w:b/>
          <w:lang w:val="it-IT"/>
        </w:rPr>
        <w:t>15.15-16.30</w:t>
      </w:r>
      <w:r w:rsidR="00A0601A" w:rsidRPr="00952FAB">
        <w:rPr>
          <w:rFonts w:ascii="Verdana" w:eastAsia="Times New Roman" w:hAnsi="Verdana" w:cs="Times New Roman"/>
          <w:b/>
          <w:lang w:val="it-IT"/>
        </w:rPr>
        <w:t xml:space="preserve"> – </w:t>
      </w:r>
      <w:r w:rsidR="004E4757" w:rsidRPr="00952FAB">
        <w:rPr>
          <w:rFonts w:ascii="Verdana" w:eastAsia="Times New Roman" w:hAnsi="Verdana" w:cs="Times New Roman"/>
          <w:b/>
          <w:lang w:val="it-IT"/>
        </w:rPr>
        <w:t>SESJA</w:t>
      </w:r>
      <w:r w:rsidR="00A0601A" w:rsidRPr="00952FAB">
        <w:rPr>
          <w:rFonts w:ascii="Verdana" w:eastAsia="Times New Roman" w:hAnsi="Verdana" w:cs="Times New Roman"/>
          <w:b/>
          <w:lang w:val="it-IT"/>
        </w:rPr>
        <w:t xml:space="preserve"> IV </w:t>
      </w:r>
      <w:r w:rsidR="00765591" w:rsidRPr="00952FAB">
        <w:rPr>
          <w:rFonts w:ascii="Verdana" w:eastAsia="Times New Roman" w:hAnsi="Verdana" w:cs="Times New Roman"/>
          <w:b/>
          <w:lang w:val="it-IT"/>
        </w:rPr>
        <w:t xml:space="preserve">/ </w:t>
      </w:r>
      <w:r w:rsidR="00765591" w:rsidRPr="00952FAB">
        <w:rPr>
          <w:rFonts w:ascii="Verdana" w:eastAsia="Times New Roman" w:hAnsi="Verdana" w:cs="Times New Roman"/>
          <w:b/>
          <w:bCs/>
          <w:lang w:val="it-IT"/>
        </w:rPr>
        <w:t xml:space="preserve">Dyplomacja papieska i jej funkcje </w:t>
      </w:r>
      <w:r w:rsidR="004E4757" w:rsidRPr="00952FAB">
        <w:rPr>
          <w:rFonts w:ascii="Verdana" w:eastAsia="Times New Roman" w:hAnsi="Verdana" w:cs="Times New Roman"/>
          <w:b/>
          <w:bCs/>
          <w:lang w:val="it-IT"/>
        </w:rPr>
        <w:t>–</w:t>
      </w:r>
      <w:r w:rsidR="00765591" w:rsidRPr="00952FAB">
        <w:rPr>
          <w:rFonts w:ascii="Verdana" w:eastAsia="Times New Roman" w:hAnsi="Verdana" w:cs="Times New Roman"/>
          <w:b/>
          <w:bCs/>
          <w:lang w:val="it-IT"/>
        </w:rPr>
        <w:t xml:space="preserve"> </w:t>
      </w:r>
      <w:r w:rsidR="00765591" w:rsidRPr="00952FAB">
        <w:rPr>
          <w:rFonts w:ascii="Verdana" w:eastAsia="Times New Roman" w:hAnsi="Verdana" w:cs="Times New Roman"/>
          <w:b/>
          <w:lang w:val="it-IT"/>
        </w:rPr>
        <w:t>nuncjatura apostolska jako środek</w:t>
      </w:r>
      <w:r w:rsidR="003F74FE" w:rsidRPr="00952FAB">
        <w:rPr>
          <w:rFonts w:ascii="Verdana" w:eastAsia="Times New Roman" w:hAnsi="Verdana" w:cs="Times New Roman"/>
          <w:b/>
          <w:lang w:val="it-IT"/>
        </w:rPr>
        <w:t xml:space="preserve"> kontaktu, nacisku i kontroli (I)</w:t>
      </w:r>
      <w:r w:rsidR="00BD4FCC" w:rsidRPr="00952FAB">
        <w:rPr>
          <w:rFonts w:ascii="Verdana" w:eastAsia="Times New Roman" w:hAnsi="Verdana" w:cs="Times New Roman"/>
          <w:b/>
          <w:lang w:val="it-IT"/>
        </w:rPr>
        <w:t xml:space="preserve"> </w:t>
      </w:r>
      <w:r w:rsidR="00276010" w:rsidRPr="00952FAB">
        <w:rPr>
          <w:rFonts w:ascii="Verdana" w:eastAsia="Times New Roman" w:hAnsi="Verdana" w:cs="Times New Roman"/>
          <w:b/>
          <w:lang w:val="it-IT"/>
        </w:rPr>
        <w:t xml:space="preserve">/ </w:t>
      </w:r>
      <w:r w:rsidR="00952FAB" w:rsidRPr="00952FAB">
        <w:rPr>
          <w:rFonts w:ascii="Verdana" w:eastAsia="Times New Roman" w:hAnsi="Verdana" w:cs="Times New Roman"/>
          <w:lang w:val="it-IT"/>
        </w:rPr>
        <w:t>La diplomazia pontificia e le sue funzioni – la nunziatura apostolica come mezzo di contatto, pressione e controllo (I)</w:t>
      </w:r>
      <w:r w:rsidR="00952FAB">
        <w:rPr>
          <w:rFonts w:ascii="Verdana" w:eastAsia="Times New Roman" w:hAnsi="Verdana" w:cs="Times New Roman"/>
          <w:b/>
          <w:lang w:val="it-IT"/>
        </w:rPr>
        <w:t xml:space="preserve"> </w:t>
      </w:r>
    </w:p>
    <w:p w14:paraId="49093405" w14:textId="7CA8887E" w:rsidR="00A0601A" w:rsidRPr="00BF7C24" w:rsidRDefault="00A0601A" w:rsidP="0076559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Verdana" w:hAnsi="Verdana"/>
          <w:i/>
          <w:iCs/>
          <w:sz w:val="22"/>
          <w:szCs w:val="22"/>
          <w:lang w:val="it-IT"/>
        </w:rPr>
      </w:pPr>
    </w:p>
    <w:p w14:paraId="011D7784" w14:textId="77777777" w:rsidR="00A0601A" w:rsidRPr="00F1153D" w:rsidRDefault="00A0601A" w:rsidP="00765591">
      <w:pPr>
        <w:pStyle w:val="paragraph"/>
        <w:spacing w:before="0" w:beforeAutospacing="0" w:after="0" w:afterAutospacing="0" w:line="360" w:lineRule="auto"/>
        <w:textAlignment w:val="baseline"/>
        <w:rPr>
          <w:rFonts w:ascii="Verdana" w:hAnsi="Verdana"/>
          <w:sz w:val="22"/>
          <w:szCs w:val="22"/>
        </w:rPr>
      </w:pPr>
      <w:r w:rsidRPr="00F1153D">
        <w:rPr>
          <w:rStyle w:val="normaltextrun"/>
          <w:rFonts w:ascii="Verdana" w:hAnsi="Verdana"/>
          <w:b/>
          <w:bCs/>
          <w:sz w:val="22"/>
          <w:szCs w:val="22"/>
        </w:rPr>
        <w:t xml:space="preserve">dr </w:t>
      </w:r>
      <w:r w:rsidRPr="00F1153D">
        <w:rPr>
          <w:rStyle w:val="spellingerror"/>
          <w:rFonts w:ascii="Verdana" w:hAnsi="Verdana"/>
          <w:b/>
          <w:bCs/>
          <w:sz w:val="22"/>
          <w:szCs w:val="22"/>
        </w:rPr>
        <w:t>hab</w:t>
      </w:r>
      <w:r w:rsidRPr="00F1153D">
        <w:rPr>
          <w:rStyle w:val="normaltextrun"/>
          <w:rFonts w:ascii="Verdana" w:hAnsi="Verdana"/>
          <w:b/>
          <w:bCs/>
          <w:sz w:val="22"/>
          <w:szCs w:val="22"/>
        </w:rPr>
        <w:t xml:space="preserve">., prof. KUL Robert </w:t>
      </w:r>
      <w:proofErr w:type="spellStart"/>
      <w:r w:rsidRPr="00F1153D">
        <w:rPr>
          <w:rStyle w:val="spellingerror"/>
          <w:rFonts w:ascii="Verdana" w:hAnsi="Verdana"/>
          <w:b/>
          <w:bCs/>
          <w:sz w:val="22"/>
          <w:szCs w:val="22"/>
        </w:rPr>
        <w:t>Kozyrski</w:t>
      </w:r>
      <w:proofErr w:type="spellEnd"/>
      <w:r w:rsidRPr="00F1153D">
        <w:rPr>
          <w:rStyle w:val="normaltextrun"/>
          <w:rFonts w:ascii="Verdana" w:hAnsi="Verdana"/>
          <w:sz w:val="22"/>
          <w:szCs w:val="22"/>
        </w:rPr>
        <w:t xml:space="preserve"> (</w:t>
      </w:r>
      <w:r w:rsidRPr="00F1153D">
        <w:rPr>
          <w:rStyle w:val="spellingerror"/>
          <w:rFonts w:ascii="Verdana" w:hAnsi="Verdana"/>
          <w:sz w:val="22"/>
          <w:szCs w:val="22"/>
        </w:rPr>
        <w:t>Katolicki</w:t>
      </w:r>
      <w:r w:rsidRPr="00F1153D">
        <w:rPr>
          <w:rStyle w:val="normaltextrun"/>
          <w:rFonts w:ascii="Verdana" w:hAnsi="Verdana"/>
          <w:sz w:val="22"/>
          <w:szCs w:val="22"/>
        </w:rPr>
        <w:t xml:space="preserve"> </w:t>
      </w:r>
      <w:r w:rsidRPr="00F1153D">
        <w:rPr>
          <w:rStyle w:val="spellingerror"/>
          <w:rFonts w:ascii="Verdana" w:hAnsi="Verdana"/>
          <w:sz w:val="22"/>
          <w:szCs w:val="22"/>
        </w:rPr>
        <w:t>Uniwersytet</w:t>
      </w:r>
      <w:r w:rsidRPr="00F1153D">
        <w:rPr>
          <w:rStyle w:val="normaltextrun"/>
          <w:rFonts w:ascii="Verdana" w:hAnsi="Verdana"/>
          <w:sz w:val="22"/>
          <w:szCs w:val="22"/>
        </w:rPr>
        <w:t xml:space="preserve"> </w:t>
      </w:r>
      <w:r w:rsidRPr="00F1153D">
        <w:rPr>
          <w:rStyle w:val="spellingerror"/>
          <w:rFonts w:ascii="Verdana" w:hAnsi="Verdana"/>
          <w:sz w:val="22"/>
          <w:szCs w:val="22"/>
        </w:rPr>
        <w:t>Lubelski</w:t>
      </w:r>
      <w:r w:rsidRPr="00F1153D">
        <w:rPr>
          <w:rStyle w:val="normaltextrun"/>
          <w:rFonts w:ascii="Verdana" w:hAnsi="Verdana"/>
          <w:sz w:val="22"/>
          <w:szCs w:val="22"/>
        </w:rPr>
        <w:t>)</w:t>
      </w:r>
      <w:r w:rsidRPr="00F1153D">
        <w:rPr>
          <w:rStyle w:val="eop"/>
          <w:rFonts w:ascii="Verdana" w:hAnsi="Verdana"/>
          <w:sz w:val="22"/>
          <w:szCs w:val="22"/>
        </w:rPr>
        <w:t> </w:t>
      </w:r>
    </w:p>
    <w:p w14:paraId="627EB24E" w14:textId="688938F7" w:rsidR="00A0601A" w:rsidRDefault="00A0601A" w:rsidP="0076559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Verdana" w:hAnsi="Verdana"/>
          <w:sz w:val="22"/>
          <w:szCs w:val="22"/>
        </w:rPr>
      </w:pPr>
      <w:r w:rsidRPr="00F1153D">
        <w:rPr>
          <w:rStyle w:val="spellingerror"/>
          <w:rFonts w:ascii="Verdana" w:hAnsi="Verdana"/>
          <w:i/>
          <w:iCs/>
          <w:sz w:val="22"/>
          <w:szCs w:val="22"/>
        </w:rPr>
        <w:t>Nuncjusz</w:t>
      </w:r>
      <w:r w:rsidRPr="00F1153D">
        <w:rPr>
          <w:rStyle w:val="normaltextrun"/>
          <w:rFonts w:ascii="Verdana" w:hAnsi="Verdana"/>
          <w:i/>
          <w:iCs/>
          <w:sz w:val="22"/>
          <w:szCs w:val="22"/>
        </w:rPr>
        <w:t xml:space="preserve"> </w:t>
      </w:r>
      <w:r w:rsidR="004E4757">
        <w:rPr>
          <w:rStyle w:val="normaltextrun"/>
          <w:rFonts w:ascii="Verdana" w:hAnsi="Verdana"/>
          <w:i/>
          <w:iCs/>
          <w:sz w:val="22"/>
          <w:szCs w:val="22"/>
        </w:rPr>
        <w:t>–</w:t>
      </w:r>
      <w:r w:rsidRPr="00F1153D">
        <w:rPr>
          <w:rStyle w:val="normaltextrun"/>
          <w:rFonts w:ascii="Verdana" w:hAnsi="Verdana"/>
          <w:i/>
          <w:iCs/>
          <w:sz w:val="22"/>
          <w:szCs w:val="22"/>
        </w:rPr>
        <w:t xml:space="preserve"> </w:t>
      </w:r>
      <w:r w:rsidRPr="00F1153D">
        <w:rPr>
          <w:rStyle w:val="spellingerror"/>
          <w:rFonts w:ascii="Verdana" w:hAnsi="Verdana"/>
          <w:i/>
          <w:iCs/>
          <w:sz w:val="22"/>
          <w:szCs w:val="22"/>
        </w:rPr>
        <w:t>biskup</w:t>
      </w:r>
      <w:r w:rsidRPr="00F1153D">
        <w:rPr>
          <w:rStyle w:val="normaltextrun"/>
          <w:rFonts w:ascii="Verdana" w:hAnsi="Verdana"/>
          <w:i/>
          <w:iCs/>
          <w:sz w:val="22"/>
          <w:szCs w:val="22"/>
        </w:rPr>
        <w:t xml:space="preserve"> </w:t>
      </w:r>
      <w:r w:rsidR="004E4757">
        <w:rPr>
          <w:rStyle w:val="normaltextrun"/>
          <w:rFonts w:ascii="Verdana" w:hAnsi="Verdana"/>
          <w:i/>
          <w:iCs/>
          <w:sz w:val="22"/>
          <w:szCs w:val="22"/>
        </w:rPr>
        <w:t>–</w:t>
      </w:r>
      <w:r w:rsidRPr="00F1153D">
        <w:rPr>
          <w:rStyle w:val="normaltextrun"/>
          <w:rFonts w:ascii="Verdana" w:hAnsi="Verdana"/>
          <w:i/>
          <w:iCs/>
          <w:sz w:val="22"/>
          <w:szCs w:val="22"/>
        </w:rPr>
        <w:t xml:space="preserve"> </w:t>
      </w:r>
      <w:r w:rsidRPr="00F1153D">
        <w:rPr>
          <w:rStyle w:val="spellingerror"/>
          <w:rFonts w:ascii="Verdana" w:hAnsi="Verdana"/>
          <w:i/>
          <w:iCs/>
          <w:sz w:val="22"/>
          <w:szCs w:val="22"/>
        </w:rPr>
        <w:t>diecezja</w:t>
      </w:r>
      <w:r w:rsidRPr="00F1153D">
        <w:rPr>
          <w:rStyle w:val="normaltextrun"/>
          <w:rFonts w:ascii="Verdana" w:hAnsi="Verdana"/>
          <w:i/>
          <w:iCs/>
          <w:sz w:val="22"/>
          <w:szCs w:val="22"/>
        </w:rPr>
        <w:t xml:space="preserve">. </w:t>
      </w:r>
      <w:r w:rsidRPr="00F1153D">
        <w:rPr>
          <w:rStyle w:val="spellingerror"/>
          <w:rFonts w:ascii="Verdana" w:hAnsi="Verdana"/>
          <w:i/>
          <w:iCs/>
          <w:sz w:val="22"/>
          <w:szCs w:val="22"/>
        </w:rPr>
        <w:t>Rola</w:t>
      </w:r>
      <w:r w:rsidRPr="00F1153D">
        <w:rPr>
          <w:rStyle w:val="normaltextrun"/>
          <w:rFonts w:ascii="Verdana" w:hAnsi="Verdana"/>
          <w:i/>
          <w:iCs/>
          <w:sz w:val="22"/>
          <w:szCs w:val="22"/>
        </w:rPr>
        <w:t xml:space="preserve"> </w:t>
      </w:r>
      <w:r w:rsidRPr="00F1153D">
        <w:rPr>
          <w:rStyle w:val="spellingerror"/>
          <w:rFonts w:ascii="Verdana" w:hAnsi="Verdana"/>
          <w:i/>
          <w:iCs/>
          <w:sz w:val="22"/>
          <w:szCs w:val="22"/>
        </w:rPr>
        <w:t>przedstawicieli</w:t>
      </w:r>
      <w:r w:rsidRPr="00F1153D">
        <w:rPr>
          <w:rStyle w:val="normaltextrun"/>
          <w:rFonts w:ascii="Verdana" w:hAnsi="Verdana"/>
          <w:i/>
          <w:iCs/>
          <w:sz w:val="22"/>
          <w:szCs w:val="22"/>
        </w:rPr>
        <w:t xml:space="preserve"> </w:t>
      </w:r>
      <w:r w:rsidRPr="00F1153D">
        <w:rPr>
          <w:rStyle w:val="spellingerror"/>
          <w:rFonts w:ascii="Verdana" w:hAnsi="Verdana"/>
          <w:i/>
          <w:iCs/>
          <w:sz w:val="22"/>
          <w:szCs w:val="22"/>
        </w:rPr>
        <w:t>Stolicy</w:t>
      </w:r>
      <w:r w:rsidRPr="00F1153D">
        <w:rPr>
          <w:rStyle w:val="normaltextrun"/>
          <w:rFonts w:ascii="Verdana" w:hAnsi="Verdana"/>
          <w:i/>
          <w:iCs/>
          <w:sz w:val="22"/>
          <w:szCs w:val="22"/>
        </w:rPr>
        <w:t xml:space="preserve"> </w:t>
      </w:r>
      <w:r w:rsidRPr="00F1153D">
        <w:rPr>
          <w:rStyle w:val="spellingerror"/>
          <w:rFonts w:ascii="Verdana" w:hAnsi="Verdana"/>
          <w:i/>
          <w:iCs/>
          <w:sz w:val="22"/>
          <w:szCs w:val="22"/>
        </w:rPr>
        <w:t>Apostolskiej</w:t>
      </w:r>
      <w:r w:rsidRPr="00F1153D">
        <w:rPr>
          <w:rStyle w:val="normaltextrun"/>
          <w:rFonts w:ascii="Verdana" w:hAnsi="Verdana"/>
          <w:i/>
          <w:iCs/>
          <w:sz w:val="22"/>
          <w:szCs w:val="22"/>
        </w:rPr>
        <w:t xml:space="preserve"> w </w:t>
      </w:r>
      <w:r w:rsidRPr="00F1153D">
        <w:rPr>
          <w:rStyle w:val="spellingerror"/>
          <w:rFonts w:ascii="Verdana" w:hAnsi="Verdana"/>
          <w:i/>
          <w:iCs/>
          <w:sz w:val="22"/>
          <w:szCs w:val="22"/>
        </w:rPr>
        <w:t>kształtowaniu</w:t>
      </w:r>
      <w:r w:rsidRPr="00F1153D">
        <w:rPr>
          <w:rStyle w:val="normaltextrun"/>
          <w:rFonts w:ascii="Verdana" w:hAnsi="Verdana"/>
          <w:i/>
          <w:iCs/>
          <w:sz w:val="22"/>
          <w:szCs w:val="22"/>
        </w:rPr>
        <w:t xml:space="preserve"> </w:t>
      </w:r>
      <w:r w:rsidRPr="00F1153D">
        <w:rPr>
          <w:rStyle w:val="spellingerror"/>
          <w:rFonts w:ascii="Verdana" w:hAnsi="Verdana"/>
          <w:i/>
          <w:iCs/>
          <w:sz w:val="22"/>
          <w:szCs w:val="22"/>
        </w:rPr>
        <w:t>struktur</w:t>
      </w:r>
      <w:r w:rsidRPr="00F1153D">
        <w:rPr>
          <w:rStyle w:val="normaltextrun"/>
          <w:rFonts w:ascii="Verdana" w:hAnsi="Verdana"/>
          <w:i/>
          <w:iCs/>
          <w:sz w:val="22"/>
          <w:szCs w:val="22"/>
        </w:rPr>
        <w:t xml:space="preserve"> </w:t>
      </w:r>
      <w:r w:rsidRPr="00F1153D">
        <w:rPr>
          <w:rStyle w:val="spellingerror"/>
          <w:rFonts w:ascii="Verdana" w:hAnsi="Verdana"/>
          <w:i/>
          <w:iCs/>
          <w:sz w:val="22"/>
          <w:szCs w:val="22"/>
        </w:rPr>
        <w:t>terytorialnych</w:t>
      </w:r>
      <w:r w:rsidRPr="00F1153D">
        <w:rPr>
          <w:rStyle w:val="normaltextrun"/>
          <w:rFonts w:ascii="Verdana" w:hAnsi="Verdana"/>
          <w:i/>
          <w:iCs/>
          <w:sz w:val="22"/>
          <w:szCs w:val="22"/>
        </w:rPr>
        <w:t xml:space="preserve"> </w:t>
      </w:r>
      <w:r w:rsidRPr="00F1153D">
        <w:rPr>
          <w:rStyle w:val="spellingerror"/>
          <w:rFonts w:ascii="Verdana" w:hAnsi="Verdana"/>
          <w:i/>
          <w:iCs/>
          <w:sz w:val="22"/>
          <w:szCs w:val="22"/>
        </w:rPr>
        <w:t>Kościoła</w:t>
      </w:r>
      <w:r w:rsidRPr="00F1153D">
        <w:rPr>
          <w:rStyle w:val="normaltextrun"/>
          <w:rFonts w:ascii="Verdana" w:hAnsi="Verdana"/>
          <w:i/>
          <w:iCs/>
          <w:sz w:val="22"/>
          <w:szCs w:val="22"/>
        </w:rPr>
        <w:t xml:space="preserve"> </w:t>
      </w:r>
      <w:r w:rsidRPr="00F1153D">
        <w:rPr>
          <w:rStyle w:val="spellingerror"/>
          <w:rFonts w:ascii="Verdana" w:hAnsi="Verdana"/>
          <w:i/>
          <w:iCs/>
          <w:sz w:val="22"/>
          <w:szCs w:val="22"/>
        </w:rPr>
        <w:t>katolickiego</w:t>
      </w:r>
      <w:r w:rsidRPr="00F1153D">
        <w:rPr>
          <w:rStyle w:val="normaltextrun"/>
          <w:rFonts w:ascii="Verdana" w:hAnsi="Verdana"/>
          <w:i/>
          <w:iCs/>
          <w:sz w:val="22"/>
          <w:szCs w:val="22"/>
        </w:rPr>
        <w:t xml:space="preserve"> w XVI-XVIII w. </w:t>
      </w:r>
      <w:r w:rsidRPr="00F1153D">
        <w:rPr>
          <w:rStyle w:val="spellingerror"/>
          <w:rFonts w:ascii="Verdana" w:hAnsi="Verdana"/>
          <w:i/>
          <w:iCs/>
          <w:sz w:val="22"/>
          <w:szCs w:val="22"/>
        </w:rPr>
        <w:t>Wybrane</w:t>
      </w:r>
      <w:r w:rsidRPr="00F1153D">
        <w:rPr>
          <w:rStyle w:val="normaltextrun"/>
          <w:rFonts w:ascii="Verdana" w:hAnsi="Verdana"/>
          <w:i/>
          <w:iCs/>
          <w:sz w:val="22"/>
          <w:szCs w:val="22"/>
        </w:rPr>
        <w:t xml:space="preserve"> </w:t>
      </w:r>
      <w:r w:rsidRPr="00F1153D">
        <w:rPr>
          <w:rStyle w:val="spellingerror"/>
          <w:rFonts w:ascii="Verdana" w:hAnsi="Verdana"/>
          <w:i/>
          <w:iCs/>
          <w:sz w:val="22"/>
          <w:szCs w:val="22"/>
        </w:rPr>
        <w:t>przykłady</w:t>
      </w:r>
      <w:r w:rsidRPr="00F1153D">
        <w:rPr>
          <w:rStyle w:val="eop"/>
          <w:rFonts w:ascii="Verdana" w:hAnsi="Verdana"/>
          <w:sz w:val="22"/>
          <w:szCs w:val="22"/>
        </w:rPr>
        <w:t> </w:t>
      </w:r>
    </w:p>
    <w:p w14:paraId="735B4AD9" w14:textId="10534EFC" w:rsidR="003F74FE" w:rsidRDefault="003F74FE" w:rsidP="0076559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Verdana" w:hAnsi="Verdana"/>
          <w:sz w:val="22"/>
          <w:szCs w:val="22"/>
        </w:rPr>
      </w:pPr>
    </w:p>
    <w:p w14:paraId="5BE0AF86" w14:textId="77777777" w:rsidR="003F74FE" w:rsidRPr="00F1153D" w:rsidRDefault="003F74FE" w:rsidP="003F74FE">
      <w:pPr>
        <w:pStyle w:val="paragraph"/>
        <w:spacing w:before="0" w:beforeAutospacing="0" w:after="0" w:afterAutospacing="0" w:line="360" w:lineRule="auto"/>
        <w:textAlignment w:val="baseline"/>
        <w:rPr>
          <w:rFonts w:ascii="Verdana" w:hAnsi="Verdana"/>
          <w:sz w:val="22"/>
          <w:szCs w:val="22"/>
        </w:rPr>
      </w:pPr>
      <w:r w:rsidRPr="00F1153D">
        <w:rPr>
          <w:rStyle w:val="normaltextrun"/>
          <w:rFonts w:ascii="Verdana" w:hAnsi="Verdana"/>
          <w:b/>
          <w:bCs/>
          <w:sz w:val="22"/>
          <w:szCs w:val="22"/>
        </w:rPr>
        <w:t xml:space="preserve">dr Stanisław Antoni </w:t>
      </w:r>
      <w:proofErr w:type="spellStart"/>
      <w:r w:rsidRPr="00F1153D">
        <w:rPr>
          <w:rStyle w:val="normaltextrun"/>
          <w:rFonts w:ascii="Verdana" w:hAnsi="Verdana"/>
          <w:b/>
          <w:bCs/>
          <w:sz w:val="22"/>
          <w:szCs w:val="22"/>
        </w:rPr>
        <w:t>Bogaczewicz</w:t>
      </w:r>
      <w:proofErr w:type="spellEnd"/>
      <w:r w:rsidRPr="00F1153D">
        <w:rPr>
          <w:rStyle w:val="normaltextrun"/>
          <w:rFonts w:ascii="Verdana" w:hAnsi="Verdana"/>
          <w:sz w:val="22"/>
          <w:szCs w:val="22"/>
        </w:rPr>
        <w:t xml:space="preserve"> (I</w:t>
      </w:r>
      <w:r>
        <w:rPr>
          <w:rStyle w:val="normaltextrun"/>
          <w:rFonts w:ascii="Verdana" w:hAnsi="Verdana"/>
          <w:sz w:val="22"/>
          <w:szCs w:val="22"/>
        </w:rPr>
        <w:t xml:space="preserve">nstytut </w:t>
      </w:r>
      <w:r w:rsidRPr="00F1153D">
        <w:rPr>
          <w:rStyle w:val="normaltextrun"/>
          <w:rFonts w:ascii="Verdana" w:hAnsi="Verdana"/>
          <w:sz w:val="22"/>
          <w:szCs w:val="22"/>
        </w:rPr>
        <w:t>P</w:t>
      </w:r>
      <w:r>
        <w:rPr>
          <w:rStyle w:val="normaltextrun"/>
          <w:rFonts w:ascii="Verdana" w:hAnsi="Verdana"/>
          <w:sz w:val="22"/>
          <w:szCs w:val="22"/>
        </w:rPr>
        <w:t xml:space="preserve">amięci </w:t>
      </w:r>
      <w:r w:rsidRPr="00F1153D">
        <w:rPr>
          <w:rStyle w:val="normaltextrun"/>
          <w:rFonts w:ascii="Verdana" w:hAnsi="Verdana"/>
          <w:sz w:val="22"/>
          <w:szCs w:val="22"/>
        </w:rPr>
        <w:t>N</w:t>
      </w:r>
      <w:r>
        <w:rPr>
          <w:rStyle w:val="normaltextrun"/>
          <w:rFonts w:ascii="Verdana" w:hAnsi="Verdana"/>
          <w:sz w:val="22"/>
          <w:szCs w:val="22"/>
        </w:rPr>
        <w:t>arodowej, O</w:t>
      </w:r>
      <w:r w:rsidRPr="00F1153D">
        <w:rPr>
          <w:rStyle w:val="normaltextrun"/>
          <w:rFonts w:ascii="Verdana" w:hAnsi="Verdana"/>
          <w:sz w:val="22"/>
          <w:szCs w:val="22"/>
        </w:rPr>
        <w:t>ddział we Wrocławiu)</w:t>
      </w:r>
      <w:r w:rsidRPr="00F1153D">
        <w:rPr>
          <w:rStyle w:val="eop"/>
          <w:rFonts w:ascii="Verdana" w:hAnsi="Verdana"/>
          <w:sz w:val="22"/>
          <w:szCs w:val="22"/>
        </w:rPr>
        <w:t> </w:t>
      </w:r>
    </w:p>
    <w:p w14:paraId="55BA9CA4" w14:textId="77777777" w:rsidR="003F74FE" w:rsidRPr="00F1153D" w:rsidRDefault="003F74FE" w:rsidP="003F74F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Verdana" w:hAnsi="Verdana"/>
          <w:sz w:val="22"/>
          <w:szCs w:val="22"/>
        </w:rPr>
      </w:pPr>
      <w:r w:rsidRPr="00F1153D">
        <w:rPr>
          <w:rStyle w:val="normaltextrun"/>
          <w:rFonts w:ascii="Verdana" w:hAnsi="Verdana"/>
          <w:i/>
          <w:iCs/>
          <w:sz w:val="22"/>
          <w:szCs w:val="22"/>
        </w:rPr>
        <w:t xml:space="preserve">Nuncjusz apostolski Juliusz </w:t>
      </w:r>
      <w:proofErr w:type="spellStart"/>
      <w:r w:rsidRPr="00F1153D">
        <w:rPr>
          <w:rStyle w:val="normaltextrun"/>
          <w:rFonts w:ascii="Verdana" w:hAnsi="Verdana"/>
          <w:i/>
          <w:iCs/>
          <w:sz w:val="22"/>
          <w:szCs w:val="22"/>
        </w:rPr>
        <w:t>Ruggieri</w:t>
      </w:r>
      <w:proofErr w:type="spellEnd"/>
      <w:r w:rsidRPr="00F1153D">
        <w:rPr>
          <w:rStyle w:val="normaltextrun"/>
          <w:rFonts w:ascii="Verdana" w:hAnsi="Verdana"/>
          <w:i/>
          <w:iCs/>
          <w:sz w:val="22"/>
          <w:szCs w:val="22"/>
        </w:rPr>
        <w:t xml:space="preserve"> (1565 – 1568) a sprawa sukcesji tronu w Polsce</w:t>
      </w:r>
      <w:r w:rsidRPr="00F1153D">
        <w:rPr>
          <w:rStyle w:val="eop"/>
          <w:rFonts w:ascii="Verdana" w:hAnsi="Verdana"/>
          <w:sz w:val="22"/>
          <w:szCs w:val="22"/>
        </w:rPr>
        <w:t> </w:t>
      </w:r>
    </w:p>
    <w:p w14:paraId="6709DF9A" w14:textId="77777777" w:rsidR="003F74FE" w:rsidRPr="004E4757" w:rsidRDefault="003F74FE" w:rsidP="0076559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Verdana" w:hAnsi="Verdana"/>
          <w:i/>
          <w:iCs/>
          <w:sz w:val="22"/>
          <w:szCs w:val="22"/>
        </w:rPr>
      </w:pPr>
    </w:p>
    <w:p w14:paraId="48F24AB8" w14:textId="73182E2B" w:rsidR="00A0601A" w:rsidRPr="00F1153D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</w:rPr>
      </w:pPr>
      <w:r w:rsidRPr="00F1153D">
        <w:rPr>
          <w:rFonts w:ascii="Verdana" w:eastAsia="Times New Roman" w:hAnsi="Verdana" w:cs="Times New Roman"/>
          <w:b/>
          <w:bCs/>
        </w:rPr>
        <w:t xml:space="preserve">dr hab., prof. UW Henryk Litwin </w:t>
      </w:r>
      <w:r w:rsidRPr="00F1153D">
        <w:rPr>
          <w:rFonts w:ascii="Verdana" w:eastAsia="Times New Roman" w:hAnsi="Verdana" w:cs="Times New Roman"/>
        </w:rPr>
        <w:t>(Uniwersytet Warszawski) </w:t>
      </w:r>
    </w:p>
    <w:p w14:paraId="12294CD0" w14:textId="77777777" w:rsidR="00A0601A" w:rsidRPr="00F1153D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</w:rPr>
      </w:pPr>
      <w:r w:rsidRPr="00F1153D">
        <w:rPr>
          <w:rFonts w:ascii="Verdana" w:eastAsia="Times New Roman" w:hAnsi="Verdana" w:cs="Times New Roman"/>
          <w:i/>
          <w:iCs/>
        </w:rPr>
        <w:t>Nuncjusze apostolscy w Rzeczypospolitej wobec projektów zjednoczenia kościołó</w:t>
      </w:r>
      <w:r w:rsidR="00F1153D" w:rsidRPr="00F1153D">
        <w:rPr>
          <w:rFonts w:ascii="Verdana" w:eastAsia="Times New Roman" w:hAnsi="Verdana" w:cs="Times New Roman"/>
          <w:i/>
          <w:iCs/>
        </w:rPr>
        <w:t>w wschodnich w latach 1628-1648</w:t>
      </w:r>
    </w:p>
    <w:p w14:paraId="5574847A" w14:textId="77777777" w:rsidR="00A0601A" w:rsidRPr="00F1153D" w:rsidRDefault="00A0601A" w:rsidP="0076559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Verdana" w:hAnsi="Verdana"/>
          <w:b/>
          <w:sz w:val="22"/>
          <w:szCs w:val="22"/>
        </w:rPr>
      </w:pPr>
    </w:p>
    <w:p w14:paraId="720B3002" w14:textId="77777777" w:rsidR="00A0601A" w:rsidRPr="00F1153D" w:rsidRDefault="00A0601A" w:rsidP="0076559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Verdana" w:hAnsi="Verdana"/>
          <w:b/>
          <w:sz w:val="22"/>
          <w:szCs w:val="22"/>
        </w:rPr>
      </w:pPr>
    </w:p>
    <w:p w14:paraId="323DA7F3" w14:textId="0B248440" w:rsidR="00A0601A" w:rsidRPr="00BF7C24" w:rsidRDefault="006A02B8" w:rsidP="0076559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Verdana" w:hAnsi="Verdana"/>
          <w:b/>
          <w:color w:val="44546A" w:themeColor="text2"/>
          <w:sz w:val="20"/>
          <w:szCs w:val="20"/>
          <w:lang w:val="it-IT"/>
        </w:rPr>
      </w:pPr>
      <w:r w:rsidRPr="00BF7C24">
        <w:rPr>
          <w:rFonts w:ascii="Verdana" w:hAnsi="Verdana"/>
          <w:b/>
          <w:color w:val="44546A" w:themeColor="text2"/>
          <w:sz w:val="20"/>
          <w:szCs w:val="20"/>
          <w:lang w:val="it-IT"/>
        </w:rPr>
        <w:t>16.30-16.45</w:t>
      </w:r>
      <w:r w:rsidR="00A0601A" w:rsidRPr="00BF7C24">
        <w:rPr>
          <w:rFonts w:ascii="Verdana" w:hAnsi="Verdana"/>
          <w:b/>
          <w:color w:val="44546A" w:themeColor="text2"/>
          <w:sz w:val="20"/>
          <w:szCs w:val="20"/>
          <w:lang w:val="it-IT"/>
        </w:rPr>
        <w:t xml:space="preserve"> – przerwa na kawę</w:t>
      </w:r>
      <w:r w:rsidR="00952FAB" w:rsidRPr="00BF7C24">
        <w:rPr>
          <w:rFonts w:ascii="Verdana" w:hAnsi="Verdana"/>
          <w:b/>
          <w:color w:val="44546A" w:themeColor="text2"/>
          <w:sz w:val="20"/>
          <w:szCs w:val="20"/>
          <w:lang w:val="it-IT"/>
        </w:rPr>
        <w:t xml:space="preserve"> / </w:t>
      </w:r>
      <w:r w:rsidR="00952FAB" w:rsidRPr="00BF7C24">
        <w:rPr>
          <w:rFonts w:ascii="Verdana" w:hAnsi="Verdana"/>
          <w:color w:val="44546A" w:themeColor="text2"/>
          <w:sz w:val="20"/>
          <w:szCs w:val="20"/>
          <w:lang w:val="it-IT"/>
        </w:rPr>
        <w:t>pausa caffè</w:t>
      </w:r>
    </w:p>
    <w:p w14:paraId="0260EC6C" w14:textId="77777777" w:rsidR="00A0601A" w:rsidRPr="00BF7C24" w:rsidRDefault="00A0601A" w:rsidP="0076559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Verdana" w:hAnsi="Verdana"/>
          <w:b/>
          <w:sz w:val="22"/>
          <w:szCs w:val="22"/>
          <w:lang w:val="it-IT"/>
        </w:rPr>
      </w:pPr>
    </w:p>
    <w:p w14:paraId="5B5AA83A" w14:textId="77777777" w:rsidR="00A0601A" w:rsidRPr="00BF7C24" w:rsidRDefault="00A0601A" w:rsidP="0076559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Verdana" w:hAnsi="Verdana"/>
          <w:b/>
          <w:sz w:val="22"/>
          <w:szCs w:val="22"/>
          <w:lang w:val="it-IT"/>
        </w:rPr>
      </w:pPr>
    </w:p>
    <w:p w14:paraId="3FF48D5E" w14:textId="5099DDDC" w:rsidR="00A0601A" w:rsidRPr="00952FAB" w:rsidRDefault="003F74FE" w:rsidP="00952FAB">
      <w:pPr>
        <w:spacing w:after="0" w:line="360" w:lineRule="auto"/>
        <w:jc w:val="both"/>
        <w:rPr>
          <w:rFonts w:ascii="Verdana" w:eastAsia="Times New Roman" w:hAnsi="Verdana" w:cs="Times New Roman"/>
          <w:b/>
          <w:lang w:val="it-IT"/>
        </w:rPr>
      </w:pPr>
      <w:r w:rsidRPr="00952FAB">
        <w:rPr>
          <w:rFonts w:ascii="Verdana" w:hAnsi="Verdana"/>
          <w:b/>
          <w:lang w:val="it-IT"/>
        </w:rPr>
        <w:t>16.45-18.00</w:t>
      </w:r>
      <w:r w:rsidR="00A0601A" w:rsidRPr="00952FAB">
        <w:rPr>
          <w:rFonts w:ascii="Verdana" w:hAnsi="Verdana"/>
          <w:b/>
          <w:lang w:val="it-IT"/>
        </w:rPr>
        <w:t xml:space="preserve"> – </w:t>
      </w:r>
      <w:r w:rsidR="004E4757" w:rsidRPr="00952FAB">
        <w:rPr>
          <w:rFonts w:ascii="Verdana" w:hAnsi="Verdana"/>
          <w:b/>
          <w:lang w:val="it-IT"/>
        </w:rPr>
        <w:t>SESJA</w:t>
      </w:r>
      <w:r w:rsidR="00A0601A" w:rsidRPr="00952FAB">
        <w:rPr>
          <w:rFonts w:ascii="Verdana" w:hAnsi="Verdana"/>
          <w:b/>
          <w:lang w:val="it-IT"/>
        </w:rPr>
        <w:t xml:space="preserve"> IV </w:t>
      </w:r>
      <w:r w:rsidR="00765591" w:rsidRPr="00952FAB">
        <w:rPr>
          <w:rFonts w:ascii="Verdana" w:hAnsi="Verdana"/>
          <w:b/>
          <w:lang w:val="it-IT"/>
        </w:rPr>
        <w:t xml:space="preserve">/ </w:t>
      </w:r>
      <w:r w:rsidR="00765591" w:rsidRPr="00952FAB">
        <w:rPr>
          <w:rFonts w:ascii="Verdana" w:eastAsia="Times New Roman" w:hAnsi="Verdana" w:cs="Times New Roman"/>
          <w:b/>
          <w:bCs/>
          <w:lang w:val="it-IT"/>
        </w:rPr>
        <w:t xml:space="preserve">Dyplomacja papieska i jej funkcje </w:t>
      </w:r>
      <w:r w:rsidR="004E4757" w:rsidRPr="00952FAB">
        <w:rPr>
          <w:rFonts w:ascii="Verdana" w:eastAsia="Times New Roman" w:hAnsi="Verdana" w:cs="Times New Roman"/>
          <w:b/>
          <w:bCs/>
          <w:lang w:val="it-IT"/>
        </w:rPr>
        <w:t>–</w:t>
      </w:r>
      <w:r w:rsidR="00765591" w:rsidRPr="00952FAB">
        <w:rPr>
          <w:rFonts w:ascii="Verdana" w:eastAsia="Times New Roman" w:hAnsi="Verdana" w:cs="Times New Roman"/>
          <w:b/>
          <w:bCs/>
          <w:lang w:val="it-IT"/>
        </w:rPr>
        <w:t xml:space="preserve"> </w:t>
      </w:r>
      <w:r w:rsidR="00765591" w:rsidRPr="00952FAB">
        <w:rPr>
          <w:rFonts w:ascii="Verdana" w:eastAsia="Times New Roman" w:hAnsi="Verdana" w:cs="Times New Roman"/>
          <w:b/>
          <w:lang w:val="it-IT"/>
        </w:rPr>
        <w:t xml:space="preserve">nuncjatura apostolska jako środek kontaktu, nacisku i kontroli </w:t>
      </w:r>
      <w:r w:rsidRPr="00952FAB">
        <w:rPr>
          <w:rFonts w:ascii="Verdana" w:eastAsia="Times New Roman" w:hAnsi="Verdana" w:cs="Times New Roman"/>
          <w:b/>
          <w:lang w:val="it-IT"/>
        </w:rPr>
        <w:t>(II)</w:t>
      </w:r>
      <w:r w:rsidR="00952FAB" w:rsidRPr="00952FAB">
        <w:rPr>
          <w:rFonts w:ascii="Verdana" w:eastAsia="Times New Roman" w:hAnsi="Verdana" w:cs="Times New Roman"/>
          <w:b/>
          <w:lang w:val="it-IT"/>
        </w:rPr>
        <w:t xml:space="preserve"> / </w:t>
      </w:r>
      <w:r w:rsidR="00952FAB" w:rsidRPr="00952FAB">
        <w:rPr>
          <w:rFonts w:ascii="Verdana" w:eastAsia="Times New Roman" w:hAnsi="Verdana" w:cs="Times New Roman"/>
          <w:lang w:val="it-IT"/>
        </w:rPr>
        <w:t>La diplomazia pontificia e le sue funzioni – la nunziatura apostolica come mezzo di contatto, pressione e controllo (I</w:t>
      </w:r>
      <w:r w:rsidR="00952FAB">
        <w:rPr>
          <w:rFonts w:ascii="Verdana" w:eastAsia="Times New Roman" w:hAnsi="Verdana" w:cs="Times New Roman"/>
          <w:lang w:val="it-IT"/>
        </w:rPr>
        <w:t>I</w:t>
      </w:r>
      <w:r w:rsidR="00952FAB" w:rsidRPr="00952FAB">
        <w:rPr>
          <w:rFonts w:ascii="Verdana" w:eastAsia="Times New Roman" w:hAnsi="Verdana" w:cs="Times New Roman"/>
          <w:lang w:val="it-IT"/>
        </w:rPr>
        <w:t>)</w:t>
      </w:r>
    </w:p>
    <w:p w14:paraId="23E026E4" w14:textId="77777777" w:rsidR="00A0601A" w:rsidRPr="00952FAB" w:rsidRDefault="00A0601A" w:rsidP="0076559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Verdana" w:hAnsi="Verdana"/>
          <w:b/>
          <w:bCs/>
          <w:sz w:val="22"/>
          <w:szCs w:val="22"/>
          <w:lang w:val="it-IT"/>
        </w:rPr>
      </w:pPr>
    </w:p>
    <w:p w14:paraId="71C1EADD" w14:textId="77777777" w:rsidR="00A0601A" w:rsidRPr="00952FAB" w:rsidRDefault="00A0601A" w:rsidP="0076559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Verdana" w:hAnsi="Verdana"/>
          <w:b/>
          <w:bCs/>
          <w:sz w:val="22"/>
          <w:szCs w:val="22"/>
          <w:lang w:val="it-IT"/>
        </w:rPr>
      </w:pPr>
    </w:p>
    <w:p w14:paraId="375C01EB" w14:textId="77777777" w:rsidR="00A0601A" w:rsidRPr="00F1153D" w:rsidRDefault="00A0601A" w:rsidP="00765591">
      <w:pPr>
        <w:pStyle w:val="paragraph"/>
        <w:spacing w:before="0" w:beforeAutospacing="0" w:after="0" w:afterAutospacing="0" w:line="360" w:lineRule="auto"/>
        <w:textAlignment w:val="baseline"/>
        <w:rPr>
          <w:rFonts w:ascii="Verdana" w:hAnsi="Verdana"/>
          <w:sz w:val="22"/>
          <w:szCs w:val="22"/>
        </w:rPr>
      </w:pPr>
      <w:r w:rsidRPr="00F1153D">
        <w:rPr>
          <w:rStyle w:val="normaltextrun"/>
          <w:rFonts w:ascii="Verdana" w:hAnsi="Verdana"/>
          <w:b/>
          <w:bCs/>
          <w:sz w:val="22"/>
          <w:szCs w:val="22"/>
        </w:rPr>
        <w:lastRenderedPageBreak/>
        <w:t xml:space="preserve">dr Paweł Duda </w:t>
      </w:r>
      <w:r w:rsidRPr="00F1153D">
        <w:rPr>
          <w:rStyle w:val="normaltextrun"/>
          <w:rFonts w:ascii="Verdana" w:hAnsi="Verdana"/>
          <w:sz w:val="22"/>
          <w:szCs w:val="22"/>
        </w:rPr>
        <w:t>(Uniwersytet Śląski w Katowicach)</w:t>
      </w:r>
      <w:r w:rsidRPr="00F1153D">
        <w:rPr>
          <w:rStyle w:val="eop"/>
          <w:rFonts w:ascii="Verdana" w:hAnsi="Verdana"/>
          <w:sz w:val="22"/>
          <w:szCs w:val="22"/>
        </w:rPr>
        <w:t> </w:t>
      </w:r>
    </w:p>
    <w:p w14:paraId="5FC261EC" w14:textId="77777777" w:rsidR="00A0601A" w:rsidRPr="00E64348" w:rsidRDefault="00E64348" w:rsidP="0076559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Verdana" w:hAnsi="Verdana"/>
          <w:i/>
          <w:iCs/>
          <w:sz w:val="22"/>
          <w:szCs w:val="22"/>
        </w:rPr>
      </w:pPr>
      <w:r w:rsidRPr="00E64348">
        <w:rPr>
          <w:rStyle w:val="normaltextrun"/>
          <w:rFonts w:ascii="Verdana" w:hAnsi="Verdana"/>
          <w:i/>
          <w:iCs/>
          <w:sz w:val="22"/>
          <w:szCs w:val="22"/>
        </w:rPr>
        <w:t>"O wszystkim co się dzieje jestem informowany natychmiast” - wojenne źródła informacji nuncjuszy w Rzeczypospolitej na przykładzie konfliktów z I poł. XVII w.</w:t>
      </w:r>
    </w:p>
    <w:p w14:paraId="3F337480" w14:textId="77777777" w:rsidR="00E64348" w:rsidRPr="00F1153D" w:rsidRDefault="00E64348" w:rsidP="0076559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Verdana" w:hAnsi="Verdana"/>
          <w:color w:val="FF0000"/>
          <w:sz w:val="22"/>
          <w:szCs w:val="22"/>
        </w:rPr>
      </w:pPr>
    </w:p>
    <w:p w14:paraId="34091D34" w14:textId="77777777" w:rsidR="00A0601A" w:rsidRPr="00F1153D" w:rsidRDefault="00A0601A" w:rsidP="0076559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Verdana" w:hAnsi="Verdana"/>
          <w:sz w:val="22"/>
          <w:szCs w:val="22"/>
        </w:rPr>
      </w:pPr>
      <w:r w:rsidRPr="00F1153D">
        <w:rPr>
          <w:rStyle w:val="normaltextrun"/>
          <w:rFonts w:ascii="Verdana" w:hAnsi="Verdana"/>
          <w:b/>
          <w:bCs/>
          <w:sz w:val="22"/>
          <w:szCs w:val="22"/>
        </w:rPr>
        <w:t xml:space="preserve">dr Katarzyna </w:t>
      </w:r>
      <w:proofErr w:type="spellStart"/>
      <w:r w:rsidRPr="00F1153D">
        <w:rPr>
          <w:rStyle w:val="normaltextrun"/>
          <w:rFonts w:ascii="Verdana" w:hAnsi="Verdana"/>
          <w:b/>
          <w:bCs/>
          <w:sz w:val="22"/>
          <w:szCs w:val="22"/>
        </w:rPr>
        <w:t>Wiszowata</w:t>
      </w:r>
      <w:proofErr w:type="spellEnd"/>
      <w:r w:rsidRPr="00F1153D">
        <w:rPr>
          <w:rStyle w:val="normaltextrun"/>
          <w:rFonts w:ascii="Verdana" w:hAnsi="Verdana"/>
          <w:b/>
          <w:bCs/>
          <w:sz w:val="22"/>
          <w:szCs w:val="22"/>
        </w:rPr>
        <w:t>-Walczak</w:t>
      </w:r>
      <w:r w:rsidRPr="00F1153D">
        <w:rPr>
          <w:rStyle w:val="normaltextrun"/>
          <w:rFonts w:ascii="Verdana" w:hAnsi="Verdana"/>
          <w:sz w:val="22"/>
          <w:szCs w:val="22"/>
        </w:rPr>
        <w:t xml:space="preserve"> (Polskie Towarzystwo Historyczne) </w:t>
      </w:r>
      <w:r w:rsidRPr="00F1153D">
        <w:rPr>
          <w:rStyle w:val="eop"/>
          <w:rFonts w:ascii="Verdana" w:hAnsi="Verdana"/>
          <w:sz w:val="22"/>
          <w:szCs w:val="22"/>
        </w:rPr>
        <w:t> </w:t>
      </w:r>
    </w:p>
    <w:p w14:paraId="5CB23166" w14:textId="77777777" w:rsidR="00A0601A" w:rsidRPr="00F1153D" w:rsidRDefault="00A0601A" w:rsidP="00765591">
      <w:pPr>
        <w:pStyle w:val="paragraph"/>
        <w:spacing w:before="0" w:beforeAutospacing="0" w:after="0" w:afterAutospacing="0" w:line="360" w:lineRule="auto"/>
        <w:ind w:left="840" w:hanging="840"/>
        <w:textAlignment w:val="baseline"/>
        <w:rPr>
          <w:rFonts w:ascii="Verdana" w:hAnsi="Verdana" w:cs="Segoe UI"/>
          <w:sz w:val="22"/>
          <w:szCs w:val="22"/>
        </w:rPr>
      </w:pPr>
      <w:r w:rsidRPr="00F1153D">
        <w:rPr>
          <w:rStyle w:val="normaltextrun"/>
          <w:rFonts w:ascii="Verdana" w:hAnsi="Verdana"/>
          <w:i/>
          <w:iCs/>
          <w:sz w:val="22"/>
          <w:szCs w:val="22"/>
        </w:rPr>
        <w:t xml:space="preserve">Nuncjusz Pietro </w:t>
      </w:r>
      <w:proofErr w:type="spellStart"/>
      <w:r w:rsidRPr="00F1153D">
        <w:rPr>
          <w:rStyle w:val="normaltextrun"/>
          <w:rFonts w:ascii="Verdana" w:hAnsi="Verdana"/>
          <w:i/>
          <w:iCs/>
          <w:sz w:val="22"/>
          <w:szCs w:val="22"/>
        </w:rPr>
        <w:t>Vidoni</w:t>
      </w:r>
      <w:proofErr w:type="spellEnd"/>
      <w:r w:rsidRPr="00F1153D">
        <w:rPr>
          <w:rStyle w:val="normaltextrun"/>
          <w:rFonts w:ascii="Verdana" w:hAnsi="Verdana"/>
          <w:i/>
          <w:iCs/>
          <w:sz w:val="22"/>
          <w:szCs w:val="22"/>
        </w:rPr>
        <w:t xml:space="preserve"> – dyplomata papieski wobec wojny ze Szwecją 1655-1660</w:t>
      </w:r>
      <w:r w:rsidRPr="00F1153D">
        <w:rPr>
          <w:rStyle w:val="eop"/>
          <w:rFonts w:ascii="Verdana" w:hAnsi="Verdana"/>
          <w:sz w:val="22"/>
          <w:szCs w:val="22"/>
        </w:rPr>
        <w:t> </w:t>
      </w:r>
    </w:p>
    <w:p w14:paraId="3B1E0A45" w14:textId="77777777" w:rsidR="00A0601A" w:rsidRPr="00F1153D" w:rsidRDefault="00A0601A" w:rsidP="00765591">
      <w:pPr>
        <w:pStyle w:val="paragraph"/>
        <w:spacing w:before="0" w:beforeAutospacing="0" w:after="0" w:afterAutospacing="0" w:line="360" w:lineRule="auto"/>
        <w:textAlignment w:val="baseline"/>
        <w:rPr>
          <w:rFonts w:ascii="Verdana" w:hAnsi="Verdana"/>
          <w:sz w:val="22"/>
          <w:szCs w:val="22"/>
        </w:rPr>
      </w:pPr>
    </w:p>
    <w:p w14:paraId="0A7CC858" w14:textId="77777777" w:rsidR="00A0601A" w:rsidRPr="00F1153D" w:rsidRDefault="00A0601A" w:rsidP="00765591">
      <w:pPr>
        <w:pStyle w:val="paragraph"/>
        <w:spacing w:before="0" w:beforeAutospacing="0" w:after="0" w:afterAutospacing="0" w:line="360" w:lineRule="auto"/>
        <w:textAlignment w:val="baseline"/>
        <w:rPr>
          <w:rFonts w:ascii="Verdana" w:hAnsi="Verdana"/>
          <w:sz w:val="22"/>
          <w:szCs w:val="22"/>
        </w:rPr>
      </w:pPr>
      <w:r w:rsidRPr="00F1153D">
        <w:rPr>
          <w:rStyle w:val="normaltextrun"/>
          <w:rFonts w:ascii="Verdana" w:hAnsi="Verdana"/>
          <w:b/>
          <w:bCs/>
          <w:sz w:val="22"/>
          <w:szCs w:val="22"/>
        </w:rPr>
        <w:t>dr hab., prof. UAM. Paweł Zając OMI</w:t>
      </w:r>
      <w:r w:rsidRPr="00F1153D">
        <w:rPr>
          <w:rStyle w:val="normaltextrun"/>
          <w:rFonts w:ascii="Verdana" w:hAnsi="Verdana"/>
          <w:sz w:val="22"/>
          <w:szCs w:val="22"/>
        </w:rPr>
        <w:t xml:space="preserve"> (Uniwersytet im. Adama Mickiewicza w Poznaniu)</w:t>
      </w:r>
      <w:r w:rsidRPr="00F1153D">
        <w:rPr>
          <w:rStyle w:val="eop"/>
          <w:rFonts w:ascii="Verdana" w:hAnsi="Verdana"/>
          <w:sz w:val="22"/>
          <w:szCs w:val="22"/>
        </w:rPr>
        <w:t> </w:t>
      </w:r>
    </w:p>
    <w:p w14:paraId="701E922F" w14:textId="77777777" w:rsidR="00A0601A" w:rsidRPr="00F1153D" w:rsidRDefault="00A0601A" w:rsidP="00765591">
      <w:pPr>
        <w:pStyle w:val="paragraph"/>
        <w:spacing w:before="0" w:beforeAutospacing="0" w:after="0" w:afterAutospacing="0" w:line="360" w:lineRule="auto"/>
        <w:textAlignment w:val="baseline"/>
        <w:rPr>
          <w:rFonts w:ascii="Verdana" w:hAnsi="Verdana"/>
          <w:sz w:val="22"/>
          <w:szCs w:val="22"/>
        </w:rPr>
      </w:pPr>
      <w:r w:rsidRPr="00F1153D">
        <w:rPr>
          <w:rStyle w:val="normaltextrun"/>
          <w:rFonts w:ascii="Verdana" w:hAnsi="Verdana"/>
          <w:i/>
          <w:iCs/>
          <w:sz w:val="22"/>
          <w:szCs w:val="22"/>
        </w:rPr>
        <w:t xml:space="preserve">Nuncjusz </w:t>
      </w:r>
      <w:proofErr w:type="spellStart"/>
      <w:r w:rsidRPr="00F1153D">
        <w:rPr>
          <w:rStyle w:val="spellingerror"/>
          <w:rFonts w:ascii="Verdana" w:hAnsi="Verdana"/>
          <w:i/>
          <w:iCs/>
          <w:sz w:val="22"/>
          <w:szCs w:val="22"/>
        </w:rPr>
        <w:t>Archetti</w:t>
      </w:r>
      <w:proofErr w:type="spellEnd"/>
      <w:r w:rsidRPr="00F1153D">
        <w:rPr>
          <w:rStyle w:val="normaltextrun"/>
          <w:rFonts w:ascii="Verdana" w:hAnsi="Verdana"/>
          <w:i/>
          <w:iCs/>
          <w:sz w:val="22"/>
          <w:szCs w:val="22"/>
        </w:rPr>
        <w:t xml:space="preserve"> wobec sejmu 1776 r. </w:t>
      </w:r>
      <w:r w:rsidRPr="00F1153D">
        <w:rPr>
          <w:rStyle w:val="eop"/>
          <w:rFonts w:ascii="Verdana" w:hAnsi="Verdana"/>
          <w:sz w:val="22"/>
          <w:szCs w:val="22"/>
        </w:rPr>
        <w:t> </w:t>
      </w:r>
    </w:p>
    <w:p w14:paraId="5FDB1A72" w14:textId="77777777" w:rsidR="00A0601A" w:rsidRPr="00F1153D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</w:rPr>
      </w:pPr>
    </w:p>
    <w:p w14:paraId="73926D8A" w14:textId="77777777" w:rsidR="00A0601A" w:rsidRPr="00F1153D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  <w:b/>
        </w:rPr>
      </w:pPr>
    </w:p>
    <w:p w14:paraId="53813713" w14:textId="3FB0383A" w:rsidR="00A0601A" w:rsidRPr="004E4757" w:rsidRDefault="003F74FE" w:rsidP="00765591">
      <w:pPr>
        <w:spacing w:after="0" w:line="360" w:lineRule="auto"/>
        <w:jc w:val="both"/>
        <w:rPr>
          <w:rFonts w:ascii="Verdana" w:eastAsia="Times New Roman" w:hAnsi="Verdana" w:cs="Times New Roman"/>
          <w:b/>
          <w:color w:val="44546A" w:themeColor="text2"/>
          <w:sz w:val="20"/>
          <w:szCs w:val="20"/>
        </w:rPr>
      </w:pPr>
      <w:r>
        <w:rPr>
          <w:rFonts w:ascii="Verdana" w:eastAsia="Times New Roman" w:hAnsi="Verdana" w:cs="Times New Roman"/>
          <w:b/>
          <w:color w:val="44546A" w:themeColor="text2"/>
          <w:sz w:val="20"/>
          <w:szCs w:val="20"/>
        </w:rPr>
        <w:t>19.00</w:t>
      </w:r>
      <w:r w:rsidR="00A0601A" w:rsidRPr="004E4757">
        <w:rPr>
          <w:rFonts w:ascii="Verdana" w:eastAsia="Times New Roman" w:hAnsi="Verdana" w:cs="Times New Roman"/>
          <w:b/>
          <w:color w:val="44546A" w:themeColor="text2"/>
          <w:sz w:val="20"/>
          <w:szCs w:val="20"/>
        </w:rPr>
        <w:t xml:space="preserve"> –</w:t>
      </w:r>
      <w:r w:rsidR="00990F1A">
        <w:rPr>
          <w:rFonts w:ascii="Verdana" w:eastAsia="Times New Roman" w:hAnsi="Verdana" w:cs="Times New Roman"/>
          <w:b/>
          <w:color w:val="44546A" w:themeColor="text2"/>
          <w:sz w:val="20"/>
          <w:szCs w:val="20"/>
        </w:rPr>
        <w:t xml:space="preserve"> </w:t>
      </w:r>
      <w:r w:rsidR="00A0601A" w:rsidRPr="004E4757">
        <w:rPr>
          <w:rFonts w:ascii="Verdana" w:eastAsia="Times New Roman" w:hAnsi="Verdana" w:cs="Times New Roman"/>
          <w:b/>
          <w:color w:val="44546A" w:themeColor="text2"/>
          <w:sz w:val="20"/>
          <w:szCs w:val="20"/>
        </w:rPr>
        <w:t>kolacja</w:t>
      </w:r>
      <w:r w:rsidR="004E4757" w:rsidRPr="004E4757">
        <w:rPr>
          <w:rFonts w:ascii="Verdana" w:eastAsia="Times New Roman" w:hAnsi="Verdana" w:cs="Times New Roman"/>
          <w:b/>
          <w:color w:val="44546A" w:themeColor="text2"/>
          <w:sz w:val="20"/>
          <w:szCs w:val="20"/>
        </w:rPr>
        <w:t xml:space="preserve"> w restauracji Tatiana w Katowicach</w:t>
      </w:r>
      <w:r w:rsidR="00952FAB">
        <w:rPr>
          <w:rFonts w:ascii="Verdana" w:eastAsia="Times New Roman" w:hAnsi="Verdana" w:cs="Times New Roman"/>
          <w:b/>
          <w:color w:val="44546A" w:themeColor="text2"/>
          <w:sz w:val="20"/>
          <w:szCs w:val="20"/>
        </w:rPr>
        <w:t xml:space="preserve"> / </w:t>
      </w:r>
      <w:r w:rsidR="00952FAB" w:rsidRPr="00952FAB">
        <w:rPr>
          <w:rFonts w:ascii="Verdana" w:eastAsia="Times New Roman" w:hAnsi="Verdana" w:cs="Times New Roman"/>
          <w:color w:val="44546A" w:themeColor="text2"/>
          <w:sz w:val="20"/>
          <w:szCs w:val="20"/>
        </w:rPr>
        <w:t xml:space="preserve">cena </w:t>
      </w:r>
      <w:proofErr w:type="spellStart"/>
      <w:r w:rsidR="00952FAB" w:rsidRPr="00952FAB">
        <w:rPr>
          <w:rFonts w:ascii="Verdana" w:eastAsia="Times New Roman" w:hAnsi="Verdana" w:cs="Times New Roman"/>
          <w:color w:val="44546A" w:themeColor="text2"/>
          <w:sz w:val="20"/>
          <w:szCs w:val="20"/>
        </w:rPr>
        <w:t>presso</w:t>
      </w:r>
      <w:proofErr w:type="spellEnd"/>
      <w:r w:rsidR="00952FAB" w:rsidRPr="00952FAB">
        <w:rPr>
          <w:rFonts w:ascii="Verdana" w:eastAsia="Times New Roman" w:hAnsi="Verdana" w:cs="Times New Roman"/>
          <w:color w:val="44546A" w:themeColor="text2"/>
          <w:sz w:val="20"/>
          <w:szCs w:val="20"/>
        </w:rPr>
        <w:t xml:space="preserve"> </w:t>
      </w:r>
      <w:proofErr w:type="spellStart"/>
      <w:r w:rsidR="00952FAB" w:rsidRPr="00952FAB">
        <w:rPr>
          <w:rFonts w:ascii="Verdana" w:eastAsia="Times New Roman" w:hAnsi="Verdana" w:cs="Times New Roman"/>
          <w:color w:val="44546A" w:themeColor="text2"/>
          <w:sz w:val="20"/>
          <w:szCs w:val="20"/>
        </w:rPr>
        <w:t>il</w:t>
      </w:r>
      <w:proofErr w:type="spellEnd"/>
      <w:r w:rsidR="00952FAB" w:rsidRPr="00952FAB">
        <w:rPr>
          <w:rFonts w:ascii="Verdana" w:eastAsia="Times New Roman" w:hAnsi="Verdana" w:cs="Times New Roman"/>
          <w:color w:val="44546A" w:themeColor="text2"/>
          <w:sz w:val="20"/>
          <w:szCs w:val="20"/>
        </w:rPr>
        <w:t xml:space="preserve"> </w:t>
      </w:r>
      <w:proofErr w:type="spellStart"/>
      <w:r w:rsidR="00952FAB" w:rsidRPr="00952FAB">
        <w:rPr>
          <w:rFonts w:ascii="Verdana" w:eastAsia="Times New Roman" w:hAnsi="Verdana" w:cs="Times New Roman"/>
          <w:color w:val="44546A" w:themeColor="text2"/>
          <w:sz w:val="20"/>
          <w:szCs w:val="20"/>
        </w:rPr>
        <w:t>ristorante</w:t>
      </w:r>
      <w:proofErr w:type="spellEnd"/>
      <w:r w:rsidR="00952FAB" w:rsidRPr="00952FAB">
        <w:rPr>
          <w:rFonts w:ascii="Verdana" w:eastAsia="Times New Roman" w:hAnsi="Verdana" w:cs="Times New Roman"/>
          <w:color w:val="44546A" w:themeColor="text2"/>
          <w:sz w:val="20"/>
          <w:szCs w:val="20"/>
        </w:rPr>
        <w:t xml:space="preserve"> Tatiana a Katowice</w:t>
      </w:r>
    </w:p>
    <w:p w14:paraId="1F2ABC21" w14:textId="77777777" w:rsidR="00A0601A" w:rsidRPr="00F1153D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</w:rPr>
      </w:pPr>
    </w:p>
    <w:p w14:paraId="45800ADD" w14:textId="77777777" w:rsidR="00765591" w:rsidRPr="00F1153D" w:rsidRDefault="00765591" w:rsidP="00765591">
      <w:pPr>
        <w:spacing w:after="0" w:line="360" w:lineRule="auto"/>
        <w:jc w:val="both"/>
        <w:rPr>
          <w:rFonts w:ascii="Verdana" w:eastAsia="Times New Roman" w:hAnsi="Verdana" w:cs="Times New Roman"/>
        </w:rPr>
      </w:pPr>
    </w:p>
    <w:p w14:paraId="5C2DA80F" w14:textId="77777777" w:rsidR="00A0601A" w:rsidRPr="00F1153D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</w:rPr>
      </w:pPr>
    </w:p>
    <w:p w14:paraId="5E95373E" w14:textId="77777777" w:rsidR="00A0601A" w:rsidRPr="004E4757" w:rsidRDefault="00A0601A" w:rsidP="00765591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4472C4" w:themeColor="accent5"/>
          <w:sz w:val="26"/>
          <w:szCs w:val="26"/>
        </w:rPr>
      </w:pPr>
      <w:r w:rsidRPr="004E4757">
        <w:rPr>
          <w:rFonts w:ascii="Verdana" w:eastAsia="Times New Roman" w:hAnsi="Verdana" w:cs="Times New Roman"/>
          <w:b/>
          <w:color w:val="4472C4" w:themeColor="accent5"/>
          <w:sz w:val="26"/>
          <w:szCs w:val="26"/>
        </w:rPr>
        <w:t>II DZIEŃ OBRAD</w:t>
      </w:r>
    </w:p>
    <w:p w14:paraId="1D751FAA" w14:textId="77777777" w:rsidR="00A0601A" w:rsidRPr="004E4757" w:rsidRDefault="00A0601A" w:rsidP="00765591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4472C4" w:themeColor="accent5"/>
          <w:sz w:val="26"/>
          <w:szCs w:val="26"/>
        </w:rPr>
      </w:pPr>
      <w:r w:rsidRPr="004E4757">
        <w:rPr>
          <w:rFonts w:ascii="Verdana" w:eastAsia="Times New Roman" w:hAnsi="Verdana" w:cs="Times New Roman"/>
          <w:b/>
          <w:color w:val="4472C4" w:themeColor="accent5"/>
          <w:sz w:val="26"/>
          <w:szCs w:val="26"/>
        </w:rPr>
        <w:t>sobota</w:t>
      </w:r>
    </w:p>
    <w:p w14:paraId="314C83F1" w14:textId="77777777" w:rsidR="00A0601A" w:rsidRPr="004E4757" w:rsidRDefault="00A0601A" w:rsidP="00765591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4472C4" w:themeColor="accent5"/>
          <w:sz w:val="26"/>
          <w:szCs w:val="26"/>
        </w:rPr>
      </w:pPr>
      <w:r w:rsidRPr="004E4757">
        <w:rPr>
          <w:rFonts w:ascii="Verdana" w:eastAsia="Times New Roman" w:hAnsi="Verdana" w:cs="Times New Roman"/>
          <w:b/>
          <w:color w:val="4472C4" w:themeColor="accent5"/>
          <w:sz w:val="26"/>
          <w:szCs w:val="26"/>
        </w:rPr>
        <w:t>30 września 2023 r.</w:t>
      </w:r>
    </w:p>
    <w:p w14:paraId="5F6E7D74" w14:textId="77777777" w:rsidR="00A0601A" w:rsidRPr="004E4757" w:rsidRDefault="00A0601A" w:rsidP="00765591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4472C4" w:themeColor="accent5"/>
        </w:rPr>
      </w:pPr>
    </w:p>
    <w:p w14:paraId="2CCFC13B" w14:textId="77777777" w:rsidR="00A0601A" w:rsidRPr="00F1153D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  <w:b/>
        </w:rPr>
      </w:pPr>
    </w:p>
    <w:p w14:paraId="3934B21A" w14:textId="0E8081E9" w:rsidR="00A0601A" w:rsidRPr="00BF7C24" w:rsidRDefault="00A0601A" w:rsidP="00BD4FCC">
      <w:pPr>
        <w:spacing w:after="0" w:line="360" w:lineRule="auto"/>
        <w:jc w:val="both"/>
        <w:rPr>
          <w:rFonts w:ascii="Verdana" w:eastAsia="Times New Roman" w:hAnsi="Verdana" w:cs="Times New Roman"/>
          <w:b/>
          <w:bCs/>
          <w:lang w:val="it-IT"/>
        </w:rPr>
      </w:pPr>
      <w:r w:rsidRPr="00BF7C24">
        <w:rPr>
          <w:rFonts w:ascii="Verdana" w:eastAsia="Times New Roman" w:hAnsi="Verdana" w:cs="Times New Roman"/>
          <w:b/>
          <w:lang w:val="it-IT"/>
        </w:rPr>
        <w:t xml:space="preserve">9.00-11.00 – </w:t>
      </w:r>
      <w:r w:rsidR="004E4757" w:rsidRPr="00BF7C24">
        <w:rPr>
          <w:rFonts w:ascii="Verdana" w:eastAsia="Times New Roman" w:hAnsi="Verdana" w:cs="Times New Roman"/>
          <w:b/>
          <w:lang w:val="it-IT"/>
        </w:rPr>
        <w:t>SESJA</w:t>
      </w:r>
      <w:r w:rsidRPr="00BF7C24">
        <w:rPr>
          <w:rFonts w:ascii="Verdana" w:eastAsia="Times New Roman" w:hAnsi="Verdana" w:cs="Times New Roman"/>
          <w:b/>
          <w:lang w:val="it-IT"/>
        </w:rPr>
        <w:t xml:space="preserve"> V </w:t>
      </w:r>
      <w:r w:rsidR="00765591" w:rsidRPr="00BF7C24">
        <w:rPr>
          <w:rFonts w:ascii="Verdana" w:eastAsia="Times New Roman" w:hAnsi="Verdana" w:cs="Times New Roman"/>
          <w:b/>
          <w:lang w:val="it-IT"/>
        </w:rPr>
        <w:t xml:space="preserve">/ </w:t>
      </w:r>
      <w:r w:rsidR="00765591" w:rsidRPr="00BF7C24">
        <w:rPr>
          <w:rFonts w:ascii="Verdana" w:eastAsia="Times New Roman" w:hAnsi="Verdana" w:cs="Times New Roman"/>
          <w:b/>
          <w:bCs/>
          <w:lang w:val="it-IT"/>
        </w:rPr>
        <w:t>Nuncjusze apostolscy i ich kariery</w:t>
      </w:r>
      <w:r w:rsidR="00BD4FCC" w:rsidRPr="00BF7C24">
        <w:rPr>
          <w:rFonts w:ascii="Verdana" w:eastAsia="Times New Roman" w:hAnsi="Verdana" w:cs="Times New Roman"/>
          <w:b/>
          <w:bCs/>
          <w:lang w:val="it-IT"/>
        </w:rPr>
        <w:t xml:space="preserve"> </w:t>
      </w:r>
      <w:r w:rsidR="00952FAB" w:rsidRPr="00BF7C24">
        <w:rPr>
          <w:rFonts w:ascii="Verdana" w:eastAsia="Times New Roman" w:hAnsi="Verdana" w:cs="Times New Roman"/>
          <w:b/>
          <w:bCs/>
          <w:lang w:val="it-IT"/>
        </w:rPr>
        <w:t xml:space="preserve">/ </w:t>
      </w:r>
      <w:r w:rsidR="00952FAB" w:rsidRPr="00BF7C24">
        <w:rPr>
          <w:rFonts w:ascii="Verdana" w:eastAsia="Times New Roman" w:hAnsi="Verdana" w:cs="Times New Roman"/>
          <w:bCs/>
          <w:lang w:val="it-IT"/>
        </w:rPr>
        <w:t>I nunzi apostolici e le loro carriere</w:t>
      </w:r>
    </w:p>
    <w:p w14:paraId="35A155BB" w14:textId="77777777" w:rsidR="00A0601A" w:rsidRPr="00BF7C24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  <w:i/>
          <w:iCs/>
          <w:lang w:val="it-IT"/>
        </w:rPr>
      </w:pPr>
    </w:p>
    <w:p w14:paraId="0962A8F3" w14:textId="77777777" w:rsidR="00A0601A" w:rsidRPr="00F1153D" w:rsidRDefault="00A0601A" w:rsidP="00765591">
      <w:pPr>
        <w:pStyle w:val="paragraph"/>
        <w:spacing w:before="0" w:beforeAutospacing="0" w:after="0" w:afterAutospacing="0" w:line="360" w:lineRule="auto"/>
        <w:textAlignment w:val="baseline"/>
        <w:rPr>
          <w:rFonts w:ascii="Verdana" w:hAnsi="Verdana"/>
          <w:sz w:val="22"/>
          <w:szCs w:val="22"/>
        </w:rPr>
      </w:pPr>
      <w:r w:rsidRPr="00F1153D">
        <w:rPr>
          <w:rStyle w:val="normaltextrun"/>
          <w:rFonts w:ascii="Verdana" w:hAnsi="Verdana"/>
          <w:b/>
          <w:bCs/>
          <w:sz w:val="22"/>
          <w:szCs w:val="22"/>
        </w:rPr>
        <w:t xml:space="preserve">dr Bartłomiej Wołyniec </w:t>
      </w:r>
      <w:r w:rsidRPr="00F1153D">
        <w:rPr>
          <w:rStyle w:val="normaltextrun"/>
          <w:rFonts w:ascii="Verdana" w:hAnsi="Verdana"/>
          <w:sz w:val="22"/>
          <w:szCs w:val="22"/>
        </w:rPr>
        <w:t>(U</w:t>
      </w:r>
      <w:r w:rsidR="00F1153D" w:rsidRPr="00F1153D">
        <w:rPr>
          <w:rStyle w:val="normaltextrun"/>
          <w:rFonts w:ascii="Verdana" w:hAnsi="Verdana"/>
          <w:sz w:val="22"/>
          <w:szCs w:val="22"/>
        </w:rPr>
        <w:t>niwersytet Papieski Jana Pawła II</w:t>
      </w:r>
      <w:r w:rsidRPr="00F1153D">
        <w:rPr>
          <w:rStyle w:val="normaltextrun"/>
          <w:rFonts w:ascii="Verdana" w:hAnsi="Verdana"/>
          <w:sz w:val="22"/>
          <w:szCs w:val="22"/>
        </w:rPr>
        <w:t xml:space="preserve"> w Krakowie)</w:t>
      </w:r>
      <w:r w:rsidRPr="00F1153D">
        <w:rPr>
          <w:rStyle w:val="eop"/>
          <w:rFonts w:ascii="Verdana" w:hAnsi="Verdana"/>
          <w:sz w:val="22"/>
          <w:szCs w:val="22"/>
        </w:rPr>
        <w:t> </w:t>
      </w:r>
    </w:p>
    <w:p w14:paraId="28F826BB" w14:textId="77777777" w:rsidR="00A0601A" w:rsidRPr="00F1153D" w:rsidRDefault="00A0601A" w:rsidP="00765591">
      <w:pPr>
        <w:pStyle w:val="paragraph"/>
        <w:spacing w:before="0" w:beforeAutospacing="0" w:after="0" w:afterAutospacing="0" w:line="360" w:lineRule="auto"/>
        <w:textAlignment w:val="baseline"/>
        <w:rPr>
          <w:rFonts w:ascii="Verdana" w:hAnsi="Verdana"/>
          <w:sz w:val="22"/>
          <w:szCs w:val="22"/>
        </w:rPr>
      </w:pPr>
      <w:r w:rsidRPr="00F1153D">
        <w:rPr>
          <w:rStyle w:val="normaltextrun"/>
          <w:rFonts w:ascii="Verdana" w:hAnsi="Verdana"/>
          <w:i/>
          <w:iCs/>
          <w:sz w:val="22"/>
          <w:szCs w:val="22"/>
        </w:rPr>
        <w:t xml:space="preserve">Claudio </w:t>
      </w:r>
      <w:proofErr w:type="spellStart"/>
      <w:r w:rsidRPr="00F1153D">
        <w:rPr>
          <w:rStyle w:val="spellingerror"/>
          <w:rFonts w:ascii="Verdana" w:hAnsi="Verdana"/>
          <w:i/>
          <w:iCs/>
          <w:sz w:val="22"/>
          <w:szCs w:val="22"/>
        </w:rPr>
        <w:t>Rangoni</w:t>
      </w:r>
      <w:proofErr w:type="spellEnd"/>
      <w:r w:rsidRPr="00F1153D">
        <w:rPr>
          <w:rStyle w:val="normaltextrun"/>
          <w:rFonts w:ascii="Verdana" w:hAnsi="Verdana"/>
          <w:i/>
          <w:iCs/>
          <w:sz w:val="22"/>
          <w:szCs w:val="22"/>
        </w:rPr>
        <w:t xml:space="preserve"> przedstawiciel Stolicy Apostolskiej na dworze Zygmunta III Wazy. Wstępne przedstawienie postaci i zakresu jego działalności</w:t>
      </w:r>
      <w:r w:rsidRPr="00F1153D">
        <w:rPr>
          <w:rStyle w:val="eop"/>
          <w:rFonts w:ascii="Verdana" w:hAnsi="Verdana"/>
          <w:sz w:val="22"/>
          <w:szCs w:val="22"/>
        </w:rPr>
        <w:t> </w:t>
      </w:r>
    </w:p>
    <w:p w14:paraId="52F28D1A" w14:textId="77777777" w:rsidR="00A0601A" w:rsidRPr="00F1153D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  <w:i/>
          <w:iCs/>
        </w:rPr>
      </w:pPr>
    </w:p>
    <w:p w14:paraId="3E1C0EFD" w14:textId="77777777" w:rsidR="00A0601A" w:rsidRPr="00F1153D" w:rsidRDefault="00A0601A" w:rsidP="00765591">
      <w:pPr>
        <w:pStyle w:val="paragraph"/>
        <w:spacing w:before="0" w:beforeAutospacing="0" w:after="0" w:afterAutospacing="0" w:line="360" w:lineRule="auto"/>
        <w:textAlignment w:val="baseline"/>
        <w:rPr>
          <w:rFonts w:ascii="Verdana" w:hAnsi="Verdana"/>
          <w:sz w:val="22"/>
          <w:szCs w:val="22"/>
        </w:rPr>
      </w:pPr>
      <w:r w:rsidRPr="00F1153D">
        <w:rPr>
          <w:rStyle w:val="normaltextrun"/>
          <w:rFonts w:ascii="Verdana" w:hAnsi="Verdana"/>
          <w:b/>
          <w:bCs/>
          <w:sz w:val="22"/>
          <w:szCs w:val="22"/>
        </w:rPr>
        <w:t xml:space="preserve">dr Paolo </w:t>
      </w:r>
      <w:proofErr w:type="spellStart"/>
      <w:r w:rsidRPr="00F1153D">
        <w:rPr>
          <w:rStyle w:val="spellingerror"/>
          <w:rFonts w:ascii="Verdana" w:hAnsi="Verdana"/>
          <w:b/>
          <w:bCs/>
          <w:sz w:val="22"/>
          <w:szCs w:val="22"/>
        </w:rPr>
        <w:t>Periati</w:t>
      </w:r>
      <w:proofErr w:type="spellEnd"/>
      <w:r w:rsidRPr="00F1153D">
        <w:rPr>
          <w:rStyle w:val="normaltextrun"/>
          <w:rFonts w:ascii="Verdana" w:hAnsi="Verdana"/>
          <w:sz w:val="22"/>
          <w:szCs w:val="22"/>
        </w:rPr>
        <w:t xml:space="preserve"> (</w:t>
      </w:r>
      <w:proofErr w:type="spellStart"/>
      <w:r w:rsidRPr="00F1153D">
        <w:rPr>
          <w:rStyle w:val="normaltextrun"/>
          <w:rFonts w:ascii="Verdana" w:hAnsi="Verdana"/>
          <w:sz w:val="22"/>
          <w:szCs w:val="22"/>
        </w:rPr>
        <w:t>Istituto</w:t>
      </w:r>
      <w:proofErr w:type="spellEnd"/>
      <w:r w:rsidRPr="00F1153D">
        <w:rPr>
          <w:rStyle w:val="normaltextrun"/>
          <w:rFonts w:ascii="Verdana" w:hAnsi="Verdana"/>
          <w:sz w:val="22"/>
          <w:szCs w:val="22"/>
        </w:rPr>
        <w:t xml:space="preserve"> </w:t>
      </w:r>
      <w:proofErr w:type="spellStart"/>
      <w:r w:rsidRPr="00F1153D">
        <w:rPr>
          <w:rStyle w:val="normaltextrun"/>
          <w:rFonts w:ascii="Verdana" w:hAnsi="Verdana"/>
          <w:sz w:val="22"/>
          <w:szCs w:val="22"/>
        </w:rPr>
        <w:t>Comprensivo</w:t>
      </w:r>
      <w:proofErr w:type="spellEnd"/>
      <w:r w:rsidRPr="00F1153D">
        <w:rPr>
          <w:rStyle w:val="normaltextrun"/>
          <w:rFonts w:ascii="Verdana" w:hAnsi="Verdana"/>
          <w:sz w:val="22"/>
          <w:szCs w:val="22"/>
        </w:rPr>
        <w:t xml:space="preserve"> </w:t>
      </w:r>
      <w:proofErr w:type="spellStart"/>
      <w:r w:rsidRPr="00F1153D">
        <w:rPr>
          <w:rStyle w:val="normaltextrun"/>
          <w:rFonts w:ascii="Verdana" w:hAnsi="Verdana"/>
          <w:sz w:val="22"/>
          <w:szCs w:val="22"/>
        </w:rPr>
        <w:t>Statale</w:t>
      </w:r>
      <w:proofErr w:type="spellEnd"/>
      <w:r w:rsidRPr="00F1153D">
        <w:rPr>
          <w:rStyle w:val="normaltextrun"/>
          <w:rFonts w:ascii="Verdana" w:hAnsi="Verdana"/>
          <w:sz w:val="22"/>
          <w:szCs w:val="22"/>
        </w:rPr>
        <w:t xml:space="preserve"> “Donna </w:t>
      </w:r>
      <w:proofErr w:type="spellStart"/>
      <w:r w:rsidRPr="00F1153D">
        <w:rPr>
          <w:rStyle w:val="normaltextrun"/>
          <w:rFonts w:ascii="Verdana" w:hAnsi="Verdana"/>
          <w:sz w:val="22"/>
          <w:szCs w:val="22"/>
        </w:rPr>
        <w:t>Lelia</w:t>
      </w:r>
      <w:proofErr w:type="spellEnd"/>
      <w:r w:rsidRPr="00F1153D">
        <w:rPr>
          <w:rStyle w:val="normaltextrun"/>
          <w:rFonts w:ascii="Verdana" w:hAnsi="Verdana"/>
          <w:sz w:val="22"/>
          <w:szCs w:val="22"/>
        </w:rPr>
        <w:t xml:space="preserve"> </w:t>
      </w:r>
      <w:proofErr w:type="spellStart"/>
      <w:r w:rsidRPr="00F1153D">
        <w:rPr>
          <w:rStyle w:val="normaltextrun"/>
          <w:rFonts w:ascii="Verdana" w:hAnsi="Verdana"/>
          <w:sz w:val="22"/>
          <w:szCs w:val="22"/>
        </w:rPr>
        <w:t>Caetani</w:t>
      </w:r>
      <w:proofErr w:type="spellEnd"/>
      <w:r w:rsidRPr="00F1153D">
        <w:rPr>
          <w:rStyle w:val="normaltextrun"/>
          <w:rFonts w:ascii="Verdana" w:hAnsi="Verdana"/>
          <w:sz w:val="22"/>
          <w:szCs w:val="22"/>
        </w:rPr>
        <w:t>”) </w:t>
      </w:r>
      <w:r w:rsidRPr="00F1153D">
        <w:rPr>
          <w:rStyle w:val="eop"/>
          <w:rFonts w:ascii="Verdana" w:hAnsi="Verdana"/>
          <w:sz w:val="22"/>
          <w:szCs w:val="22"/>
        </w:rPr>
        <w:t> </w:t>
      </w:r>
    </w:p>
    <w:p w14:paraId="5577D301" w14:textId="77777777" w:rsidR="00A0601A" w:rsidRPr="00F1153D" w:rsidRDefault="00A0601A" w:rsidP="0076559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Verdana" w:hAnsi="Verdana"/>
          <w:sz w:val="22"/>
          <w:szCs w:val="22"/>
          <w:lang w:val="it-IT"/>
        </w:rPr>
      </w:pPr>
      <w:r w:rsidRPr="00F1153D">
        <w:rPr>
          <w:rStyle w:val="normaltextrun"/>
          <w:rFonts w:ascii="Verdana" w:hAnsi="Verdana"/>
          <w:i/>
          <w:iCs/>
          <w:sz w:val="22"/>
          <w:szCs w:val="22"/>
          <w:lang w:val="it-IT"/>
        </w:rPr>
        <w:t>“Figliol del secolo”. La carriera del nunzio apostolico Antoni</w:t>
      </w:r>
      <w:r w:rsidR="004E4757">
        <w:rPr>
          <w:rStyle w:val="normaltextrun"/>
          <w:rFonts w:ascii="Verdana" w:hAnsi="Verdana"/>
          <w:i/>
          <w:iCs/>
          <w:sz w:val="22"/>
          <w:szCs w:val="22"/>
          <w:lang w:val="it-IT"/>
        </w:rPr>
        <w:t>o Caetani tra XVI e XVII secolo</w:t>
      </w:r>
      <w:r w:rsidRPr="00F1153D">
        <w:rPr>
          <w:rStyle w:val="eop"/>
          <w:rFonts w:ascii="Verdana" w:hAnsi="Verdana"/>
          <w:sz w:val="22"/>
          <w:szCs w:val="22"/>
          <w:lang w:val="it-IT"/>
        </w:rPr>
        <w:t> </w:t>
      </w:r>
    </w:p>
    <w:p w14:paraId="70E6B80F" w14:textId="77777777" w:rsidR="00A0601A" w:rsidRPr="00F1153D" w:rsidRDefault="00A0601A" w:rsidP="0076559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Verdana" w:hAnsi="Verdana"/>
          <w:sz w:val="22"/>
          <w:szCs w:val="22"/>
          <w:lang w:val="it-IT"/>
        </w:rPr>
      </w:pPr>
    </w:p>
    <w:p w14:paraId="5E300A76" w14:textId="77777777" w:rsidR="00A0601A" w:rsidRPr="00F1153D" w:rsidRDefault="00A0601A" w:rsidP="0076559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Verdana" w:hAnsi="Verdana"/>
          <w:sz w:val="22"/>
          <w:szCs w:val="22"/>
          <w:lang w:val="it-IT"/>
        </w:rPr>
      </w:pPr>
      <w:r w:rsidRPr="00F1153D">
        <w:rPr>
          <w:rStyle w:val="spellingerror"/>
          <w:rFonts w:ascii="Verdana" w:hAnsi="Verdana"/>
          <w:b/>
          <w:bCs/>
          <w:sz w:val="22"/>
          <w:szCs w:val="22"/>
          <w:lang w:val="it-IT"/>
        </w:rPr>
        <w:t>mgr</w:t>
      </w:r>
      <w:r w:rsidRPr="00F1153D">
        <w:rPr>
          <w:rStyle w:val="normaltextrun"/>
          <w:rFonts w:ascii="Verdana" w:hAnsi="Verdana"/>
          <w:b/>
          <w:bCs/>
          <w:sz w:val="22"/>
          <w:szCs w:val="22"/>
          <w:lang w:val="it-IT"/>
        </w:rPr>
        <w:t xml:space="preserve"> </w:t>
      </w:r>
      <w:r w:rsidRPr="00F1153D">
        <w:rPr>
          <w:rStyle w:val="spellingerror"/>
          <w:rFonts w:ascii="Verdana" w:hAnsi="Verdana"/>
          <w:b/>
          <w:bCs/>
          <w:sz w:val="22"/>
          <w:szCs w:val="22"/>
          <w:lang w:val="it-IT"/>
        </w:rPr>
        <w:t>Zdeňka</w:t>
      </w:r>
      <w:r w:rsidRPr="00F1153D">
        <w:rPr>
          <w:rStyle w:val="normaltextrun"/>
          <w:rFonts w:ascii="Verdana" w:hAnsi="Verdana"/>
          <w:b/>
          <w:bCs/>
          <w:sz w:val="22"/>
          <w:szCs w:val="22"/>
          <w:lang w:val="it-IT"/>
        </w:rPr>
        <w:t xml:space="preserve"> </w:t>
      </w:r>
      <w:r w:rsidRPr="00F1153D">
        <w:rPr>
          <w:rStyle w:val="spellingerror"/>
          <w:rFonts w:ascii="Verdana" w:hAnsi="Verdana"/>
          <w:b/>
          <w:bCs/>
          <w:sz w:val="22"/>
          <w:szCs w:val="22"/>
          <w:lang w:val="it-IT"/>
        </w:rPr>
        <w:t>Horáčková</w:t>
      </w:r>
      <w:r w:rsidRPr="00F1153D">
        <w:rPr>
          <w:rStyle w:val="normaltextrun"/>
          <w:rFonts w:ascii="Verdana" w:hAnsi="Verdana"/>
          <w:sz w:val="22"/>
          <w:szCs w:val="22"/>
          <w:lang w:val="it-IT"/>
        </w:rPr>
        <w:t xml:space="preserve"> (</w:t>
      </w:r>
      <w:r w:rsidRPr="00F1153D">
        <w:rPr>
          <w:rStyle w:val="spellingerror"/>
          <w:rFonts w:ascii="Verdana" w:hAnsi="Verdana"/>
          <w:sz w:val="22"/>
          <w:szCs w:val="22"/>
          <w:lang w:val="it-IT"/>
        </w:rPr>
        <w:t>Univerzita</w:t>
      </w:r>
      <w:r w:rsidRPr="00F1153D">
        <w:rPr>
          <w:rStyle w:val="normaltextrun"/>
          <w:rFonts w:ascii="Verdana" w:hAnsi="Verdana"/>
          <w:sz w:val="22"/>
          <w:szCs w:val="22"/>
          <w:lang w:val="it-IT"/>
        </w:rPr>
        <w:t xml:space="preserve"> Pardubice)</w:t>
      </w:r>
      <w:r w:rsidRPr="00F1153D">
        <w:rPr>
          <w:rStyle w:val="eop"/>
          <w:rFonts w:ascii="Verdana" w:hAnsi="Verdana"/>
          <w:sz w:val="22"/>
          <w:szCs w:val="22"/>
          <w:lang w:val="it-IT"/>
        </w:rPr>
        <w:t> </w:t>
      </w:r>
    </w:p>
    <w:p w14:paraId="740E4A2C" w14:textId="77777777" w:rsidR="00A0601A" w:rsidRPr="00F1153D" w:rsidRDefault="00A0601A" w:rsidP="0076559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Verdana" w:hAnsi="Verdana"/>
          <w:sz w:val="22"/>
          <w:szCs w:val="22"/>
          <w:lang w:val="it-IT"/>
        </w:rPr>
      </w:pPr>
      <w:r w:rsidRPr="00F1153D">
        <w:rPr>
          <w:rStyle w:val="normaltextrun"/>
          <w:rFonts w:ascii="Verdana" w:hAnsi="Verdana"/>
          <w:i/>
          <w:iCs/>
          <w:sz w:val="22"/>
          <w:szCs w:val="22"/>
          <w:lang w:val="it-IT"/>
        </w:rPr>
        <w:t xml:space="preserve">Nunzio Giovanni Battista </w:t>
      </w:r>
      <w:r w:rsidRPr="00F1153D">
        <w:rPr>
          <w:rStyle w:val="spellingerror"/>
          <w:rFonts w:ascii="Verdana" w:hAnsi="Verdana"/>
          <w:i/>
          <w:iCs/>
          <w:sz w:val="22"/>
          <w:szCs w:val="22"/>
          <w:lang w:val="it-IT"/>
        </w:rPr>
        <w:t>Salvago</w:t>
      </w:r>
      <w:r w:rsidRPr="00F1153D">
        <w:rPr>
          <w:rStyle w:val="normaltextrun"/>
          <w:rFonts w:ascii="Verdana" w:hAnsi="Verdana"/>
          <w:i/>
          <w:iCs/>
          <w:sz w:val="22"/>
          <w:szCs w:val="22"/>
          <w:lang w:val="it-IT"/>
        </w:rPr>
        <w:t xml:space="preserve"> e le controversie sui feudi italiani. Ballando tra </w:t>
      </w:r>
      <w:r w:rsidR="004E4757">
        <w:rPr>
          <w:rStyle w:val="normaltextrun"/>
          <w:rFonts w:ascii="Verdana" w:hAnsi="Verdana"/>
          <w:i/>
          <w:iCs/>
          <w:sz w:val="22"/>
          <w:szCs w:val="22"/>
          <w:lang w:val="it-IT"/>
        </w:rPr>
        <w:t>gli interessi degli interessati</w:t>
      </w:r>
      <w:r w:rsidRPr="00F1153D">
        <w:rPr>
          <w:rStyle w:val="eop"/>
          <w:rFonts w:ascii="Verdana" w:hAnsi="Verdana"/>
          <w:sz w:val="22"/>
          <w:szCs w:val="22"/>
          <w:lang w:val="it-IT"/>
        </w:rPr>
        <w:t> </w:t>
      </w:r>
    </w:p>
    <w:p w14:paraId="63407D1B" w14:textId="77777777" w:rsidR="00A0601A" w:rsidRPr="00F1153D" w:rsidRDefault="00A0601A" w:rsidP="0076559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Verdana" w:hAnsi="Verdana" w:cs="Segoe UI"/>
          <w:sz w:val="22"/>
          <w:szCs w:val="22"/>
          <w:lang w:val="it-IT"/>
        </w:rPr>
      </w:pPr>
    </w:p>
    <w:p w14:paraId="3C0C7037" w14:textId="77777777" w:rsidR="00A0601A" w:rsidRPr="00F1153D" w:rsidRDefault="00A0601A" w:rsidP="00765591">
      <w:pPr>
        <w:pStyle w:val="paragraph"/>
        <w:spacing w:before="0" w:beforeAutospacing="0" w:after="0" w:afterAutospacing="0" w:line="360" w:lineRule="auto"/>
        <w:textAlignment w:val="baseline"/>
        <w:rPr>
          <w:rFonts w:ascii="Verdana" w:hAnsi="Verdana"/>
          <w:sz w:val="22"/>
          <w:szCs w:val="22"/>
          <w:lang w:val="it-IT"/>
        </w:rPr>
      </w:pPr>
      <w:r w:rsidRPr="00F1153D">
        <w:rPr>
          <w:rStyle w:val="normaltextrun"/>
          <w:rFonts w:ascii="Verdana" w:hAnsi="Verdana"/>
          <w:b/>
          <w:bCs/>
          <w:sz w:val="22"/>
          <w:szCs w:val="22"/>
          <w:lang w:val="it-IT"/>
        </w:rPr>
        <w:t xml:space="preserve">prof. Alessandro Boccolini </w:t>
      </w:r>
      <w:r w:rsidRPr="00F1153D">
        <w:rPr>
          <w:rStyle w:val="normaltextrun"/>
          <w:rFonts w:ascii="Verdana" w:hAnsi="Verdana"/>
          <w:sz w:val="22"/>
          <w:szCs w:val="22"/>
          <w:lang w:val="it-IT"/>
        </w:rPr>
        <w:t>(Università degli Studi della Tuscia)</w:t>
      </w:r>
      <w:r w:rsidRPr="00F1153D">
        <w:rPr>
          <w:rStyle w:val="eop"/>
          <w:rFonts w:ascii="Verdana" w:hAnsi="Verdana"/>
          <w:sz w:val="22"/>
          <w:szCs w:val="22"/>
          <w:lang w:val="it-IT"/>
        </w:rPr>
        <w:t> </w:t>
      </w:r>
    </w:p>
    <w:p w14:paraId="4439CE0A" w14:textId="77777777" w:rsidR="00A0601A" w:rsidRPr="00F1153D" w:rsidRDefault="00A0601A" w:rsidP="0076559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Verdana" w:hAnsi="Verdana"/>
          <w:sz w:val="22"/>
          <w:szCs w:val="22"/>
          <w:lang w:val="it-IT"/>
        </w:rPr>
      </w:pPr>
      <w:r w:rsidRPr="00F1153D">
        <w:rPr>
          <w:rStyle w:val="normaltextrun"/>
          <w:rFonts w:ascii="Verdana" w:hAnsi="Verdana"/>
          <w:i/>
          <w:iCs/>
          <w:sz w:val="22"/>
          <w:szCs w:val="22"/>
          <w:lang w:val="it-IT"/>
        </w:rPr>
        <w:t>Un nunzio e due papi: la nunziatura in Polonia di Francesco Martelli tra il pontificato di Clemente X Altieri e quello di Innocenzo XI Odescalchi</w:t>
      </w:r>
      <w:r w:rsidRPr="00F1153D">
        <w:rPr>
          <w:rStyle w:val="eop"/>
          <w:rFonts w:ascii="Verdana" w:hAnsi="Verdana"/>
          <w:sz w:val="22"/>
          <w:szCs w:val="22"/>
          <w:lang w:val="it-IT"/>
        </w:rPr>
        <w:t> </w:t>
      </w:r>
    </w:p>
    <w:p w14:paraId="78A22A39" w14:textId="77777777" w:rsidR="00A0601A" w:rsidRPr="00F1153D" w:rsidRDefault="00A0601A" w:rsidP="0076559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Verdana" w:hAnsi="Verdana"/>
          <w:sz w:val="22"/>
          <w:szCs w:val="22"/>
          <w:lang w:val="it-IT"/>
        </w:rPr>
      </w:pPr>
    </w:p>
    <w:p w14:paraId="003ACFB0" w14:textId="172309D7" w:rsidR="00A0601A" w:rsidRPr="00F1153D" w:rsidRDefault="00A0601A" w:rsidP="0076559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Verdana" w:hAnsi="Verdana"/>
          <w:sz w:val="22"/>
          <w:szCs w:val="22"/>
        </w:rPr>
      </w:pPr>
      <w:r w:rsidRPr="00F1153D">
        <w:rPr>
          <w:rStyle w:val="normaltextrun"/>
          <w:rFonts w:ascii="Verdana" w:hAnsi="Verdana"/>
          <w:b/>
          <w:bCs/>
          <w:sz w:val="22"/>
          <w:szCs w:val="22"/>
        </w:rPr>
        <w:lastRenderedPageBreak/>
        <w:t xml:space="preserve">dr Rafał </w:t>
      </w:r>
      <w:r w:rsidRPr="00F1153D">
        <w:rPr>
          <w:rStyle w:val="spellingerror"/>
          <w:rFonts w:ascii="Verdana" w:hAnsi="Verdana"/>
          <w:b/>
          <w:bCs/>
          <w:sz w:val="22"/>
          <w:szCs w:val="22"/>
        </w:rPr>
        <w:t>Waszczuk</w:t>
      </w:r>
      <w:r w:rsidRPr="00F1153D">
        <w:rPr>
          <w:rStyle w:val="normaltextrun"/>
          <w:rFonts w:ascii="Verdana" w:hAnsi="Verdana"/>
          <w:sz w:val="22"/>
          <w:szCs w:val="22"/>
        </w:rPr>
        <w:t xml:space="preserve"> (</w:t>
      </w:r>
      <w:r w:rsidR="003F74FE">
        <w:rPr>
          <w:rStyle w:val="spellingerror"/>
          <w:rFonts w:ascii="Verdana" w:hAnsi="Verdana"/>
          <w:sz w:val="22"/>
          <w:szCs w:val="22"/>
        </w:rPr>
        <w:t>Uniwersytet Warszawski</w:t>
      </w:r>
      <w:r w:rsidRPr="00F1153D">
        <w:rPr>
          <w:rStyle w:val="normaltextrun"/>
          <w:rFonts w:ascii="Verdana" w:hAnsi="Verdana"/>
          <w:sz w:val="22"/>
          <w:szCs w:val="22"/>
        </w:rPr>
        <w:t>)</w:t>
      </w:r>
      <w:r w:rsidRPr="00F1153D">
        <w:rPr>
          <w:rStyle w:val="eop"/>
          <w:rFonts w:ascii="Verdana" w:hAnsi="Verdana"/>
          <w:sz w:val="22"/>
          <w:szCs w:val="22"/>
        </w:rPr>
        <w:t> </w:t>
      </w:r>
    </w:p>
    <w:p w14:paraId="6B3E3387" w14:textId="3F213D61" w:rsidR="00A0601A" w:rsidRPr="003F74FE" w:rsidRDefault="003F74FE" w:rsidP="0076559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Verdana" w:hAnsi="Verdana"/>
          <w:sz w:val="22"/>
          <w:szCs w:val="22"/>
          <w:lang w:val="en-GB"/>
        </w:rPr>
      </w:pPr>
      <w:r w:rsidRPr="003F74FE">
        <w:rPr>
          <w:rStyle w:val="spellingerror"/>
          <w:rFonts w:ascii="Verdana" w:hAnsi="Verdana"/>
          <w:i/>
          <w:iCs/>
          <w:sz w:val="22"/>
          <w:szCs w:val="22"/>
          <w:lang w:val="en-GB"/>
        </w:rPr>
        <w:t xml:space="preserve">The Warsaw </w:t>
      </w:r>
      <w:proofErr w:type="spellStart"/>
      <w:r w:rsidRPr="003F74FE">
        <w:rPr>
          <w:rStyle w:val="spellingerror"/>
          <w:rFonts w:ascii="Verdana" w:hAnsi="Verdana"/>
          <w:i/>
          <w:iCs/>
          <w:sz w:val="22"/>
          <w:szCs w:val="22"/>
          <w:lang w:val="en-GB"/>
        </w:rPr>
        <w:t>nunciature</w:t>
      </w:r>
      <w:proofErr w:type="spellEnd"/>
      <w:r w:rsidRPr="003F74FE">
        <w:rPr>
          <w:rStyle w:val="spellingerror"/>
          <w:rFonts w:ascii="Verdana" w:hAnsi="Verdana"/>
          <w:i/>
          <w:iCs/>
          <w:sz w:val="22"/>
          <w:szCs w:val="22"/>
          <w:lang w:val="en-GB"/>
        </w:rPr>
        <w:t xml:space="preserve"> and the careers of Italian prelates during the reign of </w:t>
      </w:r>
      <w:proofErr w:type="spellStart"/>
      <w:r w:rsidRPr="003F74FE">
        <w:rPr>
          <w:rStyle w:val="spellingerror"/>
          <w:rFonts w:ascii="Verdana" w:hAnsi="Verdana"/>
          <w:i/>
          <w:iCs/>
          <w:sz w:val="22"/>
          <w:szCs w:val="22"/>
          <w:lang w:val="en-GB"/>
        </w:rPr>
        <w:t>Stanisław</w:t>
      </w:r>
      <w:proofErr w:type="spellEnd"/>
      <w:r w:rsidRPr="003F74FE">
        <w:rPr>
          <w:rStyle w:val="spellingerror"/>
          <w:rFonts w:ascii="Verdana" w:hAnsi="Verdana"/>
          <w:i/>
          <w:iCs/>
          <w:sz w:val="22"/>
          <w:szCs w:val="22"/>
          <w:lang w:val="en-GB"/>
        </w:rPr>
        <w:t xml:space="preserve"> August</w:t>
      </w:r>
      <w:r w:rsidR="00A0601A" w:rsidRPr="003F74FE">
        <w:rPr>
          <w:rStyle w:val="normaltextrun"/>
          <w:rFonts w:ascii="Verdana" w:hAnsi="Verdana"/>
          <w:i/>
          <w:iCs/>
          <w:sz w:val="22"/>
          <w:szCs w:val="22"/>
          <w:lang w:val="en-GB"/>
        </w:rPr>
        <w:t>, 1764</w:t>
      </w:r>
      <w:r w:rsidR="00BF7C24">
        <w:rPr>
          <w:rStyle w:val="normaltextrun"/>
          <w:rFonts w:ascii="Verdana" w:hAnsi="Verdana"/>
          <w:i/>
          <w:iCs/>
          <w:sz w:val="22"/>
          <w:szCs w:val="22"/>
          <w:lang w:val="en-GB"/>
        </w:rPr>
        <w:t>-</w:t>
      </w:r>
      <w:r w:rsidR="00A0601A" w:rsidRPr="003F74FE">
        <w:rPr>
          <w:rStyle w:val="normaltextrun"/>
          <w:rFonts w:ascii="Verdana" w:hAnsi="Verdana"/>
          <w:i/>
          <w:iCs/>
          <w:sz w:val="22"/>
          <w:szCs w:val="22"/>
          <w:lang w:val="en-GB"/>
        </w:rPr>
        <w:t>1795</w:t>
      </w:r>
      <w:r w:rsidR="00A0601A" w:rsidRPr="003F74FE">
        <w:rPr>
          <w:rStyle w:val="eop"/>
          <w:rFonts w:ascii="Verdana" w:hAnsi="Verdana"/>
          <w:sz w:val="22"/>
          <w:szCs w:val="22"/>
          <w:lang w:val="en-GB"/>
        </w:rPr>
        <w:t> </w:t>
      </w:r>
    </w:p>
    <w:p w14:paraId="4C4BC2C5" w14:textId="77777777" w:rsidR="00A0601A" w:rsidRPr="003F74FE" w:rsidRDefault="00A0601A" w:rsidP="0076559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Verdana" w:hAnsi="Verdana"/>
          <w:sz w:val="22"/>
          <w:szCs w:val="22"/>
          <w:lang w:val="en-GB"/>
        </w:rPr>
      </w:pPr>
    </w:p>
    <w:p w14:paraId="117BEA0B" w14:textId="77777777" w:rsidR="00A0601A" w:rsidRPr="003F74FE" w:rsidRDefault="00A0601A" w:rsidP="0076559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Verdana" w:hAnsi="Verdana"/>
          <w:b/>
          <w:sz w:val="22"/>
          <w:szCs w:val="22"/>
          <w:lang w:val="en-GB"/>
        </w:rPr>
      </w:pPr>
    </w:p>
    <w:p w14:paraId="59CE5FBE" w14:textId="08322DBF" w:rsidR="00A0601A" w:rsidRPr="00BF7C24" w:rsidRDefault="00A0601A" w:rsidP="0076559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Verdana" w:hAnsi="Verdana"/>
          <w:color w:val="44546A" w:themeColor="text2"/>
          <w:sz w:val="20"/>
          <w:szCs w:val="20"/>
          <w:lang w:val="it-IT"/>
        </w:rPr>
      </w:pPr>
      <w:r w:rsidRPr="00BF7C24">
        <w:rPr>
          <w:rStyle w:val="eop"/>
          <w:rFonts w:ascii="Verdana" w:hAnsi="Verdana"/>
          <w:b/>
          <w:color w:val="44546A" w:themeColor="text2"/>
          <w:sz w:val="20"/>
          <w:szCs w:val="20"/>
          <w:lang w:val="it-IT"/>
        </w:rPr>
        <w:t>11.00-11.15 – przerwa na kawę</w:t>
      </w:r>
      <w:r w:rsidR="00952FAB" w:rsidRPr="00BF7C24">
        <w:rPr>
          <w:rStyle w:val="eop"/>
          <w:rFonts w:ascii="Verdana" w:hAnsi="Verdana"/>
          <w:b/>
          <w:color w:val="44546A" w:themeColor="text2"/>
          <w:sz w:val="20"/>
          <w:szCs w:val="20"/>
          <w:lang w:val="it-IT"/>
        </w:rPr>
        <w:t xml:space="preserve"> / </w:t>
      </w:r>
      <w:r w:rsidR="00952FAB" w:rsidRPr="00BF7C24">
        <w:rPr>
          <w:rStyle w:val="eop"/>
          <w:rFonts w:ascii="Verdana" w:hAnsi="Verdana"/>
          <w:color w:val="44546A" w:themeColor="text2"/>
          <w:sz w:val="20"/>
          <w:szCs w:val="20"/>
          <w:lang w:val="it-IT"/>
        </w:rPr>
        <w:t>pausa caffè</w:t>
      </w:r>
    </w:p>
    <w:p w14:paraId="5D3BDB41" w14:textId="77777777" w:rsidR="00A0601A" w:rsidRPr="00BF7C24" w:rsidRDefault="00A0601A" w:rsidP="0076559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Verdana" w:hAnsi="Verdana"/>
          <w:b/>
          <w:sz w:val="22"/>
          <w:szCs w:val="22"/>
          <w:lang w:val="it-IT"/>
        </w:rPr>
      </w:pPr>
    </w:p>
    <w:p w14:paraId="5C5747A5" w14:textId="77777777" w:rsidR="00A0601A" w:rsidRPr="00BF7C24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  <w:b/>
          <w:lang w:val="it-IT"/>
        </w:rPr>
      </w:pPr>
    </w:p>
    <w:p w14:paraId="1B646886" w14:textId="7E3A1780" w:rsidR="00A0601A" w:rsidRPr="00952FAB" w:rsidRDefault="00B057E4" w:rsidP="00765591">
      <w:pPr>
        <w:spacing w:after="0" w:line="360" w:lineRule="auto"/>
        <w:jc w:val="both"/>
        <w:rPr>
          <w:rFonts w:ascii="Verdana" w:eastAsia="Times New Roman" w:hAnsi="Verdana" w:cs="Times New Roman"/>
          <w:b/>
          <w:lang w:val="it-IT"/>
        </w:rPr>
      </w:pPr>
      <w:r>
        <w:rPr>
          <w:rFonts w:ascii="Verdana" w:eastAsia="Times New Roman" w:hAnsi="Verdana" w:cs="Times New Roman"/>
          <w:b/>
          <w:lang w:val="it-IT"/>
        </w:rPr>
        <w:t>11.15-13.00</w:t>
      </w:r>
      <w:r w:rsidR="00A0601A" w:rsidRPr="00952FAB">
        <w:rPr>
          <w:rFonts w:ascii="Verdana" w:eastAsia="Times New Roman" w:hAnsi="Verdana" w:cs="Times New Roman"/>
          <w:b/>
          <w:lang w:val="it-IT"/>
        </w:rPr>
        <w:t xml:space="preserve"> – </w:t>
      </w:r>
      <w:r w:rsidR="00AF0AAD" w:rsidRPr="00952FAB">
        <w:rPr>
          <w:rFonts w:ascii="Verdana" w:eastAsia="Times New Roman" w:hAnsi="Verdana" w:cs="Times New Roman"/>
          <w:b/>
          <w:lang w:val="it-IT"/>
        </w:rPr>
        <w:t>SESJA</w:t>
      </w:r>
      <w:r w:rsidR="00A0601A" w:rsidRPr="00952FAB">
        <w:rPr>
          <w:rFonts w:ascii="Verdana" w:eastAsia="Times New Roman" w:hAnsi="Verdana" w:cs="Times New Roman"/>
          <w:b/>
          <w:lang w:val="it-IT"/>
        </w:rPr>
        <w:t xml:space="preserve"> VI </w:t>
      </w:r>
      <w:r w:rsidR="00F1153D" w:rsidRPr="00952FAB">
        <w:rPr>
          <w:rFonts w:ascii="Verdana" w:eastAsia="Times New Roman" w:hAnsi="Verdana" w:cs="Times New Roman"/>
          <w:b/>
          <w:lang w:val="it-IT"/>
        </w:rPr>
        <w:t>/ Miejsce nuncjusza na dworze</w:t>
      </w:r>
      <w:r w:rsidR="00BD4FCC" w:rsidRPr="00952FAB">
        <w:rPr>
          <w:rFonts w:ascii="Verdana" w:eastAsia="Times New Roman" w:hAnsi="Verdana" w:cs="Times New Roman"/>
          <w:b/>
          <w:lang w:val="it-IT"/>
        </w:rPr>
        <w:t xml:space="preserve"> </w:t>
      </w:r>
      <w:r w:rsidR="00952FAB" w:rsidRPr="00952FAB">
        <w:rPr>
          <w:rFonts w:ascii="Verdana" w:eastAsia="Times New Roman" w:hAnsi="Verdana" w:cs="Times New Roman"/>
          <w:b/>
          <w:lang w:val="it-IT"/>
        </w:rPr>
        <w:t>/</w:t>
      </w:r>
      <w:r w:rsidR="00952FAB">
        <w:rPr>
          <w:rFonts w:ascii="Verdana" w:eastAsia="Times New Roman" w:hAnsi="Verdana" w:cs="Times New Roman"/>
          <w:b/>
          <w:lang w:val="it-IT"/>
        </w:rPr>
        <w:t xml:space="preserve"> </w:t>
      </w:r>
      <w:r w:rsidR="00952FAB" w:rsidRPr="00952FAB">
        <w:rPr>
          <w:rFonts w:ascii="Verdana" w:eastAsia="Times New Roman" w:hAnsi="Verdana" w:cs="Times New Roman"/>
          <w:lang w:val="it-IT"/>
        </w:rPr>
        <w:t>Il posto del nunzio presso la corte</w:t>
      </w:r>
      <w:r w:rsidR="00952FAB" w:rsidRPr="00952FAB">
        <w:rPr>
          <w:rFonts w:ascii="Verdana" w:eastAsia="Times New Roman" w:hAnsi="Verdana" w:cs="Times New Roman"/>
          <w:b/>
          <w:lang w:val="it-IT"/>
        </w:rPr>
        <w:t xml:space="preserve"> </w:t>
      </w:r>
    </w:p>
    <w:p w14:paraId="760A9F83" w14:textId="77777777" w:rsidR="00A0601A" w:rsidRPr="00952FAB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  <w:b/>
          <w:lang w:val="it-IT"/>
        </w:rPr>
      </w:pPr>
    </w:p>
    <w:p w14:paraId="109665B2" w14:textId="793C834F" w:rsidR="00A0601A" w:rsidRPr="00F1153D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  <w:b/>
        </w:rPr>
      </w:pPr>
      <w:r w:rsidRPr="00F1153D">
        <w:rPr>
          <w:rFonts w:ascii="Verdana" w:eastAsia="Times New Roman" w:hAnsi="Verdana" w:cs="Times New Roman"/>
          <w:b/>
        </w:rPr>
        <w:t xml:space="preserve">dr Michał Hirsch </w:t>
      </w:r>
    </w:p>
    <w:p w14:paraId="74C80FF0" w14:textId="77777777" w:rsidR="00A0601A" w:rsidRPr="00F1153D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  <w:i/>
        </w:rPr>
      </w:pPr>
      <w:r w:rsidRPr="00F1153D">
        <w:rPr>
          <w:rFonts w:ascii="Verdana" w:eastAsia="Times New Roman" w:hAnsi="Verdana" w:cs="Times New Roman"/>
          <w:i/>
        </w:rPr>
        <w:t xml:space="preserve">Obowiązek czy kurtuazja? Udział kardynałów protektorów w poselstwach </w:t>
      </w:r>
      <w:proofErr w:type="spellStart"/>
      <w:r w:rsidRPr="00F1153D">
        <w:rPr>
          <w:rFonts w:ascii="Verdana" w:eastAsia="Times New Roman" w:hAnsi="Verdana" w:cs="Times New Roman"/>
          <w:i/>
        </w:rPr>
        <w:t>obediencyjnych</w:t>
      </w:r>
      <w:proofErr w:type="spellEnd"/>
      <w:r w:rsidRPr="00F1153D">
        <w:rPr>
          <w:rFonts w:ascii="Verdana" w:eastAsia="Times New Roman" w:hAnsi="Verdana" w:cs="Times New Roman"/>
          <w:i/>
        </w:rPr>
        <w:t xml:space="preserve"> królów polskich w XVI wieku</w:t>
      </w:r>
    </w:p>
    <w:p w14:paraId="3A1865D2" w14:textId="77777777" w:rsidR="00A0601A" w:rsidRPr="00F1153D" w:rsidRDefault="00A0601A" w:rsidP="0076559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Verdana" w:hAnsi="Verdana"/>
          <w:b/>
          <w:bCs/>
          <w:sz w:val="22"/>
          <w:szCs w:val="22"/>
        </w:rPr>
      </w:pPr>
    </w:p>
    <w:p w14:paraId="5506F80A" w14:textId="77777777" w:rsidR="00A0601A" w:rsidRPr="00F1153D" w:rsidRDefault="00A0601A" w:rsidP="00765591">
      <w:pPr>
        <w:pStyle w:val="paragraph"/>
        <w:spacing w:before="0" w:beforeAutospacing="0" w:after="0" w:afterAutospacing="0" w:line="360" w:lineRule="auto"/>
        <w:textAlignment w:val="baseline"/>
        <w:rPr>
          <w:rFonts w:ascii="Verdana" w:hAnsi="Verdana"/>
          <w:sz w:val="22"/>
          <w:szCs w:val="22"/>
        </w:rPr>
      </w:pPr>
      <w:r w:rsidRPr="00F1153D">
        <w:rPr>
          <w:rStyle w:val="normaltextrun"/>
          <w:rFonts w:ascii="Verdana" w:hAnsi="Verdana"/>
          <w:b/>
          <w:bCs/>
          <w:sz w:val="22"/>
          <w:szCs w:val="22"/>
        </w:rPr>
        <w:t xml:space="preserve">doc. dr </w:t>
      </w:r>
      <w:proofErr w:type="spellStart"/>
      <w:r w:rsidRPr="00F1153D">
        <w:rPr>
          <w:rStyle w:val="spellingerror"/>
          <w:rFonts w:ascii="Verdana" w:hAnsi="Verdana"/>
          <w:b/>
          <w:bCs/>
          <w:sz w:val="22"/>
          <w:szCs w:val="22"/>
        </w:rPr>
        <w:t>Tomáš</w:t>
      </w:r>
      <w:proofErr w:type="spellEnd"/>
      <w:r w:rsidRPr="00F1153D">
        <w:rPr>
          <w:rStyle w:val="normaltextrun"/>
          <w:rFonts w:ascii="Verdana" w:hAnsi="Verdana"/>
          <w:b/>
          <w:bCs/>
          <w:sz w:val="22"/>
          <w:szCs w:val="22"/>
        </w:rPr>
        <w:t xml:space="preserve"> </w:t>
      </w:r>
      <w:proofErr w:type="spellStart"/>
      <w:r w:rsidRPr="00F1153D">
        <w:rPr>
          <w:rStyle w:val="spellingerror"/>
          <w:rFonts w:ascii="Verdana" w:hAnsi="Verdana"/>
          <w:b/>
          <w:bCs/>
          <w:sz w:val="22"/>
          <w:szCs w:val="22"/>
        </w:rPr>
        <w:t>Černušák</w:t>
      </w:r>
      <w:proofErr w:type="spellEnd"/>
      <w:r w:rsidRPr="00F1153D">
        <w:rPr>
          <w:rStyle w:val="normaltextrun"/>
          <w:rFonts w:ascii="Verdana" w:hAnsi="Verdana"/>
          <w:sz w:val="22"/>
          <w:szCs w:val="22"/>
        </w:rPr>
        <w:t xml:space="preserve"> (</w:t>
      </w:r>
      <w:proofErr w:type="spellStart"/>
      <w:r w:rsidRPr="00F1153D">
        <w:rPr>
          <w:rStyle w:val="spellingerror"/>
          <w:rFonts w:ascii="Verdana" w:hAnsi="Verdana"/>
          <w:sz w:val="22"/>
          <w:szCs w:val="22"/>
        </w:rPr>
        <w:t>Historický</w:t>
      </w:r>
      <w:proofErr w:type="spellEnd"/>
      <w:r w:rsidRPr="00F1153D">
        <w:rPr>
          <w:rStyle w:val="normaltextrun"/>
          <w:rFonts w:ascii="Verdana" w:hAnsi="Verdana"/>
          <w:sz w:val="22"/>
          <w:szCs w:val="22"/>
        </w:rPr>
        <w:t> </w:t>
      </w:r>
      <w:proofErr w:type="spellStart"/>
      <w:r w:rsidRPr="00F1153D">
        <w:rPr>
          <w:rStyle w:val="spellingerror"/>
          <w:rFonts w:ascii="Verdana" w:hAnsi="Verdana"/>
          <w:sz w:val="22"/>
          <w:szCs w:val="22"/>
        </w:rPr>
        <w:t>ústav</w:t>
      </w:r>
      <w:proofErr w:type="spellEnd"/>
      <w:r w:rsidRPr="00F1153D">
        <w:rPr>
          <w:rStyle w:val="normaltextrun"/>
          <w:rFonts w:ascii="Verdana" w:hAnsi="Verdana"/>
          <w:sz w:val="22"/>
          <w:szCs w:val="22"/>
        </w:rPr>
        <w:t xml:space="preserve"> Akademie </w:t>
      </w:r>
      <w:proofErr w:type="spellStart"/>
      <w:r w:rsidRPr="00F1153D">
        <w:rPr>
          <w:rStyle w:val="spellingerror"/>
          <w:rFonts w:ascii="Verdana" w:hAnsi="Verdana"/>
          <w:sz w:val="22"/>
          <w:szCs w:val="22"/>
        </w:rPr>
        <w:t>věd</w:t>
      </w:r>
      <w:proofErr w:type="spellEnd"/>
      <w:r w:rsidRPr="00F1153D">
        <w:rPr>
          <w:rStyle w:val="normaltextrun"/>
          <w:rFonts w:ascii="Verdana" w:hAnsi="Verdana"/>
          <w:sz w:val="22"/>
          <w:szCs w:val="22"/>
        </w:rPr>
        <w:t xml:space="preserve"> </w:t>
      </w:r>
      <w:proofErr w:type="spellStart"/>
      <w:r w:rsidRPr="00F1153D">
        <w:rPr>
          <w:rStyle w:val="spellingerror"/>
          <w:rFonts w:ascii="Verdana" w:hAnsi="Verdana"/>
          <w:sz w:val="22"/>
          <w:szCs w:val="22"/>
        </w:rPr>
        <w:t>České</w:t>
      </w:r>
      <w:proofErr w:type="spellEnd"/>
      <w:r w:rsidRPr="00F1153D">
        <w:rPr>
          <w:rStyle w:val="normaltextrun"/>
          <w:rFonts w:ascii="Verdana" w:hAnsi="Verdana"/>
          <w:sz w:val="22"/>
          <w:szCs w:val="22"/>
        </w:rPr>
        <w:t xml:space="preserve"> </w:t>
      </w:r>
      <w:proofErr w:type="spellStart"/>
      <w:r w:rsidRPr="00F1153D">
        <w:rPr>
          <w:rStyle w:val="spellingerror"/>
          <w:rFonts w:ascii="Verdana" w:hAnsi="Verdana"/>
          <w:sz w:val="22"/>
          <w:szCs w:val="22"/>
        </w:rPr>
        <w:t>republiky</w:t>
      </w:r>
      <w:proofErr w:type="spellEnd"/>
      <w:r w:rsidRPr="00F1153D">
        <w:rPr>
          <w:rStyle w:val="normaltextrun"/>
          <w:rFonts w:ascii="Verdana" w:hAnsi="Verdana"/>
          <w:sz w:val="22"/>
          <w:szCs w:val="22"/>
        </w:rPr>
        <w:t>)</w:t>
      </w:r>
      <w:r w:rsidRPr="00F1153D">
        <w:rPr>
          <w:rStyle w:val="eop"/>
          <w:rFonts w:ascii="Verdana" w:hAnsi="Verdana"/>
          <w:sz w:val="22"/>
          <w:szCs w:val="22"/>
        </w:rPr>
        <w:t> </w:t>
      </w:r>
    </w:p>
    <w:p w14:paraId="07666DCE" w14:textId="77777777" w:rsidR="00A0601A" w:rsidRPr="00F1153D" w:rsidRDefault="00A0601A" w:rsidP="0076559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Verdana" w:hAnsi="Verdana"/>
          <w:sz w:val="22"/>
          <w:szCs w:val="22"/>
          <w:lang w:val="it-IT"/>
        </w:rPr>
      </w:pPr>
      <w:r w:rsidRPr="00F1153D">
        <w:rPr>
          <w:rStyle w:val="normaltextrun"/>
          <w:rFonts w:ascii="Verdana" w:hAnsi="Verdana"/>
          <w:i/>
          <w:iCs/>
          <w:sz w:val="22"/>
          <w:szCs w:val="22"/>
          <w:lang w:val="it-IT"/>
        </w:rPr>
        <w:t>Praga / Vienna: la corte imperiale a cavallo tra Cinquecento e Seicento dal punto di vista dei nunzi papali</w:t>
      </w:r>
      <w:r w:rsidRPr="00F1153D">
        <w:rPr>
          <w:rStyle w:val="eop"/>
          <w:rFonts w:ascii="Verdana" w:hAnsi="Verdana"/>
          <w:sz w:val="22"/>
          <w:szCs w:val="22"/>
          <w:lang w:val="it-IT"/>
        </w:rPr>
        <w:t> </w:t>
      </w:r>
    </w:p>
    <w:p w14:paraId="7F8F26F6" w14:textId="77777777" w:rsidR="00A0601A" w:rsidRPr="00F1153D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  <w:lang w:val="it-IT"/>
        </w:rPr>
      </w:pPr>
    </w:p>
    <w:p w14:paraId="31D6B53D" w14:textId="77777777" w:rsidR="00A0601A" w:rsidRPr="00F1153D" w:rsidRDefault="00A0601A" w:rsidP="00765591">
      <w:pPr>
        <w:pStyle w:val="paragraph"/>
        <w:spacing w:before="0" w:beforeAutospacing="0" w:after="0" w:afterAutospacing="0" w:line="360" w:lineRule="auto"/>
        <w:textAlignment w:val="baseline"/>
        <w:rPr>
          <w:rFonts w:ascii="Verdana" w:hAnsi="Verdana"/>
          <w:sz w:val="22"/>
          <w:szCs w:val="22"/>
        </w:rPr>
      </w:pPr>
      <w:r w:rsidRPr="00F1153D">
        <w:rPr>
          <w:rStyle w:val="normaltextrun"/>
          <w:rFonts w:ascii="Verdana" w:hAnsi="Verdana"/>
          <w:b/>
          <w:bCs/>
          <w:color w:val="000000"/>
          <w:sz w:val="22"/>
          <w:szCs w:val="22"/>
        </w:rPr>
        <w:t>dr Jarosław Pietrzak</w:t>
      </w:r>
      <w:r w:rsidRPr="00F1153D">
        <w:rPr>
          <w:rStyle w:val="normaltextrun"/>
          <w:rFonts w:ascii="Verdana" w:hAnsi="Verdana"/>
          <w:color w:val="000000"/>
          <w:sz w:val="22"/>
          <w:szCs w:val="22"/>
        </w:rPr>
        <w:t xml:space="preserve"> (Uniwersytet Pedagogiczny im. Komisji Edukacji Narodowej w Krakowie)</w:t>
      </w:r>
      <w:r w:rsidRPr="00F1153D">
        <w:rPr>
          <w:rStyle w:val="eop"/>
          <w:rFonts w:ascii="Verdana" w:hAnsi="Verdana"/>
          <w:color w:val="000000"/>
          <w:sz w:val="22"/>
          <w:szCs w:val="22"/>
        </w:rPr>
        <w:t> </w:t>
      </w:r>
    </w:p>
    <w:p w14:paraId="14F3A108" w14:textId="77777777" w:rsidR="00A0601A" w:rsidRPr="004E4757" w:rsidRDefault="00A0601A" w:rsidP="0076559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Verdana" w:hAnsi="Verdana"/>
          <w:i/>
          <w:iCs/>
          <w:color w:val="000000"/>
          <w:sz w:val="22"/>
          <w:szCs w:val="22"/>
        </w:rPr>
      </w:pPr>
      <w:r w:rsidRPr="00F1153D">
        <w:rPr>
          <w:rStyle w:val="normaltextrun"/>
          <w:rFonts w:ascii="Verdana" w:hAnsi="Verdana"/>
          <w:i/>
          <w:iCs/>
          <w:color w:val="000000"/>
          <w:sz w:val="22"/>
          <w:szCs w:val="22"/>
        </w:rPr>
        <w:t xml:space="preserve">Relacje królowej Marii Kazimiery </w:t>
      </w:r>
      <w:proofErr w:type="spellStart"/>
      <w:r w:rsidRPr="00F1153D">
        <w:rPr>
          <w:rStyle w:val="spellingerror"/>
          <w:rFonts w:ascii="Verdana" w:hAnsi="Verdana"/>
          <w:i/>
          <w:iCs/>
          <w:color w:val="000000"/>
          <w:sz w:val="22"/>
          <w:szCs w:val="22"/>
        </w:rPr>
        <w:t>d’Arquien</w:t>
      </w:r>
      <w:proofErr w:type="spellEnd"/>
      <w:r w:rsidRPr="00F1153D">
        <w:rPr>
          <w:rStyle w:val="normaltextrun"/>
          <w:rFonts w:ascii="Verdana" w:hAnsi="Verdana"/>
          <w:i/>
          <w:iCs/>
          <w:color w:val="000000"/>
          <w:sz w:val="22"/>
          <w:szCs w:val="22"/>
        </w:rPr>
        <w:t xml:space="preserve"> Sobieskiej z nuncjuszami apostolskimi w latach 1674–1696. Dyplomacja </w:t>
      </w:r>
      <w:r w:rsidR="004E4757">
        <w:rPr>
          <w:rStyle w:val="normaltextrun"/>
          <w:rFonts w:ascii="Verdana" w:hAnsi="Verdana"/>
          <w:i/>
          <w:iCs/>
          <w:color w:val="000000"/>
          <w:sz w:val="22"/>
          <w:szCs w:val="22"/>
        </w:rPr>
        <w:t>–</w:t>
      </w:r>
      <w:r w:rsidRPr="00F1153D">
        <w:rPr>
          <w:rStyle w:val="normaltextrun"/>
          <w:rFonts w:ascii="Verdana" w:hAnsi="Verdana"/>
          <w:i/>
          <w:iCs/>
          <w:color w:val="000000"/>
          <w:sz w:val="22"/>
          <w:szCs w:val="22"/>
        </w:rPr>
        <w:t xml:space="preserve"> polityka </w:t>
      </w:r>
      <w:r w:rsidR="004E4757">
        <w:rPr>
          <w:rStyle w:val="normaltextrun"/>
          <w:rFonts w:ascii="Verdana" w:hAnsi="Verdana"/>
          <w:i/>
          <w:iCs/>
          <w:color w:val="000000"/>
          <w:sz w:val="22"/>
          <w:szCs w:val="22"/>
        </w:rPr>
        <w:t>–</w:t>
      </w:r>
      <w:r w:rsidRPr="00F1153D">
        <w:rPr>
          <w:rStyle w:val="normaltextrun"/>
          <w:rFonts w:ascii="Verdana" w:hAnsi="Verdana"/>
          <w:i/>
          <w:iCs/>
          <w:color w:val="000000"/>
          <w:sz w:val="22"/>
          <w:szCs w:val="22"/>
        </w:rPr>
        <w:t xml:space="preserve"> ceremoniał</w:t>
      </w:r>
      <w:r w:rsidRPr="00F1153D">
        <w:rPr>
          <w:rStyle w:val="eop"/>
          <w:rFonts w:ascii="Verdana" w:hAnsi="Verdana"/>
          <w:color w:val="000000"/>
          <w:sz w:val="22"/>
          <w:szCs w:val="22"/>
        </w:rPr>
        <w:t> </w:t>
      </w:r>
    </w:p>
    <w:p w14:paraId="61756867" w14:textId="77777777" w:rsidR="00A0601A" w:rsidRPr="00F1153D" w:rsidRDefault="00A0601A" w:rsidP="00765591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Verdana" w:hAnsi="Verdana"/>
          <w:color w:val="000000"/>
          <w:sz w:val="22"/>
          <w:szCs w:val="22"/>
        </w:rPr>
      </w:pPr>
    </w:p>
    <w:p w14:paraId="70330F9B" w14:textId="77777777" w:rsidR="00A0601A" w:rsidRPr="00F1153D" w:rsidRDefault="00A0601A" w:rsidP="0076559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Verdana" w:hAnsi="Verdana"/>
          <w:sz w:val="22"/>
          <w:szCs w:val="22"/>
        </w:rPr>
      </w:pPr>
      <w:r w:rsidRPr="00F1153D">
        <w:rPr>
          <w:rStyle w:val="spellingerror"/>
          <w:rFonts w:ascii="Verdana" w:hAnsi="Verdana"/>
          <w:b/>
          <w:bCs/>
          <w:sz w:val="22"/>
          <w:szCs w:val="22"/>
        </w:rPr>
        <w:t>ks</w:t>
      </w:r>
      <w:r w:rsidRPr="00F1153D">
        <w:rPr>
          <w:rStyle w:val="normaltextrun"/>
          <w:rFonts w:ascii="Verdana" w:hAnsi="Verdana"/>
          <w:b/>
          <w:bCs/>
          <w:sz w:val="22"/>
          <w:szCs w:val="22"/>
        </w:rPr>
        <w:t xml:space="preserve">. </w:t>
      </w:r>
      <w:r w:rsidRPr="00F1153D">
        <w:rPr>
          <w:rStyle w:val="spellingerror"/>
          <w:rFonts w:ascii="Verdana" w:hAnsi="Verdana"/>
          <w:b/>
          <w:bCs/>
          <w:sz w:val="22"/>
          <w:szCs w:val="22"/>
        </w:rPr>
        <w:t>bp</w:t>
      </w:r>
      <w:r w:rsidRPr="00F1153D">
        <w:rPr>
          <w:rStyle w:val="normaltextrun"/>
          <w:rFonts w:ascii="Verdana" w:hAnsi="Verdana"/>
          <w:b/>
          <w:bCs/>
          <w:sz w:val="22"/>
          <w:szCs w:val="22"/>
        </w:rPr>
        <w:t xml:space="preserve">., prof. dr </w:t>
      </w:r>
      <w:r w:rsidRPr="00F1153D">
        <w:rPr>
          <w:rStyle w:val="spellingerror"/>
          <w:rFonts w:ascii="Verdana" w:hAnsi="Verdana"/>
          <w:b/>
          <w:bCs/>
          <w:sz w:val="22"/>
          <w:szCs w:val="22"/>
        </w:rPr>
        <w:t>hab.</w:t>
      </w:r>
      <w:r w:rsidRPr="00F1153D">
        <w:rPr>
          <w:rStyle w:val="normaltextrun"/>
          <w:rFonts w:ascii="Verdana" w:hAnsi="Verdana"/>
          <w:b/>
          <w:bCs/>
          <w:sz w:val="22"/>
          <w:szCs w:val="22"/>
        </w:rPr>
        <w:t xml:space="preserve"> </w:t>
      </w:r>
      <w:r w:rsidRPr="00F1153D">
        <w:rPr>
          <w:rStyle w:val="spellingerror"/>
          <w:rFonts w:ascii="Verdana" w:hAnsi="Verdana"/>
          <w:b/>
          <w:bCs/>
          <w:sz w:val="22"/>
          <w:szCs w:val="22"/>
        </w:rPr>
        <w:t>Jan</w:t>
      </w:r>
      <w:r w:rsidRPr="00F1153D">
        <w:rPr>
          <w:rStyle w:val="normaltextrun"/>
          <w:rFonts w:ascii="Verdana" w:hAnsi="Verdana"/>
          <w:b/>
          <w:bCs/>
          <w:sz w:val="22"/>
          <w:szCs w:val="22"/>
        </w:rPr>
        <w:t xml:space="preserve"> </w:t>
      </w:r>
      <w:r w:rsidRPr="00F1153D">
        <w:rPr>
          <w:rStyle w:val="spellingerror"/>
          <w:rFonts w:ascii="Verdana" w:hAnsi="Verdana"/>
          <w:b/>
          <w:bCs/>
          <w:sz w:val="22"/>
          <w:szCs w:val="22"/>
        </w:rPr>
        <w:t>Kopiec</w:t>
      </w:r>
      <w:r w:rsidRPr="00F1153D">
        <w:rPr>
          <w:rStyle w:val="normaltextrun"/>
          <w:rFonts w:ascii="Verdana" w:hAnsi="Verdana"/>
          <w:b/>
          <w:bCs/>
          <w:sz w:val="22"/>
          <w:szCs w:val="22"/>
        </w:rPr>
        <w:t xml:space="preserve"> </w:t>
      </w:r>
      <w:r w:rsidRPr="00F1153D">
        <w:rPr>
          <w:rStyle w:val="normaltextrun"/>
          <w:rFonts w:ascii="Verdana" w:hAnsi="Verdana"/>
          <w:sz w:val="22"/>
          <w:szCs w:val="22"/>
        </w:rPr>
        <w:t>(</w:t>
      </w:r>
      <w:r w:rsidRPr="00F1153D">
        <w:rPr>
          <w:rStyle w:val="spellingerror"/>
          <w:rFonts w:ascii="Verdana" w:hAnsi="Verdana"/>
          <w:sz w:val="22"/>
          <w:szCs w:val="22"/>
        </w:rPr>
        <w:t>profesor</w:t>
      </w:r>
      <w:r w:rsidRPr="00F1153D">
        <w:rPr>
          <w:rStyle w:val="normaltextrun"/>
          <w:rFonts w:ascii="Verdana" w:hAnsi="Verdana"/>
          <w:sz w:val="22"/>
          <w:szCs w:val="22"/>
        </w:rPr>
        <w:t xml:space="preserve"> </w:t>
      </w:r>
      <w:proofErr w:type="spellStart"/>
      <w:r w:rsidRPr="004E4757">
        <w:rPr>
          <w:rStyle w:val="spellingerror"/>
          <w:rFonts w:ascii="Verdana" w:hAnsi="Verdana"/>
          <w:i/>
          <w:sz w:val="22"/>
          <w:szCs w:val="22"/>
        </w:rPr>
        <w:t>emeritus</w:t>
      </w:r>
      <w:proofErr w:type="spellEnd"/>
      <w:r w:rsidRPr="00F1153D">
        <w:rPr>
          <w:rStyle w:val="normaltextrun"/>
          <w:rFonts w:ascii="Verdana" w:hAnsi="Verdana"/>
          <w:sz w:val="22"/>
          <w:szCs w:val="22"/>
        </w:rPr>
        <w:t xml:space="preserve"> </w:t>
      </w:r>
      <w:r w:rsidRPr="00F1153D">
        <w:rPr>
          <w:rStyle w:val="spellingerror"/>
          <w:rFonts w:ascii="Verdana" w:hAnsi="Verdana"/>
          <w:sz w:val="22"/>
          <w:szCs w:val="22"/>
        </w:rPr>
        <w:t>Uniwersytetu</w:t>
      </w:r>
      <w:r w:rsidRPr="00F1153D">
        <w:rPr>
          <w:rStyle w:val="normaltextrun"/>
          <w:rFonts w:ascii="Verdana" w:hAnsi="Verdana"/>
          <w:sz w:val="22"/>
          <w:szCs w:val="22"/>
        </w:rPr>
        <w:t xml:space="preserve"> </w:t>
      </w:r>
      <w:r w:rsidRPr="00F1153D">
        <w:rPr>
          <w:rStyle w:val="spellingerror"/>
          <w:rFonts w:ascii="Verdana" w:hAnsi="Verdana"/>
          <w:sz w:val="22"/>
          <w:szCs w:val="22"/>
        </w:rPr>
        <w:t>Opolskiego</w:t>
      </w:r>
      <w:r w:rsidRPr="00F1153D">
        <w:rPr>
          <w:rStyle w:val="normaltextrun"/>
          <w:rFonts w:ascii="Verdana" w:hAnsi="Verdana"/>
          <w:sz w:val="22"/>
          <w:szCs w:val="22"/>
        </w:rPr>
        <w:t>)</w:t>
      </w:r>
      <w:r w:rsidRPr="00F1153D">
        <w:rPr>
          <w:rStyle w:val="eop"/>
          <w:rFonts w:ascii="Verdana" w:hAnsi="Verdana"/>
          <w:sz w:val="22"/>
          <w:szCs w:val="22"/>
        </w:rPr>
        <w:t> </w:t>
      </w:r>
    </w:p>
    <w:p w14:paraId="71EAA57E" w14:textId="77777777" w:rsidR="00A0601A" w:rsidRPr="00F1153D" w:rsidRDefault="00A0601A" w:rsidP="0076559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Verdana" w:hAnsi="Verdana"/>
          <w:sz w:val="22"/>
          <w:szCs w:val="22"/>
        </w:rPr>
      </w:pPr>
      <w:r w:rsidRPr="00F1153D">
        <w:rPr>
          <w:rStyle w:val="spellingerror"/>
          <w:rFonts w:ascii="Verdana" w:hAnsi="Verdana"/>
          <w:i/>
          <w:iCs/>
          <w:sz w:val="22"/>
          <w:szCs w:val="22"/>
        </w:rPr>
        <w:t>Formowanie</w:t>
      </w:r>
      <w:r w:rsidRPr="00F1153D">
        <w:rPr>
          <w:rStyle w:val="normaltextrun"/>
          <w:rFonts w:ascii="Verdana" w:hAnsi="Verdana"/>
          <w:i/>
          <w:iCs/>
          <w:sz w:val="22"/>
          <w:szCs w:val="22"/>
        </w:rPr>
        <w:t xml:space="preserve"> </w:t>
      </w:r>
      <w:r w:rsidRPr="00F1153D">
        <w:rPr>
          <w:rStyle w:val="spellingerror"/>
          <w:rFonts w:ascii="Verdana" w:hAnsi="Verdana"/>
          <w:i/>
          <w:iCs/>
          <w:sz w:val="22"/>
          <w:szCs w:val="22"/>
        </w:rPr>
        <w:t>się</w:t>
      </w:r>
      <w:r w:rsidRPr="00F1153D">
        <w:rPr>
          <w:rStyle w:val="normaltextrun"/>
          <w:rFonts w:ascii="Verdana" w:hAnsi="Verdana"/>
          <w:i/>
          <w:iCs/>
          <w:sz w:val="22"/>
          <w:szCs w:val="22"/>
        </w:rPr>
        <w:t xml:space="preserve"> </w:t>
      </w:r>
      <w:r w:rsidRPr="00F1153D">
        <w:rPr>
          <w:rStyle w:val="spellingerror"/>
          <w:rFonts w:ascii="Verdana" w:hAnsi="Verdana"/>
          <w:i/>
          <w:iCs/>
          <w:sz w:val="22"/>
          <w:szCs w:val="22"/>
        </w:rPr>
        <w:t>wymogów</w:t>
      </w:r>
      <w:r w:rsidRPr="00F1153D">
        <w:rPr>
          <w:rStyle w:val="normaltextrun"/>
          <w:rFonts w:ascii="Verdana" w:hAnsi="Verdana"/>
          <w:i/>
          <w:iCs/>
          <w:sz w:val="22"/>
          <w:szCs w:val="22"/>
        </w:rPr>
        <w:t xml:space="preserve"> </w:t>
      </w:r>
      <w:r w:rsidRPr="00F1153D">
        <w:rPr>
          <w:rStyle w:val="spellingerror"/>
          <w:rFonts w:ascii="Verdana" w:hAnsi="Verdana"/>
          <w:i/>
          <w:iCs/>
          <w:sz w:val="22"/>
          <w:szCs w:val="22"/>
        </w:rPr>
        <w:t>dla</w:t>
      </w:r>
      <w:r w:rsidRPr="00F1153D">
        <w:rPr>
          <w:rStyle w:val="normaltextrun"/>
          <w:rFonts w:ascii="Verdana" w:hAnsi="Verdana"/>
          <w:i/>
          <w:iCs/>
          <w:sz w:val="22"/>
          <w:szCs w:val="22"/>
        </w:rPr>
        <w:t xml:space="preserve"> </w:t>
      </w:r>
      <w:r w:rsidRPr="00F1153D">
        <w:rPr>
          <w:rStyle w:val="spellingerror"/>
          <w:rFonts w:ascii="Verdana" w:hAnsi="Verdana"/>
          <w:i/>
          <w:iCs/>
          <w:sz w:val="22"/>
          <w:szCs w:val="22"/>
        </w:rPr>
        <w:t>nuncjuszy</w:t>
      </w:r>
      <w:r w:rsidRPr="00F1153D">
        <w:rPr>
          <w:rStyle w:val="normaltextrun"/>
          <w:rFonts w:ascii="Verdana" w:hAnsi="Verdana"/>
          <w:i/>
          <w:iCs/>
          <w:sz w:val="22"/>
          <w:szCs w:val="22"/>
        </w:rPr>
        <w:t xml:space="preserve"> w </w:t>
      </w:r>
      <w:r w:rsidRPr="00F1153D">
        <w:rPr>
          <w:rStyle w:val="spellingerror"/>
          <w:rFonts w:ascii="Verdana" w:hAnsi="Verdana"/>
          <w:i/>
          <w:iCs/>
          <w:sz w:val="22"/>
          <w:szCs w:val="22"/>
        </w:rPr>
        <w:t>zakresie</w:t>
      </w:r>
      <w:r w:rsidRPr="00F1153D">
        <w:rPr>
          <w:rStyle w:val="normaltextrun"/>
          <w:rFonts w:ascii="Verdana" w:hAnsi="Verdana"/>
          <w:i/>
          <w:iCs/>
          <w:sz w:val="22"/>
          <w:szCs w:val="22"/>
        </w:rPr>
        <w:t xml:space="preserve"> </w:t>
      </w:r>
      <w:r w:rsidRPr="00F1153D">
        <w:rPr>
          <w:rStyle w:val="spellingerror"/>
          <w:rFonts w:ascii="Verdana" w:hAnsi="Verdana"/>
          <w:i/>
          <w:iCs/>
          <w:sz w:val="22"/>
          <w:szCs w:val="22"/>
        </w:rPr>
        <w:t>relacji</w:t>
      </w:r>
      <w:r w:rsidRPr="00F1153D">
        <w:rPr>
          <w:rStyle w:val="normaltextrun"/>
          <w:rFonts w:ascii="Verdana" w:hAnsi="Verdana"/>
          <w:i/>
          <w:iCs/>
          <w:sz w:val="22"/>
          <w:szCs w:val="22"/>
        </w:rPr>
        <w:t xml:space="preserve"> z </w:t>
      </w:r>
      <w:r w:rsidRPr="00F1153D">
        <w:rPr>
          <w:rStyle w:val="spellingerror"/>
          <w:rFonts w:ascii="Verdana" w:hAnsi="Verdana"/>
          <w:i/>
          <w:iCs/>
          <w:sz w:val="22"/>
          <w:szCs w:val="22"/>
        </w:rPr>
        <w:t>władcami</w:t>
      </w:r>
      <w:r w:rsidRPr="00F1153D">
        <w:rPr>
          <w:rStyle w:val="normaltextrun"/>
          <w:rFonts w:ascii="Verdana" w:hAnsi="Verdana"/>
          <w:i/>
          <w:iCs/>
          <w:sz w:val="22"/>
          <w:szCs w:val="22"/>
        </w:rPr>
        <w:t xml:space="preserve"> w </w:t>
      </w:r>
      <w:r w:rsidRPr="00F1153D">
        <w:rPr>
          <w:rStyle w:val="spellingerror"/>
          <w:rFonts w:ascii="Verdana" w:hAnsi="Verdana"/>
          <w:i/>
          <w:iCs/>
          <w:sz w:val="22"/>
          <w:szCs w:val="22"/>
        </w:rPr>
        <w:t>opcji</w:t>
      </w:r>
      <w:r w:rsidRPr="00F1153D">
        <w:rPr>
          <w:rStyle w:val="normaltextrun"/>
          <w:rFonts w:ascii="Verdana" w:hAnsi="Verdana"/>
          <w:i/>
          <w:iCs/>
          <w:sz w:val="22"/>
          <w:szCs w:val="22"/>
        </w:rPr>
        <w:t xml:space="preserve"> </w:t>
      </w:r>
      <w:r w:rsidRPr="00F1153D">
        <w:rPr>
          <w:rStyle w:val="spellingerror"/>
          <w:rFonts w:ascii="Verdana" w:hAnsi="Verdana"/>
          <w:i/>
          <w:iCs/>
          <w:sz w:val="22"/>
          <w:szCs w:val="22"/>
        </w:rPr>
        <w:t>papieskiego</w:t>
      </w:r>
      <w:r w:rsidRPr="00F1153D">
        <w:rPr>
          <w:rStyle w:val="normaltextrun"/>
          <w:rFonts w:ascii="Verdana" w:hAnsi="Verdana"/>
          <w:i/>
          <w:iCs/>
          <w:sz w:val="22"/>
          <w:szCs w:val="22"/>
        </w:rPr>
        <w:t xml:space="preserve"> </w:t>
      </w:r>
      <w:r w:rsidRPr="00F1153D">
        <w:rPr>
          <w:rStyle w:val="spellingerror"/>
          <w:rFonts w:ascii="Verdana" w:hAnsi="Verdana"/>
          <w:i/>
          <w:iCs/>
          <w:sz w:val="22"/>
          <w:szCs w:val="22"/>
        </w:rPr>
        <w:t>Sekretariatu</w:t>
      </w:r>
      <w:r w:rsidRPr="00F1153D">
        <w:rPr>
          <w:rStyle w:val="normaltextrun"/>
          <w:rFonts w:ascii="Verdana" w:hAnsi="Verdana"/>
          <w:i/>
          <w:iCs/>
          <w:sz w:val="22"/>
          <w:szCs w:val="22"/>
        </w:rPr>
        <w:t xml:space="preserve"> </w:t>
      </w:r>
      <w:r w:rsidRPr="00F1153D">
        <w:rPr>
          <w:rStyle w:val="spellingerror"/>
          <w:rFonts w:ascii="Verdana" w:hAnsi="Verdana"/>
          <w:i/>
          <w:iCs/>
          <w:sz w:val="22"/>
          <w:szCs w:val="22"/>
        </w:rPr>
        <w:t>Stanu</w:t>
      </w:r>
      <w:r w:rsidRPr="00F1153D">
        <w:rPr>
          <w:rStyle w:val="normaltextrun"/>
          <w:rFonts w:ascii="Verdana" w:hAnsi="Verdana"/>
          <w:i/>
          <w:iCs/>
          <w:sz w:val="22"/>
          <w:szCs w:val="22"/>
        </w:rPr>
        <w:t xml:space="preserve"> </w:t>
      </w:r>
    </w:p>
    <w:p w14:paraId="51DBBA19" w14:textId="77777777" w:rsidR="00A0601A" w:rsidRPr="00F1153D" w:rsidRDefault="00A0601A" w:rsidP="00765591">
      <w:pPr>
        <w:pStyle w:val="paragraph"/>
        <w:spacing w:before="0" w:beforeAutospacing="0" w:after="0" w:afterAutospacing="0" w:line="360" w:lineRule="auto"/>
        <w:textAlignment w:val="baseline"/>
        <w:rPr>
          <w:rFonts w:ascii="Verdana" w:hAnsi="Verdana"/>
          <w:sz w:val="22"/>
          <w:szCs w:val="22"/>
        </w:rPr>
      </w:pPr>
    </w:p>
    <w:p w14:paraId="757F3D80" w14:textId="77777777" w:rsidR="00A0601A" w:rsidRPr="00F1153D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  <w:b/>
        </w:rPr>
      </w:pPr>
    </w:p>
    <w:p w14:paraId="2D675156" w14:textId="719E6EE2" w:rsidR="00A0601A" w:rsidRPr="004E4757" w:rsidRDefault="00B057E4" w:rsidP="00765591">
      <w:pPr>
        <w:spacing w:after="0" w:line="360" w:lineRule="auto"/>
        <w:jc w:val="both"/>
        <w:rPr>
          <w:rFonts w:ascii="Verdana" w:eastAsia="Times New Roman" w:hAnsi="Verdana" w:cs="Times New Roman"/>
          <w:b/>
          <w:color w:val="44546A" w:themeColor="text2"/>
          <w:sz w:val="20"/>
          <w:szCs w:val="20"/>
        </w:rPr>
      </w:pPr>
      <w:r>
        <w:rPr>
          <w:rFonts w:ascii="Verdana" w:eastAsia="Times New Roman" w:hAnsi="Verdana" w:cs="Times New Roman"/>
          <w:b/>
          <w:color w:val="44546A" w:themeColor="text2"/>
          <w:sz w:val="20"/>
          <w:szCs w:val="20"/>
        </w:rPr>
        <w:t>13.00</w:t>
      </w:r>
      <w:r w:rsidR="00A0601A" w:rsidRPr="004E4757">
        <w:rPr>
          <w:rFonts w:ascii="Verdana" w:eastAsia="Times New Roman" w:hAnsi="Verdana" w:cs="Times New Roman"/>
          <w:b/>
          <w:color w:val="44546A" w:themeColor="text2"/>
          <w:sz w:val="20"/>
          <w:szCs w:val="20"/>
        </w:rPr>
        <w:t>-14.00 – przerwa obiadowa</w:t>
      </w:r>
      <w:r w:rsidR="00952FAB">
        <w:rPr>
          <w:rFonts w:ascii="Verdana" w:eastAsia="Times New Roman" w:hAnsi="Verdana" w:cs="Times New Roman"/>
          <w:b/>
          <w:color w:val="44546A" w:themeColor="text2"/>
          <w:sz w:val="20"/>
          <w:szCs w:val="20"/>
        </w:rPr>
        <w:t xml:space="preserve"> / </w:t>
      </w:r>
      <w:proofErr w:type="spellStart"/>
      <w:r w:rsidR="00952FAB" w:rsidRPr="00952FAB">
        <w:rPr>
          <w:rFonts w:ascii="Verdana" w:eastAsia="Times New Roman" w:hAnsi="Verdana" w:cs="Times New Roman"/>
          <w:color w:val="44546A" w:themeColor="text2"/>
          <w:sz w:val="20"/>
          <w:szCs w:val="20"/>
        </w:rPr>
        <w:t>pausa</w:t>
      </w:r>
      <w:proofErr w:type="spellEnd"/>
      <w:r w:rsidR="00952FAB" w:rsidRPr="00952FAB">
        <w:rPr>
          <w:rFonts w:ascii="Verdana" w:eastAsia="Times New Roman" w:hAnsi="Verdana" w:cs="Times New Roman"/>
          <w:color w:val="44546A" w:themeColor="text2"/>
          <w:sz w:val="20"/>
          <w:szCs w:val="20"/>
        </w:rPr>
        <w:t xml:space="preserve"> </w:t>
      </w:r>
      <w:proofErr w:type="spellStart"/>
      <w:r w:rsidR="00952FAB" w:rsidRPr="00952FAB">
        <w:rPr>
          <w:rFonts w:ascii="Verdana" w:eastAsia="Times New Roman" w:hAnsi="Verdana" w:cs="Times New Roman"/>
          <w:color w:val="44546A" w:themeColor="text2"/>
          <w:sz w:val="20"/>
          <w:szCs w:val="20"/>
        </w:rPr>
        <w:t>pranzo</w:t>
      </w:r>
      <w:proofErr w:type="spellEnd"/>
    </w:p>
    <w:p w14:paraId="6FA81134" w14:textId="77777777" w:rsidR="00A0601A" w:rsidRPr="00F1153D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  <w:b/>
        </w:rPr>
      </w:pPr>
    </w:p>
    <w:p w14:paraId="1DA8E43D" w14:textId="77777777" w:rsidR="00A0601A" w:rsidRPr="00F1153D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  <w:b/>
        </w:rPr>
      </w:pPr>
    </w:p>
    <w:p w14:paraId="7348C4CF" w14:textId="49543A42" w:rsidR="00A0601A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</w:rPr>
      </w:pPr>
      <w:r w:rsidRPr="00F1153D">
        <w:rPr>
          <w:rFonts w:ascii="Verdana" w:eastAsia="Times New Roman" w:hAnsi="Verdana" w:cs="Times New Roman"/>
          <w:b/>
        </w:rPr>
        <w:t xml:space="preserve">14.00-15.45 – </w:t>
      </w:r>
      <w:r w:rsidR="00AF0AAD">
        <w:rPr>
          <w:rFonts w:ascii="Verdana" w:eastAsia="Times New Roman" w:hAnsi="Verdana" w:cs="Times New Roman"/>
          <w:b/>
        </w:rPr>
        <w:t>SESJA</w:t>
      </w:r>
      <w:r w:rsidRPr="00F1153D">
        <w:rPr>
          <w:rFonts w:ascii="Verdana" w:eastAsia="Times New Roman" w:hAnsi="Verdana" w:cs="Times New Roman"/>
          <w:b/>
        </w:rPr>
        <w:t xml:space="preserve"> VIII </w:t>
      </w:r>
      <w:r w:rsidR="00F1153D" w:rsidRPr="00F1153D">
        <w:rPr>
          <w:rFonts w:ascii="Verdana" w:eastAsia="Times New Roman" w:hAnsi="Verdana" w:cs="Times New Roman"/>
          <w:b/>
        </w:rPr>
        <w:t>/ Polityczna i literacka spuścizna dy</w:t>
      </w:r>
      <w:r w:rsidR="00263927">
        <w:rPr>
          <w:rFonts w:ascii="Verdana" w:eastAsia="Times New Roman" w:hAnsi="Verdana" w:cs="Times New Roman"/>
          <w:b/>
        </w:rPr>
        <w:t>plomatów papieskich</w:t>
      </w:r>
      <w:r w:rsidR="00952FAB">
        <w:rPr>
          <w:rFonts w:ascii="Verdana" w:eastAsia="Times New Roman" w:hAnsi="Verdana" w:cs="Times New Roman"/>
          <w:b/>
        </w:rPr>
        <w:t xml:space="preserve"> / </w:t>
      </w:r>
      <w:proofErr w:type="spellStart"/>
      <w:r w:rsidR="00952FAB" w:rsidRPr="00952FAB">
        <w:rPr>
          <w:rFonts w:ascii="Verdana" w:eastAsia="Times New Roman" w:hAnsi="Verdana" w:cs="Times New Roman"/>
        </w:rPr>
        <w:t>L’eredità</w:t>
      </w:r>
      <w:proofErr w:type="spellEnd"/>
      <w:r w:rsidR="00952FAB" w:rsidRPr="00952FAB">
        <w:rPr>
          <w:rFonts w:ascii="Verdana" w:eastAsia="Times New Roman" w:hAnsi="Verdana" w:cs="Times New Roman"/>
        </w:rPr>
        <w:t xml:space="preserve"> </w:t>
      </w:r>
      <w:proofErr w:type="spellStart"/>
      <w:r w:rsidR="00952FAB" w:rsidRPr="00952FAB">
        <w:rPr>
          <w:rFonts w:ascii="Verdana" w:eastAsia="Times New Roman" w:hAnsi="Verdana" w:cs="Times New Roman"/>
        </w:rPr>
        <w:t>politica</w:t>
      </w:r>
      <w:proofErr w:type="spellEnd"/>
      <w:r w:rsidR="00952FAB" w:rsidRPr="00952FAB">
        <w:rPr>
          <w:rFonts w:ascii="Verdana" w:eastAsia="Times New Roman" w:hAnsi="Verdana" w:cs="Times New Roman"/>
        </w:rPr>
        <w:t xml:space="preserve"> e </w:t>
      </w:r>
      <w:proofErr w:type="spellStart"/>
      <w:r w:rsidR="00952FAB" w:rsidRPr="00952FAB">
        <w:rPr>
          <w:rFonts w:ascii="Verdana" w:eastAsia="Times New Roman" w:hAnsi="Verdana" w:cs="Times New Roman"/>
        </w:rPr>
        <w:t>letteraria</w:t>
      </w:r>
      <w:proofErr w:type="spellEnd"/>
      <w:r w:rsidR="00952FAB" w:rsidRPr="00952FAB">
        <w:rPr>
          <w:rFonts w:ascii="Verdana" w:eastAsia="Times New Roman" w:hAnsi="Verdana" w:cs="Times New Roman"/>
        </w:rPr>
        <w:t xml:space="preserve"> dei </w:t>
      </w:r>
      <w:proofErr w:type="spellStart"/>
      <w:r w:rsidR="00952FAB" w:rsidRPr="00952FAB">
        <w:rPr>
          <w:rFonts w:ascii="Verdana" w:eastAsia="Times New Roman" w:hAnsi="Verdana" w:cs="Times New Roman"/>
        </w:rPr>
        <w:t>diplomatici</w:t>
      </w:r>
      <w:proofErr w:type="spellEnd"/>
      <w:r w:rsidR="00952FAB" w:rsidRPr="00952FAB">
        <w:rPr>
          <w:rFonts w:ascii="Verdana" w:eastAsia="Times New Roman" w:hAnsi="Verdana" w:cs="Times New Roman"/>
        </w:rPr>
        <w:t xml:space="preserve"> </w:t>
      </w:r>
      <w:proofErr w:type="spellStart"/>
      <w:r w:rsidR="00952FAB" w:rsidRPr="00952FAB">
        <w:rPr>
          <w:rFonts w:ascii="Verdana" w:eastAsia="Times New Roman" w:hAnsi="Verdana" w:cs="Times New Roman"/>
        </w:rPr>
        <w:t>pontifici</w:t>
      </w:r>
      <w:proofErr w:type="spellEnd"/>
    </w:p>
    <w:p w14:paraId="49B3326F" w14:textId="77777777" w:rsidR="007F3284" w:rsidRPr="00F1153D" w:rsidRDefault="007F3284" w:rsidP="00765591">
      <w:pPr>
        <w:spacing w:after="0" w:line="360" w:lineRule="auto"/>
        <w:jc w:val="both"/>
        <w:rPr>
          <w:rFonts w:ascii="Verdana" w:eastAsia="Times New Roman" w:hAnsi="Verdana" w:cs="Times New Roman"/>
        </w:rPr>
      </w:pPr>
    </w:p>
    <w:p w14:paraId="7AA2A244" w14:textId="77777777" w:rsidR="00A0601A" w:rsidRPr="00276010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  <w:b/>
          <w:lang w:val="it-IT"/>
        </w:rPr>
      </w:pPr>
      <w:r w:rsidRPr="00F1153D">
        <w:rPr>
          <w:rFonts w:ascii="Verdana" w:eastAsia="Times New Roman" w:hAnsi="Verdana" w:cs="Times New Roman"/>
          <w:b/>
        </w:rPr>
        <w:t>dr hab., prof. UP Stefan Bielański</w:t>
      </w:r>
      <w:r w:rsidRPr="00F1153D">
        <w:rPr>
          <w:rFonts w:ascii="Verdana" w:eastAsia="Times New Roman" w:hAnsi="Verdana" w:cs="Times New Roman"/>
        </w:rPr>
        <w:t xml:space="preserve"> (Uniwersytet Pedagogiczny im. </w:t>
      </w:r>
      <w:r w:rsidRPr="00276010">
        <w:rPr>
          <w:rFonts w:ascii="Verdana" w:eastAsia="Times New Roman" w:hAnsi="Verdana" w:cs="Times New Roman"/>
          <w:lang w:val="it-IT"/>
        </w:rPr>
        <w:t xml:space="preserve">Komisji Edukacji Narodowej w Krakowie) </w:t>
      </w:r>
    </w:p>
    <w:p w14:paraId="193E83B0" w14:textId="4A62B2BE" w:rsidR="00A0601A" w:rsidRDefault="003F74FE" w:rsidP="00765591">
      <w:pPr>
        <w:spacing w:after="0" w:line="360" w:lineRule="auto"/>
        <w:jc w:val="both"/>
        <w:rPr>
          <w:rFonts w:ascii="Verdana" w:eastAsia="Times New Roman" w:hAnsi="Verdana" w:cs="Times New Roman"/>
          <w:i/>
          <w:lang w:val="it-IT"/>
        </w:rPr>
      </w:pPr>
      <w:r w:rsidRPr="003F74FE">
        <w:rPr>
          <w:rFonts w:ascii="Verdana" w:eastAsia="Times New Roman" w:hAnsi="Verdana" w:cs="Times New Roman"/>
          <w:i/>
          <w:lang w:val="it-IT"/>
        </w:rPr>
        <w:lastRenderedPageBreak/>
        <w:t>La diplomazia pontificia nel periodo delle guerre d'Italia a cavallo tra il XV e il XVI secolo alla luce dell'"Historia d</w:t>
      </w:r>
      <w:r w:rsidR="00BF7C24">
        <w:rPr>
          <w:rFonts w:ascii="Verdana" w:eastAsia="Times New Roman" w:hAnsi="Verdana" w:cs="Times New Roman"/>
          <w:i/>
          <w:lang w:val="it-IT"/>
        </w:rPr>
        <w:t>’</w:t>
      </w:r>
      <w:r w:rsidRPr="003F74FE">
        <w:rPr>
          <w:rFonts w:ascii="Verdana" w:eastAsia="Times New Roman" w:hAnsi="Verdana" w:cs="Times New Roman"/>
          <w:i/>
          <w:lang w:val="it-IT"/>
        </w:rPr>
        <w:t>Italia" di Francesco Guicciardini</w:t>
      </w:r>
    </w:p>
    <w:p w14:paraId="3550934E" w14:textId="77777777" w:rsidR="003F74FE" w:rsidRPr="003F74FE" w:rsidRDefault="003F74FE" w:rsidP="00765591">
      <w:pPr>
        <w:spacing w:after="0" w:line="360" w:lineRule="auto"/>
        <w:jc w:val="both"/>
        <w:rPr>
          <w:rFonts w:ascii="Verdana" w:eastAsia="Times New Roman" w:hAnsi="Verdana" w:cs="Times New Roman"/>
          <w:lang w:val="it-IT"/>
        </w:rPr>
      </w:pPr>
    </w:p>
    <w:p w14:paraId="0E4EBF9F" w14:textId="77777777" w:rsidR="004E4757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  <w:b/>
          <w:lang w:val="it-IT"/>
        </w:rPr>
      </w:pPr>
      <w:r w:rsidRPr="00F1153D">
        <w:rPr>
          <w:rFonts w:ascii="Verdana" w:eastAsia="Times New Roman" w:hAnsi="Verdana" w:cs="Times New Roman"/>
          <w:b/>
          <w:lang w:val="it-IT"/>
        </w:rPr>
        <w:t xml:space="preserve">prof. Paolo Carta </w:t>
      </w:r>
      <w:r w:rsidRPr="00F1153D">
        <w:rPr>
          <w:rFonts w:ascii="Verdana" w:eastAsia="Times New Roman" w:hAnsi="Verdana" w:cs="Times New Roman"/>
          <w:lang w:val="it-IT"/>
        </w:rPr>
        <w:t>(Università degli Studi di Trento)</w:t>
      </w:r>
      <w:r w:rsidRPr="00F1153D">
        <w:rPr>
          <w:rFonts w:ascii="Verdana" w:eastAsia="Times New Roman" w:hAnsi="Verdana" w:cs="Times New Roman"/>
          <w:b/>
          <w:lang w:val="it-IT"/>
        </w:rPr>
        <w:t xml:space="preserve"> </w:t>
      </w:r>
    </w:p>
    <w:p w14:paraId="7E19F194" w14:textId="77777777" w:rsidR="00A0601A" w:rsidRPr="009F57A6" w:rsidRDefault="009F57A6" w:rsidP="00765591">
      <w:pPr>
        <w:spacing w:after="0" w:line="360" w:lineRule="auto"/>
        <w:jc w:val="both"/>
        <w:rPr>
          <w:rFonts w:ascii="Verdana" w:eastAsia="Times New Roman" w:hAnsi="Verdana" w:cs="Times New Roman"/>
          <w:i/>
          <w:lang w:val="it-IT"/>
        </w:rPr>
      </w:pPr>
      <w:r w:rsidRPr="009F57A6">
        <w:rPr>
          <w:rFonts w:ascii="Verdana" w:eastAsia="Times New Roman" w:hAnsi="Verdana" w:cs="Times New Roman"/>
          <w:i/>
          <w:lang w:val="it-IT"/>
        </w:rPr>
        <w:t>I manuali diplo</w:t>
      </w:r>
      <w:bookmarkStart w:id="0" w:name="_GoBack"/>
      <w:bookmarkEnd w:id="0"/>
      <w:r w:rsidRPr="009F57A6">
        <w:rPr>
          <w:rFonts w:ascii="Verdana" w:eastAsia="Times New Roman" w:hAnsi="Verdana" w:cs="Times New Roman"/>
          <w:i/>
          <w:lang w:val="it-IT"/>
        </w:rPr>
        <w:t>matici dei nunzi apostolici</w:t>
      </w:r>
      <w:r w:rsidR="00FF4B7B">
        <w:rPr>
          <w:rFonts w:ascii="Verdana" w:eastAsia="Times New Roman" w:hAnsi="Verdana" w:cs="Times New Roman"/>
          <w:i/>
          <w:lang w:val="it-IT"/>
        </w:rPr>
        <w:t xml:space="preserve"> – avvertimenti e consigli</w:t>
      </w:r>
    </w:p>
    <w:p w14:paraId="4455AB28" w14:textId="77777777" w:rsidR="009F57A6" w:rsidRPr="009F57A6" w:rsidRDefault="009F57A6" w:rsidP="00765591">
      <w:pPr>
        <w:spacing w:after="0" w:line="360" w:lineRule="auto"/>
        <w:jc w:val="both"/>
        <w:rPr>
          <w:rFonts w:ascii="Verdana" w:eastAsia="Times New Roman" w:hAnsi="Verdana" w:cs="Times New Roman"/>
          <w:lang w:val="it-IT"/>
        </w:rPr>
      </w:pPr>
    </w:p>
    <w:p w14:paraId="2594090E" w14:textId="67BD92AA" w:rsidR="00A0601A" w:rsidRPr="00F1153D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  <w:b/>
        </w:rPr>
      </w:pPr>
      <w:r w:rsidRPr="00F1153D">
        <w:rPr>
          <w:rFonts w:ascii="Verdana" w:eastAsia="Times New Roman" w:hAnsi="Verdana" w:cs="Times New Roman"/>
          <w:b/>
        </w:rPr>
        <w:t>dr Wojciech Biliński</w:t>
      </w:r>
    </w:p>
    <w:p w14:paraId="3B2C2AAA" w14:textId="77777777" w:rsidR="00A0601A" w:rsidRPr="00F1153D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  <w:i/>
        </w:rPr>
      </w:pPr>
      <w:r w:rsidRPr="00F1153D">
        <w:rPr>
          <w:rFonts w:ascii="Verdana" w:eastAsia="Times New Roman" w:hAnsi="Verdana" w:cs="Times New Roman"/>
          <w:i/>
        </w:rPr>
        <w:t>Korespondencja dyplomatyczna nuncjusza Honorata Viscontiego (1630-1636)</w:t>
      </w:r>
    </w:p>
    <w:p w14:paraId="286D87A9" w14:textId="77777777" w:rsidR="00A0601A" w:rsidRPr="00F1153D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</w:rPr>
      </w:pPr>
    </w:p>
    <w:p w14:paraId="0CFA3850" w14:textId="77777777" w:rsidR="00A0601A" w:rsidRPr="00F1153D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  <w:b/>
        </w:rPr>
      </w:pPr>
      <w:r w:rsidRPr="00F1153D">
        <w:rPr>
          <w:rFonts w:ascii="Verdana" w:eastAsia="Times New Roman" w:hAnsi="Verdana" w:cs="Times New Roman"/>
          <w:b/>
        </w:rPr>
        <w:t xml:space="preserve">dr Piotr Chmiel </w:t>
      </w:r>
      <w:r w:rsidRPr="00F1153D">
        <w:rPr>
          <w:rFonts w:ascii="Verdana" w:eastAsia="Times New Roman" w:hAnsi="Verdana" w:cs="Times New Roman"/>
        </w:rPr>
        <w:t>(Uniwersytet Warszawski)</w:t>
      </w:r>
      <w:r w:rsidRPr="00F1153D">
        <w:rPr>
          <w:rFonts w:ascii="Verdana" w:eastAsia="Times New Roman" w:hAnsi="Verdana" w:cs="Times New Roman"/>
          <w:b/>
        </w:rPr>
        <w:t xml:space="preserve"> </w:t>
      </w:r>
    </w:p>
    <w:p w14:paraId="50D969E0" w14:textId="4B5FB099" w:rsidR="00A0601A" w:rsidRPr="00BF7C24" w:rsidRDefault="00BF7C24" w:rsidP="00765591">
      <w:pPr>
        <w:spacing w:after="0" w:line="360" w:lineRule="auto"/>
        <w:jc w:val="both"/>
        <w:rPr>
          <w:rFonts w:ascii="Verdana" w:eastAsia="Times New Roman" w:hAnsi="Verdana" w:cs="Times New Roman"/>
          <w:lang w:val="en-GB"/>
        </w:rPr>
      </w:pPr>
      <w:r w:rsidRPr="00BF7C24">
        <w:rPr>
          <w:rFonts w:ascii="Verdana" w:hAnsi="Verdana" w:cs="Times New Roman"/>
          <w:lang w:val="it-IT"/>
        </w:rPr>
        <w:t>Nunzi emotivi. Una prima valutazione dei dispacci da nunzi mandati alla Confederazione polacco-lituana dal punto di vista della storia delle emozioni</w:t>
      </w:r>
    </w:p>
    <w:p w14:paraId="3FBF8520" w14:textId="77777777" w:rsidR="00A0601A" w:rsidRPr="00F1153D" w:rsidRDefault="00A0601A" w:rsidP="00765591">
      <w:pPr>
        <w:pStyle w:val="paragraph"/>
        <w:spacing w:before="0" w:beforeAutospacing="0" w:after="0" w:afterAutospacing="0" w:line="360" w:lineRule="auto"/>
        <w:textAlignment w:val="baseline"/>
        <w:rPr>
          <w:rFonts w:ascii="Verdana" w:hAnsi="Verdana"/>
          <w:sz w:val="22"/>
          <w:szCs w:val="22"/>
          <w:lang w:val="en-GB"/>
        </w:rPr>
      </w:pPr>
    </w:p>
    <w:p w14:paraId="3162F2CB" w14:textId="6330FF81" w:rsidR="00A0601A" w:rsidRPr="004E4757" w:rsidRDefault="00A0601A" w:rsidP="00765591">
      <w:pPr>
        <w:spacing w:after="0" w:line="360" w:lineRule="auto"/>
        <w:jc w:val="both"/>
        <w:rPr>
          <w:rFonts w:ascii="Verdana" w:eastAsia="Times New Roman" w:hAnsi="Verdana" w:cs="Times New Roman"/>
          <w:b/>
          <w:color w:val="44546A" w:themeColor="text2"/>
          <w:sz w:val="20"/>
          <w:szCs w:val="20"/>
          <w:lang w:val="en-GB"/>
        </w:rPr>
      </w:pPr>
      <w:r w:rsidRPr="004E4757">
        <w:rPr>
          <w:rFonts w:ascii="Verdana" w:eastAsia="Times New Roman" w:hAnsi="Verdana" w:cs="Times New Roman"/>
          <w:b/>
          <w:color w:val="44546A" w:themeColor="text2"/>
          <w:sz w:val="20"/>
          <w:szCs w:val="20"/>
          <w:lang w:val="en-GB"/>
        </w:rPr>
        <w:t xml:space="preserve">16.00 – </w:t>
      </w:r>
      <w:proofErr w:type="spellStart"/>
      <w:r w:rsidRPr="004E4757">
        <w:rPr>
          <w:rFonts w:ascii="Verdana" w:eastAsia="Times New Roman" w:hAnsi="Verdana" w:cs="Times New Roman"/>
          <w:b/>
          <w:color w:val="44546A" w:themeColor="text2"/>
          <w:sz w:val="20"/>
          <w:szCs w:val="20"/>
          <w:lang w:val="en-GB"/>
        </w:rPr>
        <w:t>zamknięcie</w:t>
      </w:r>
      <w:proofErr w:type="spellEnd"/>
      <w:r w:rsidRPr="004E4757">
        <w:rPr>
          <w:rFonts w:ascii="Verdana" w:eastAsia="Times New Roman" w:hAnsi="Verdana" w:cs="Times New Roman"/>
          <w:b/>
          <w:color w:val="44546A" w:themeColor="text2"/>
          <w:sz w:val="20"/>
          <w:szCs w:val="20"/>
          <w:lang w:val="en-GB"/>
        </w:rPr>
        <w:t xml:space="preserve"> </w:t>
      </w:r>
      <w:proofErr w:type="spellStart"/>
      <w:r w:rsidRPr="004E4757">
        <w:rPr>
          <w:rFonts w:ascii="Verdana" w:eastAsia="Times New Roman" w:hAnsi="Verdana" w:cs="Times New Roman"/>
          <w:b/>
          <w:color w:val="44546A" w:themeColor="text2"/>
          <w:sz w:val="20"/>
          <w:szCs w:val="20"/>
          <w:lang w:val="en-GB"/>
        </w:rPr>
        <w:t>obrad</w:t>
      </w:r>
      <w:proofErr w:type="spellEnd"/>
      <w:r w:rsidR="00952FAB">
        <w:rPr>
          <w:rFonts w:ascii="Verdana" w:eastAsia="Times New Roman" w:hAnsi="Verdana" w:cs="Times New Roman"/>
          <w:b/>
          <w:color w:val="44546A" w:themeColor="text2"/>
          <w:sz w:val="20"/>
          <w:szCs w:val="20"/>
          <w:lang w:val="en-GB"/>
        </w:rPr>
        <w:t xml:space="preserve"> / </w:t>
      </w:r>
      <w:proofErr w:type="spellStart"/>
      <w:r w:rsidR="00952FAB" w:rsidRPr="00952FAB">
        <w:rPr>
          <w:rFonts w:ascii="Verdana" w:eastAsia="Times New Roman" w:hAnsi="Verdana" w:cs="Times New Roman"/>
          <w:color w:val="44546A" w:themeColor="text2"/>
          <w:sz w:val="20"/>
          <w:szCs w:val="20"/>
          <w:lang w:val="en-GB"/>
        </w:rPr>
        <w:t>chiusura</w:t>
      </w:r>
      <w:proofErr w:type="spellEnd"/>
      <w:r w:rsidR="00952FAB" w:rsidRPr="00952FAB">
        <w:rPr>
          <w:rFonts w:ascii="Verdana" w:eastAsia="Times New Roman" w:hAnsi="Verdana" w:cs="Times New Roman"/>
          <w:color w:val="44546A" w:themeColor="text2"/>
          <w:sz w:val="20"/>
          <w:szCs w:val="20"/>
          <w:lang w:val="en-GB"/>
        </w:rPr>
        <w:t xml:space="preserve"> del </w:t>
      </w:r>
      <w:proofErr w:type="spellStart"/>
      <w:r w:rsidR="00952FAB" w:rsidRPr="00952FAB">
        <w:rPr>
          <w:rFonts w:ascii="Verdana" w:eastAsia="Times New Roman" w:hAnsi="Verdana" w:cs="Times New Roman"/>
          <w:color w:val="44546A" w:themeColor="text2"/>
          <w:sz w:val="20"/>
          <w:szCs w:val="20"/>
          <w:lang w:val="en-GB"/>
        </w:rPr>
        <w:t>convegno</w:t>
      </w:r>
      <w:proofErr w:type="spellEnd"/>
    </w:p>
    <w:p w14:paraId="3C092B3D" w14:textId="77777777" w:rsidR="00F1153D" w:rsidRDefault="00F1153D" w:rsidP="00765591">
      <w:pPr>
        <w:spacing w:after="0" w:line="360" w:lineRule="auto"/>
        <w:jc w:val="both"/>
        <w:rPr>
          <w:rFonts w:ascii="Verdana" w:eastAsia="Times New Roman" w:hAnsi="Verdana" w:cs="Times New Roman"/>
          <w:b/>
          <w:lang w:val="en-GB"/>
        </w:rPr>
      </w:pPr>
    </w:p>
    <w:p w14:paraId="46CCA6AA" w14:textId="77777777" w:rsidR="00F1153D" w:rsidRPr="00F1153D" w:rsidRDefault="00F1153D">
      <w:pPr>
        <w:spacing w:line="360" w:lineRule="auto"/>
        <w:rPr>
          <w:rFonts w:ascii="Verdana" w:hAnsi="Verdana"/>
        </w:rPr>
      </w:pPr>
    </w:p>
    <w:sectPr w:rsidR="00F1153D" w:rsidRPr="00F1153D" w:rsidSect="00041C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zNLKwsDAyNje2NDdW0lEKTi0uzszPAykwrwUARLTO0SwAAAA="/>
  </w:docVars>
  <w:rsids>
    <w:rsidRoot w:val="00B24632"/>
    <w:rsid w:val="00041C30"/>
    <w:rsid w:val="002442C4"/>
    <w:rsid w:val="00263927"/>
    <w:rsid w:val="00276010"/>
    <w:rsid w:val="003B7FF0"/>
    <w:rsid w:val="003F5A99"/>
    <w:rsid w:val="003F74FE"/>
    <w:rsid w:val="004E4757"/>
    <w:rsid w:val="0054178A"/>
    <w:rsid w:val="00583AE9"/>
    <w:rsid w:val="006A02B8"/>
    <w:rsid w:val="00754605"/>
    <w:rsid w:val="00765591"/>
    <w:rsid w:val="007F3284"/>
    <w:rsid w:val="00952FAB"/>
    <w:rsid w:val="00990F1A"/>
    <w:rsid w:val="009F57A6"/>
    <w:rsid w:val="00A0601A"/>
    <w:rsid w:val="00AF0AAD"/>
    <w:rsid w:val="00B057E4"/>
    <w:rsid w:val="00B24632"/>
    <w:rsid w:val="00BD4FCC"/>
    <w:rsid w:val="00BF7C24"/>
    <w:rsid w:val="00C33DCE"/>
    <w:rsid w:val="00D42B68"/>
    <w:rsid w:val="00E42725"/>
    <w:rsid w:val="00E64348"/>
    <w:rsid w:val="00F1153D"/>
    <w:rsid w:val="00FF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0F58F"/>
  <w15:chartTrackingRefBased/>
  <w15:docId w15:val="{50B70843-692B-4C7F-9574-1A3E640A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60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A0601A"/>
  </w:style>
  <w:style w:type="character" w:customStyle="1" w:styleId="eop">
    <w:name w:val="eop"/>
    <w:basedOn w:val="Domylnaczcionkaakapitu"/>
    <w:rsid w:val="00A0601A"/>
  </w:style>
  <w:style w:type="paragraph" w:styleId="Akapitzlist">
    <w:name w:val="List Paragraph"/>
    <w:basedOn w:val="Normalny"/>
    <w:uiPriority w:val="34"/>
    <w:qFormat/>
    <w:rsid w:val="00A0601A"/>
    <w:pPr>
      <w:ind w:left="720"/>
      <w:contextualSpacing/>
    </w:pPr>
  </w:style>
  <w:style w:type="paragraph" w:customStyle="1" w:styleId="paragraph">
    <w:name w:val="paragraph"/>
    <w:basedOn w:val="Normalny"/>
    <w:rsid w:val="00A06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A0601A"/>
  </w:style>
  <w:style w:type="character" w:styleId="Odwoaniedokomentarza">
    <w:name w:val="annotation reference"/>
    <w:basedOn w:val="Domylnaczcionkaakapitu"/>
    <w:uiPriority w:val="99"/>
    <w:semiHidden/>
    <w:unhideWhenUsed/>
    <w:rsid w:val="00583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A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A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AE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7A967-04D5-4BC9-8719-3A57FE7D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1039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Paweł Duda</cp:lastModifiedBy>
  <cp:revision>5</cp:revision>
  <dcterms:created xsi:type="dcterms:W3CDTF">2023-07-21T20:50:00Z</dcterms:created>
  <dcterms:modified xsi:type="dcterms:W3CDTF">2023-09-04T20:47:00Z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b42832fdf7fac7ea2c14d8ca62df08b95ed63d8b85b12e12dc86124401cdf0f2</vt:lpwstr>
  </property>
</Properties>
</file>