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167E" w14:textId="77777777" w:rsidR="00F12E31" w:rsidRPr="00D748C9" w:rsidRDefault="00F12E31" w:rsidP="00F12E3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„</w:t>
      </w:r>
      <w:r w:rsidRPr="00D748C9">
        <w:rPr>
          <w:b/>
          <w:sz w:val="28"/>
          <w:szCs w:val="28"/>
        </w:rPr>
        <w:t>Efekt motyla</w:t>
      </w:r>
      <w:r>
        <w:rPr>
          <w:b/>
          <w:sz w:val="28"/>
          <w:szCs w:val="28"/>
        </w:rPr>
        <w:t>”</w:t>
      </w:r>
      <w:r w:rsidRPr="00D748C9">
        <w:rPr>
          <w:sz w:val="28"/>
          <w:szCs w:val="28"/>
        </w:rPr>
        <w:br/>
        <w:t>zmiany klimatu a populacje motyli z rodzaju niepylak</w:t>
      </w:r>
      <w:r w:rsidRPr="00D748C9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Pr="00D748C9">
        <w:rPr>
          <w:sz w:val="28"/>
          <w:szCs w:val="28"/>
        </w:rPr>
        <w:t>30 lat naukowej przygody</w:t>
      </w:r>
      <w:r>
        <w:rPr>
          <w:sz w:val="28"/>
          <w:szCs w:val="28"/>
        </w:rPr>
        <w:t>)</w:t>
      </w:r>
    </w:p>
    <w:p w14:paraId="3BEFBE55" w14:textId="77777777" w:rsidR="00F12E31" w:rsidRDefault="00F12E31" w:rsidP="00F12E31">
      <w:pPr>
        <w:jc w:val="both"/>
      </w:pPr>
    </w:p>
    <w:p w14:paraId="7765A58E" w14:textId="77777777" w:rsidR="00F12E31" w:rsidRDefault="00F12E31" w:rsidP="00F12E31">
      <w:pPr>
        <w:jc w:val="both"/>
      </w:pPr>
      <w:r>
        <w:t>Streszczenie wykładu:</w:t>
      </w:r>
    </w:p>
    <w:p w14:paraId="118D4142" w14:textId="77777777" w:rsidR="00F12E31" w:rsidRDefault="00F12E31" w:rsidP="00F12E31">
      <w:pPr>
        <w:jc w:val="both"/>
      </w:pPr>
    </w:p>
    <w:p w14:paraId="730D4070" w14:textId="77777777" w:rsidR="00F854F7" w:rsidRDefault="006E74DF" w:rsidP="00F12E31">
      <w:pPr>
        <w:jc w:val="both"/>
      </w:pPr>
      <w:r>
        <w:t xml:space="preserve">Wiele organizmów jest bardzo dobrymi wskaźnikami zmian zachodzących w naszym środowisku. Zarówno tych zachodzących w sposób naturalny jak i tych będących wynikiem oddziaływań pochodzenia antropogenicznego. </w:t>
      </w:r>
      <w:r w:rsidR="00C02B3C">
        <w:t>Organizmy</w:t>
      </w:r>
      <w:r>
        <w:t xml:space="preserve"> takie zwiemy bioindykatorami, a ich wykorzystanie bioindykacją, któr</w:t>
      </w:r>
      <w:r w:rsidR="00F12E31">
        <w:t>a</w:t>
      </w:r>
      <w:r>
        <w:t xml:space="preserve"> </w:t>
      </w:r>
      <w:r w:rsidR="00F12E31">
        <w:t>jest</w:t>
      </w:r>
      <w:r>
        <w:t xml:space="preserve"> podstawą </w:t>
      </w:r>
      <w:proofErr w:type="spellStart"/>
      <w:r>
        <w:t>biomonitoringu</w:t>
      </w:r>
      <w:proofErr w:type="spellEnd"/>
      <w:r>
        <w:t xml:space="preserve"> środowiska. Wśród nich jest wiele gatunków zwierząt, także owadów. Spełnić kryteri</w:t>
      </w:r>
      <w:r w:rsidR="00C02B3C">
        <w:t>a</w:t>
      </w:r>
      <w:r>
        <w:t xml:space="preserve"> idealnego bioindykatora jest bardzo trudno, ale często specyficzne warunki środowiskowe jak i zachodzące w nim zmiany pozwalają pominąć niektóre elementy kryterium 5R</w:t>
      </w:r>
      <w:r w:rsidR="00C76CA9">
        <w:t xml:space="preserve"> – </w:t>
      </w:r>
      <w:proofErr w:type="spellStart"/>
      <w:r>
        <w:t>Relevant</w:t>
      </w:r>
      <w:r w:rsidR="00C76CA9">
        <w:t>-Reliable-Robust-Responsive-Reproducible</w:t>
      </w:r>
      <w:proofErr w:type="spellEnd"/>
      <w:r w:rsidR="00C76CA9">
        <w:t xml:space="preserve"> (</w:t>
      </w:r>
      <w:r w:rsidR="003B04AC">
        <w:t xml:space="preserve">5P – </w:t>
      </w:r>
      <w:proofErr w:type="spellStart"/>
      <w:r w:rsidR="00C76CA9">
        <w:t>Podstawowy-Powszechny-Przeżywający-Podatny-Powszechny</w:t>
      </w:r>
      <w:proofErr w:type="spellEnd"/>
      <w:r w:rsidR="00C76CA9">
        <w:t>)</w:t>
      </w:r>
      <w:r>
        <w:t xml:space="preserve">. </w:t>
      </w:r>
    </w:p>
    <w:p w14:paraId="5E6E031E" w14:textId="0C77611F" w:rsidR="00C76CA9" w:rsidRDefault="00C76CA9" w:rsidP="00F12E31">
      <w:pPr>
        <w:jc w:val="both"/>
      </w:pPr>
      <w:r>
        <w:t>Gatunkami takimi</w:t>
      </w:r>
      <w:r w:rsidR="00F12E31">
        <w:t xml:space="preserve">, które </w:t>
      </w:r>
      <w:r>
        <w:t xml:space="preserve">okazały </w:t>
      </w:r>
      <w:r w:rsidR="00F12E31">
        <w:t xml:space="preserve">się dobrymi bioindykatorami, mimo, że nie spełniają </w:t>
      </w:r>
      <w:r w:rsidR="00EE5518">
        <w:t>w pełni kryterium 5R</w:t>
      </w:r>
      <w:r w:rsidR="00F12E31">
        <w:t>, są</w:t>
      </w:r>
      <w:r>
        <w:t xml:space="preserve"> motyle z rodzaju niepylak (</w:t>
      </w:r>
      <w:proofErr w:type="spellStart"/>
      <w:r w:rsidRPr="00C76CA9">
        <w:rPr>
          <w:i/>
        </w:rPr>
        <w:t>Parnassius</w:t>
      </w:r>
      <w:proofErr w:type="spellEnd"/>
      <w:r>
        <w:t xml:space="preserve"> sp.)</w:t>
      </w:r>
      <w:r w:rsidR="00EE5518">
        <w:t>,</w:t>
      </w:r>
      <w:r>
        <w:t xml:space="preserve"> zasiedlające</w:t>
      </w:r>
      <w:r w:rsidR="00C02B3C">
        <w:t xml:space="preserve"> głównie</w:t>
      </w:r>
      <w:r>
        <w:t xml:space="preserve"> ekosystemy górskie </w:t>
      </w:r>
      <w:r w:rsidR="00DD17F6">
        <w:br/>
      </w:r>
      <w:r>
        <w:t xml:space="preserve">i wysokogórskie. W Polsce ich przedstawicielem jest </w:t>
      </w:r>
      <w:r w:rsidR="00C02B3C">
        <w:t xml:space="preserve">między innymi </w:t>
      </w:r>
      <w:r>
        <w:t>niepylak apollo (</w:t>
      </w:r>
      <w:proofErr w:type="spellStart"/>
      <w:r w:rsidRPr="00C76CA9">
        <w:rPr>
          <w:i/>
        </w:rPr>
        <w:t>Parnassius</w:t>
      </w:r>
      <w:proofErr w:type="spellEnd"/>
      <w:r w:rsidRPr="00C76CA9">
        <w:rPr>
          <w:i/>
        </w:rPr>
        <w:t xml:space="preserve"> </w:t>
      </w:r>
      <w:r w:rsidR="00C02B3C" w:rsidRPr="00C76CA9">
        <w:rPr>
          <w:i/>
        </w:rPr>
        <w:t>apollo</w:t>
      </w:r>
      <w:r w:rsidR="00C02B3C">
        <w:t>), dla którego</w:t>
      </w:r>
      <w:r>
        <w:t xml:space="preserve"> w całej Eurazji opisano ponad 200 podgatunków, odmian i form. Powodem jest rozerwanie </w:t>
      </w:r>
      <w:r w:rsidR="002B1DC1">
        <w:t xml:space="preserve">ciągłości zasięgu </w:t>
      </w:r>
      <w:r>
        <w:t xml:space="preserve">jego </w:t>
      </w:r>
      <w:proofErr w:type="spellStart"/>
      <w:r w:rsidR="00C02B3C">
        <w:t>meta</w:t>
      </w:r>
      <w:r>
        <w:t>populacji</w:t>
      </w:r>
      <w:proofErr w:type="spellEnd"/>
      <w:r>
        <w:t xml:space="preserve"> na wiele subpopulacji ograniczonych swym </w:t>
      </w:r>
      <w:r w:rsidR="00C02B3C">
        <w:t>występowaniem</w:t>
      </w:r>
      <w:r>
        <w:t xml:space="preserve"> niekiedy tylko do jednego</w:t>
      </w:r>
      <w:r w:rsidR="00F12E31">
        <w:t>,</w:t>
      </w:r>
      <w:r>
        <w:t xml:space="preserve"> niewielkiego pasma górskiego. </w:t>
      </w:r>
    </w:p>
    <w:p w14:paraId="3D7A8E9C" w14:textId="5AD5A732" w:rsidR="002B1DC1" w:rsidRDefault="002B1DC1" w:rsidP="00F12E31">
      <w:pPr>
        <w:jc w:val="both"/>
      </w:pPr>
      <w:r>
        <w:t>Właśnie od 35 lat intensywnie</w:t>
      </w:r>
      <w:r w:rsidR="00CE4F91">
        <w:t>, najpierw</w:t>
      </w:r>
      <w:r>
        <w:t xml:space="preserve"> </w:t>
      </w:r>
      <w:r w:rsidR="00CE4F91">
        <w:t xml:space="preserve">reintrodukowany, później </w:t>
      </w:r>
      <w:r>
        <w:t>badany</w:t>
      </w:r>
      <w:r w:rsidR="00CE4F91">
        <w:t xml:space="preserve"> i</w:t>
      </w:r>
      <w:r>
        <w:t xml:space="preserve"> monitorowany </w:t>
      </w:r>
      <w:proofErr w:type="spellStart"/>
      <w:r w:rsidRPr="002B1DC1">
        <w:rPr>
          <w:i/>
        </w:rPr>
        <w:t>Parnassius</w:t>
      </w:r>
      <w:proofErr w:type="spellEnd"/>
      <w:r w:rsidRPr="002B1DC1">
        <w:rPr>
          <w:i/>
        </w:rPr>
        <w:t xml:space="preserve"> apollo</w:t>
      </w:r>
      <w:r>
        <w:t xml:space="preserve"> </w:t>
      </w:r>
      <w:proofErr w:type="spellStart"/>
      <w:r>
        <w:t>ssp</w:t>
      </w:r>
      <w:proofErr w:type="spellEnd"/>
      <w:r>
        <w:t xml:space="preserve"> </w:t>
      </w:r>
      <w:proofErr w:type="spellStart"/>
      <w:r w:rsidRPr="002B1DC1">
        <w:rPr>
          <w:i/>
        </w:rPr>
        <w:t>frankenbergeri</w:t>
      </w:r>
      <w:proofErr w:type="spellEnd"/>
      <w:r>
        <w:t xml:space="preserve"> jest </w:t>
      </w:r>
      <w:r w:rsidR="00F12E31">
        <w:t xml:space="preserve">takim </w:t>
      </w:r>
      <w:r>
        <w:t>podgatunkiem, który zasiedla tylko polskie i słowackie Pieniny. Analizując zanikanie jego populacji do około 20 osobnik</w:t>
      </w:r>
      <w:r w:rsidR="00F12E31">
        <w:t>ów</w:t>
      </w:r>
      <w:r>
        <w:t xml:space="preserve"> na początku lat 90. ubiegłego wieku, </w:t>
      </w:r>
      <w:r w:rsidR="00C02B3C">
        <w:t xml:space="preserve">okazało się, że </w:t>
      </w:r>
      <w:r>
        <w:t>jednym z istotnych czynników są zarówno anomalie pogodowe jak i zachodzące zmiany w środowisku ich życia spowodowane powolnymi zmianami klimatu.</w:t>
      </w:r>
      <w:r w:rsidR="00C47730">
        <w:t xml:space="preserve"> </w:t>
      </w:r>
      <w:r w:rsidR="00CE4F91">
        <w:t>Powierzchnia</w:t>
      </w:r>
      <w:r>
        <w:t xml:space="preserve"> Pienińskiego Parku Narodowego do obserwacji takich zmian wydaje się być mało miarodajna</w:t>
      </w:r>
      <w:r w:rsidR="00F12E31">
        <w:t>.</w:t>
      </w:r>
      <w:r>
        <w:t xml:space="preserve"> </w:t>
      </w:r>
      <w:r w:rsidR="00F12E31">
        <w:t>J</w:t>
      </w:r>
      <w:r>
        <w:t xml:space="preserve">ednakże porównując </w:t>
      </w:r>
      <w:r w:rsidR="00F12E31">
        <w:t>zmiany w populacji naszego niepylaka</w:t>
      </w:r>
      <w:r w:rsidR="00EE5518">
        <w:t>,</w:t>
      </w:r>
      <w:r w:rsidR="00F12E31">
        <w:t xml:space="preserve"> uzyskane</w:t>
      </w:r>
      <w:r>
        <w:t xml:space="preserve"> </w:t>
      </w:r>
      <w:r w:rsidR="000C0D4A">
        <w:t xml:space="preserve">między innymi </w:t>
      </w:r>
      <w:r>
        <w:t xml:space="preserve">przez fizjologów </w:t>
      </w:r>
      <w:r w:rsidR="00F12E31">
        <w:t xml:space="preserve">z </w:t>
      </w:r>
      <w:r>
        <w:t xml:space="preserve">Uniwersytetu </w:t>
      </w:r>
      <w:r w:rsidR="00F12E31">
        <w:t>Śląskiego</w:t>
      </w:r>
      <w:r w:rsidR="00EE5518">
        <w:t>,</w:t>
      </w:r>
      <w:r w:rsidR="00F12E31">
        <w:t xml:space="preserve"> </w:t>
      </w:r>
      <w:r>
        <w:t xml:space="preserve">z danymi badaczy amerykańskich </w:t>
      </w:r>
      <w:r w:rsidR="00F12E31">
        <w:t xml:space="preserve">na temat dynamiki populacji pokrewnych gatunków niepylaków </w:t>
      </w:r>
      <w:r>
        <w:t xml:space="preserve">z </w:t>
      </w:r>
      <w:r w:rsidR="00EE5518">
        <w:t xml:space="preserve">parków narodowych </w:t>
      </w:r>
      <w:proofErr w:type="spellStart"/>
      <w:r>
        <w:t>Yellowstone</w:t>
      </w:r>
      <w:proofErr w:type="spellEnd"/>
      <w:r>
        <w:t xml:space="preserve"> </w:t>
      </w:r>
      <w:r w:rsidR="00EE5518">
        <w:t>i</w:t>
      </w:r>
      <w:r>
        <w:t xml:space="preserve"> Grand Teton</w:t>
      </w:r>
      <w:r w:rsidR="00EE5518">
        <w:t>,</w:t>
      </w:r>
      <w:r>
        <w:t xml:space="preserve"> </w:t>
      </w:r>
      <w:r w:rsidR="000C0D4A">
        <w:t xml:space="preserve">to wnioski są mocno niepokojące. </w:t>
      </w:r>
      <w:r w:rsidR="00DE551B">
        <w:t>Potwierdzają</w:t>
      </w:r>
      <w:r w:rsidR="00CE4F91">
        <w:t xml:space="preserve">, że </w:t>
      </w:r>
      <w:r w:rsidR="00DE551B">
        <w:t>procesy</w:t>
      </w:r>
      <w:r w:rsidR="00C47730">
        <w:t xml:space="preserve"> zmian środowiskowych wywołan</w:t>
      </w:r>
      <w:r w:rsidR="00DE551B">
        <w:t>e</w:t>
      </w:r>
      <w:r w:rsidR="00C47730">
        <w:t xml:space="preserve"> zmianami klimatycznymi </w:t>
      </w:r>
      <w:r w:rsidR="00CE4F91">
        <w:t>w Pieninach skupia</w:t>
      </w:r>
      <w:r w:rsidR="00C47730">
        <w:t>ją się</w:t>
      </w:r>
      <w:r w:rsidR="00CE4F91">
        <w:t xml:space="preserve"> </w:t>
      </w:r>
      <w:r w:rsidR="00DE551B">
        <w:t xml:space="preserve">na tym niewielkim obszarze </w:t>
      </w:r>
      <w:r w:rsidR="00CE4F91">
        <w:t xml:space="preserve">jak </w:t>
      </w:r>
      <w:r w:rsidR="00C02B3C">
        <w:t xml:space="preserve">słoneczne </w:t>
      </w:r>
      <w:r w:rsidR="00C47730">
        <w:t xml:space="preserve">promienie </w:t>
      </w:r>
      <w:r w:rsidR="00DD17F6">
        <w:br/>
      </w:r>
      <w:r w:rsidR="00C47730">
        <w:t xml:space="preserve">w </w:t>
      </w:r>
      <w:r w:rsidR="00CE4F91">
        <w:t>socze</w:t>
      </w:r>
      <w:r w:rsidR="00C47730">
        <w:t xml:space="preserve">wce. </w:t>
      </w:r>
      <w:r w:rsidR="00543AB3">
        <w:t>Niestety z</w:t>
      </w:r>
      <w:r w:rsidR="00C47730">
        <w:t xml:space="preserve"> wszystkimi </w:t>
      </w:r>
      <w:r w:rsidR="00543AB3">
        <w:t xml:space="preserve">negatywnymi </w:t>
      </w:r>
      <w:r w:rsidR="00C47730">
        <w:t>skutkami tego zjawiska fizycznego.</w:t>
      </w:r>
    </w:p>
    <w:p w14:paraId="21BDC20D" w14:textId="662AA135" w:rsidR="00C47730" w:rsidRDefault="00C47730" w:rsidP="00F12E31">
      <w:pPr>
        <w:jc w:val="both"/>
      </w:pPr>
      <w:r>
        <w:t>Zaproponowany wykład jest podsumowaniem 30 lat badań i działań fizjologów naszego Uniwersytetu pod kierunkiem autora i dr</w:t>
      </w:r>
      <w:r w:rsidR="00DD17F6">
        <w:t>a</w:t>
      </w:r>
      <w:r>
        <w:t xml:space="preserve"> Andrzeja </w:t>
      </w:r>
      <w:proofErr w:type="spellStart"/>
      <w:r>
        <w:t>Kędziorskiego</w:t>
      </w:r>
      <w:proofErr w:type="spellEnd"/>
      <w:r>
        <w:t xml:space="preserve"> </w:t>
      </w:r>
      <w:r w:rsidR="00F324CD">
        <w:t>na rzecz</w:t>
      </w:r>
      <w:r w:rsidR="005220A0">
        <w:t xml:space="preserve"> program</w:t>
      </w:r>
      <w:r w:rsidR="00F324CD">
        <w:t>u</w:t>
      </w:r>
      <w:r w:rsidR="005220A0">
        <w:t xml:space="preserve"> </w:t>
      </w:r>
      <w:proofErr w:type="spellStart"/>
      <w:r w:rsidR="005220A0">
        <w:t>reintrodukcji</w:t>
      </w:r>
      <w:proofErr w:type="spellEnd"/>
      <w:r w:rsidR="005220A0">
        <w:t xml:space="preserve"> niepylaka apollo w Pienińskim Parku Narodowym, któr</w:t>
      </w:r>
      <w:r w:rsidR="00C02B3C">
        <w:t xml:space="preserve">ego sukcesem niech będzie stabilna populacja niepylaka, na którą </w:t>
      </w:r>
      <w:r w:rsidR="00DE551B">
        <w:t>składa</w:t>
      </w:r>
      <w:r w:rsidR="00C02B3C">
        <w:t xml:space="preserve"> się</w:t>
      </w:r>
      <w:r w:rsidR="00DE551B">
        <w:t xml:space="preserve"> obecnie</w:t>
      </w:r>
      <w:r w:rsidR="00C02B3C">
        <w:t xml:space="preserve"> około 500 osobników.</w:t>
      </w:r>
      <w:r>
        <w:t xml:space="preserve"> </w:t>
      </w:r>
    </w:p>
    <w:sectPr w:rsidR="00C47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K2NDMwtTA0sDQ3MLJQ0lEKTi0uzszPAykwqgUAKMjhpCwAAAA="/>
  </w:docVars>
  <w:rsids>
    <w:rsidRoot w:val="006E74DF"/>
    <w:rsid w:val="000C0D4A"/>
    <w:rsid w:val="002B1DC1"/>
    <w:rsid w:val="003B04AC"/>
    <w:rsid w:val="005220A0"/>
    <w:rsid w:val="00543AB3"/>
    <w:rsid w:val="006E74DF"/>
    <w:rsid w:val="00C02B3C"/>
    <w:rsid w:val="00C47730"/>
    <w:rsid w:val="00C76CA9"/>
    <w:rsid w:val="00CE4F91"/>
    <w:rsid w:val="00DD17F6"/>
    <w:rsid w:val="00DE551B"/>
    <w:rsid w:val="00EE5518"/>
    <w:rsid w:val="00F12E31"/>
    <w:rsid w:val="00F324CD"/>
    <w:rsid w:val="00F8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25D4"/>
  <w15:docId w15:val="{1D4EC8EB-32BF-444A-917E-EDEE7CE2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MirekN</dc:creator>
  <cp:lastModifiedBy>Magda</cp:lastModifiedBy>
  <cp:revision>7</cp:revision>
  <dcterms:created xsi:type="dcterms:W3CDTF">2025-01-23T21:22:00Z</dcterms:created>
  <dcterms:modified xsi:type="dcterms:W3CDTF">2025-02-03T12:26:00Z</dcterms:modified>
</cp:coreProperties>
</file>