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C4" w:rsidRPr="00854FB5" w:rsidRDefault="005A29A1" w:rsidP="005A29A1">
      <w:pPr>
        <w:tabs>
          <w:tab w:val="center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51E0FF62" wp14:editId="3FB23D86">
            <wp:simplePos x="0" y="0"/>
            <wp:positionH relativeFrom="column">
              <wp:posOffset>-600250</wp:posOffset>
            </wp:positionH>
            <wp:positionV relativeFrom="paragraph">
              <wp:posOffset>-710609</wp:posOffset>
            </wp:positionV>
            <wp:extent cx="2038350" cy="2881630"/>
            <wp:effectExtent l="0" t="0" r="0" b="0"/>
            <wp:wrapTight wrapText="bothSides">
              <wp:wrapPolygon edited="0">
                <wp:start x="0" y="0"/>
                <wp:lineTo x="0" y="21419"/>
                <wp:lineTo x="21398" y="21419"/>
                <wp:lineTo x="21398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36"/>
          <w:szCs w:val="28"/>
        </w:rPr>
        <w:tab/>
      </w:r>
      <w:r w:rsidRPr="00854FB5">
        <w:rPr>
          <w:rFonts w:ascii="Times New Roman" w:hAnsi="Times New Roman" w:cs="Times New Roman"/>
          <w:sz w:val="24"/>
          <w:szCs w:val="24"/>
        </w:rPr>
        <w:t>Cieszyn, 28.09.2020</w:t>
      </w:r>
    </w:p>
    <w:p w:rsidR="005A29A1" w:rsidRPr="00854FB5" w:rsidRDefault="005A29A1" w:rsidP="005A29A1">
      <w:pPr>
        <w:tabs>
          <w:tab w:val="center" w:pos="453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A29A1" w:rsidRPr="00D8533F" w:rsidRDefault="00D8533F" w:rsidP="00854FB5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D8533F">
        <w:rPr>
          <w:rFonts w:ascii="Times New Roman" w:hAnsi="Times New Roman" w:cs="Times New Roman"/>
          <w:sz w:val="24"/>
          <w:szCs w:val="24"/>
        </w:rPr>
        <w:t xml:space="preserve">Szanowni Państwo, </w:t>
      </w:r>
    </w:p>
    <w:p w:rsidR="00D8533F" w:rsidRPr="00AF5C9B" w:rsidRDefault="00D8533F" w:rsidP="00D853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C9B">
        <w:rPr>
          <w:rFonts w:ascii="Times New Roman" w:hAnsi="Times New Roman" w:cs="Times New Roman"/>
          <w:sz w:val="24"/>
          <w:szCs w:val="24"/>
        </w:rPr>
        <w:t xml:space="preserve">zapraszamy do udziału </w:t>
      </w:r>
      <w:r w:rsidRPr="00AF5C9B">
        <w:rPr>
          <w:rFonts w:ascii="Times New Roman" w:hAnsi="Times New Roman" w:cs="Times New Roman"/>
          <w:b/>
          <w:sz w:val="24"/>
          <w:szCs w:val="24"/>
        </w:rPr>
        <w:t>w V Tyflokonferencji „Zobaczyć Niewidzialne”</w:t>
      </w:r>
      <w:r w:rsidRPr="00AF5C9B">
        <w:rPr>
          <w:rFonts w:ascii="Times New Roman" w:hAnsi="Times New Roman" w:cs="Times New Roman"/>
          <w:sz w:val="24"/>
          <w:szCs w:val="24"/>
        </w:rPr>
        <w:t xml:space="preserve">, która odbędzie się </w:t>
      </w:r>
      <w:r w:rsidRPr="00AF5C9B">
        <w:rPr>
          <w:rFonts w:ascii="Times New Roman" w:hAnsi="Times New Roman" w:cs="Times New Roman"/>
          <w:b/>
          <w:sz w:val="24"/>
          <w:szCs w:val="24"/>
        </w:rPr>
        <w:t>13  listopada 2020r</w:t>
      </w:r>
      <w:r w:rsidRPr="00AF5C9B">
        <w:rPr>
          <w:rFonts w:ascii="Times New Roman" w:hAnsi="Times New Roman" w:cs="Times New Roman"/>
          <w:sz w:val="24"/>
          <w:szCs w:val="24"/>
        </w:rPr>
        <w:t xml:space="preserve">. Ze względu na sytuację epidemiologiczną w kraju konferencja odbędzie się </w:t>
      </w:r>
      <w:r w:rsidRPr="00AF5C9B">
        <w:rPr>
          <w:rFonts w:ascii="Times New Roman" w:hAnsi="Times New Roman" w:cs="Times New Roman"/>
          <w:b/>
          <w:sz w:val="24"/>
          <w:szCs w:val="24"/>
        </w:rPr>
        <w:t>zdalnie.</w:t>
      </w:r>
    </w:p>
    <w:p w:rsidR="00D8533F" w:rsidRPr="00AF5C9B" w:rsidRDefault="00D8533F" w:rsidP="00D853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C9B">
        <w:rPr>
          <w:rFonts w:ascii="Times New Roman" w:hAnsi="Times New Roman" w:cs="Times New Roman"/>
          <w:sz w:val="24"/>
          <w:szCs w:val="24"/>
        </w:rPr>
        <w:t xml:space="preserve">Jak co roku tematyka konferencji dotyczyć będzie  niepełnosprawności wzroku, w kontekście społecznym, edukacyjnym, psychologicznym, medycznym, rehabilitacyjnym </w:t>
      </w:r>
      <w:r>
        <w:rPr>
          <w:rFonts w:ascii="Times New Roman" w:hAnsi="Times New Roman" w:cs="Times New Roman"/>
          <w:sz w:val="24"/>
          <w:szCs w:val="24"/>
        </w:rPr>
        <w:t>oraz w </w:t>
      </w:r>
      <w:r w:rsidRPr="00AF5C9B">
        <w:rPr>
          <w:rFonts w:ascii="Times New Roman" w:hAnsi="Times New Roman" w:cs="Times New Roman"/>
          <w:sz w:val="24"/>
          <w:szCs w:val="24"/>
        </w:rPr>
        <w:t xml:space="preserve">odniesieniu do rozwoju nowych technologii. </w:t>
      </w:r>
    </w:p>
    <w:p w:rsidR="00D8533F" w:rsidRDefault="00D8533F" w:rsidP="005A2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33F">
        <w:rPr>
          <w:rFonts w:ascii="Times New Roman" w:hAnsi="Times New Roman" w:cs="Times New Roman"/>
          <w:sz w:val="24"/>
          <w:szCs w:val="24"/>
        </w:rPr>
        <w:t xml:space="preserve">Jak co roku tematyka konferencji dotyczyć będzie  niepełnosprawności wzroku, w kontekście społecznym, edukacyjnym, psychologicznym, medycznym, rehabilitacyjnym oraz w odniesieniu do rozwoju nowych technologii. </w:t>
      </w:r>
    </w:p>
    <w:p w:rsidR="00D8533F" w:rsidRDefault="00D8533F" w:rsidP="005A2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roku pragniemy, aby dołączyli do nas goście z ośrodków zagranicznych. W związku z powyższym podczas konferencji będą obowiązywały dwa języki – polski i angielski. </w:t>
      </w:r>
    </w:p>
    <w:p w:rsidR="00D8533F" w:rsidRDefault="00D8533F" w:rsidP="005A2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33F">
        <w:rPr>
          <w:rFonts w:ascii="Times New Roman" w:hAnsi="Times New Roman" w:cs="Times New Roman"/>
          <w:sz w:val="24"/>
          <w:szCs w:val="24"/>
        </w:rPr>
        <w:t>W tym roku zapr</w:t>
      </w:r>
      <w:r>
        <w:rPr>
          <w:rFonts w:ascii="Times New Roman" w:hAnsi="Times New Roman" w:cs="Times New Roman"/>
          <w:sz w:val="24"/>
          <w:szCs w:val="24"/>
        </w:rPr>
        <w:t>osiliśmy również</w:t>
      </w:r>
      <w:r w:rsidRPr="00D8533F">
        <w:rPr>
          <w:rFonts w:ascii="Times New Roman" w:hAnsi="Times New Roman" w:cs="Times New Roman"/>
          <w:sz w:val="24"/>
          <w:szCs w:val="24"/>
        </w:rPr>
        <w:t xml:space="preserve"> gości z zagranicy do zaprezentowania swoich praktyk z różnych dziedzin związanych z </w:t>
      </w:r>
      <w:r>
        <w:rPr>
          <w:rFonts w:ascii="Times New Roman" w:hAnsi="Times New Roman" w:cs="Times New Roman"/>
          <w:sz w:val="24"/>
          <w:szCs w:val="24"/>
        </w:rPr>
        <w:t xml:space="preserve">problematyką niepełnosprawności wzroku, </w:t>
      </w:r>
      <w:r w:rsidRPr="00D853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8533F">
        <w:rPr>
          <w:rFonts w:ascii="Times New Roman" w:hAnsi="Times New Roman" w:cs="Times New Roman"/>
          <w:sz w:val="24"/>
          <w:szCs w:val="24"/>
        </w:rPr>
        <w:t>latego podczas konferencji będą używane dwa języki (polski i angielski).</w:t>
      </w:r>
    </w:p>
    <w:p w:rsidR="00D8533F" w:rsidRPr="00AF5C9B" w:rsidRDefault="00D8533F" w:rsidP="00D853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C9B">
        <w:rPr>
          <w:rFonts w:ascii="Times New Roman" w:hAnsi="Times New Roman" w:cs="Times New Roman"/>
          <w:b/>
          <w:sz w:val="24"/>
          <w:szCs w:val="24"/>
        </w:rPr>
        <w:t xml:space="preserve">Gościem specjalnym konferencji będzie prof. Bogusław Marek, specjalista w nauczaniu dzieci niewidomych języka angielskiego. </w:t>
      </w:r>
    </w:p>
    <w:p w:rsidR="00D8533F" w:rsidRPr="00D8533F" w:rsidRDefault="00D8533F" w:rsidP="00D853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33F">
        <w:rPr>
          <w:rFonts w:ascii="Times New Roman" w:hAnsi="Times New Roman" w:cs="Times New Roman"/>
          <w:b/>
          <w:sz w:val="24"/>
          <w:szCs w:val="24"/>
        </w:rPr>
        <w:t>Koszt udziału</w:t>
      </w:r>
      <w:r w:rsidRPr="00D8533F">
        <w:rPr>
          <w:rFonts w:ascii="Times New Roman" w:hAnsi="Times New Roman" w:cs="Times New Roman"/>
          <w:sz w:val="24"/>
          <w:szCs w:val="24"/>
        </w:rPr>
        <w:t xml:space="preserve"> czynnego to 50 zł, natomiast dla słuchaczy opłata wynosi 15 zł. </w:t>
      </w:r>
    </w:p>
    <w:p w:rsidR="00D8533F" w:rsidRDefault="00D8533F" w:rsidP="00D853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poważaniem </w:t>
      </w:r>
    </w:p>
    <w:p w:rsidR="00D8533F" w:rsidRDefault="00D8533F" w:rsidP="00D853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Joanna Kapias </w:t>
      </w:r>
    </w:p>
    <w:p w:rsidR="00D8533F" w:rsidRPr="00AF5C9B" w:rsidRDefault="00D8533F" w:rsidP="00D853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Komitetu Organizacyjnego V Tyflokonferencji „Zobaczyć Niewidzialne” </w:t>
      </w:r>
    </w:p>
    <w:p w:rsidR="005A29A1" w:rsidRPr="00D8533F" w:rsidRDefault="005A29A1" w:rsidP="005A2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533F">
        <w:rPr>
          <w:rFonts w:ascii="Times New Roman" w:hAnsi="Times New Roman" w:cs="Times New Roman"/>
          <w:sz w:val="24"/>
          <w:szCs w:val="24"/>
          <w:lang w:val="en-US"/>
        </w:rPr>
        <w:t xml:space="preserve">e-mail: Joanna.kapias@onet.pl  or Joanna.kapias.tyflo@gmail.com </w:t>
      </w:r>
    </w:p>
    <w:p w:rsidR="005A29A1" w:rsidRDefault="005A29A1" w:rsidP="005A29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A29A1" w:rsidRDefault="005A29A1" w:rsidP="005A29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A29A1" w:rsidRDefault="005A29A1" w:rsidP="005A29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533F" w:rsidRDefault="00D8533F" w:rsidP="00D853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F5C9B">
        <w:rPr>
          <w:rFonts w:ascii="Times New Roman" w:hAnsi="Times New Roman" w:cs="Times New Roman"/>
          <w:b/>
          <w:sz w:val="24"/>
          <w:szCs w:val="24"/>
        </w:rPr>
        <w:lastRenderedPageBreak/>
        <w:t>R</w:t>
      </w:r>
      <w:r>
        <w:rPr>
          <w:rFonts w:ascii="Times New Roman" w:hAnsi="Times New Roman" w:cs="Times New Roman"/>
          <w:b/>
          <w:sz w:val="24"/>
          <w:szCs w:val="24"/>
        </w:rPr>
        <w:t>EJESTRACJA</w:t>
      </w:r>
    </w:p>
    <w:p w:rsidR="00D8533F" w:rsidRDefault="00D8533F" w:rsidP="00D853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Chcąc zgłosić chęć udziału w konferencji należy wypełnić odpowiedni formularz znajdujący się w linku poniżej. Formularz działa prawidłowo podczas wypełniania z wykorzystaniem programów udźwiękawiających. W przypadku trudności technicznych zalecany jest kontakt telefoniczny z organizatorem. </w:t>
      </w:r>
    </w:p>
    <w:p w:rsidR="00D8533F" w:rsidRPr="00AF5C9B" w:rsidRDefault="00D8533F" w:rsidP="00D853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C9B">
        <w:rPr>
          <w:rFonts w:ascii="Times New Roman" w:hAnsi="Times New Roman" w:cs="Times New Roman"/>
          <w:b/>
          <w:sz w:val="24"/>
          <w:szCs w:val="24"/>
        </w:rPr>
        <w:t xml:space="preserve">Formularz zgłoszeniowy dla prelegentów: </w:t>
      </w:r>
    </w:p>
    <w:p w:rsidR="00D8533F" w:rsidRDefault="00D8533F" w:rsidP="00D853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496362">
          <w:rPr>
            <w:rStyle w:val="Hipercze"/>
            <w:rFonts w:ascii="Times New Roman" w:hAnsi="Times New Roman" w:cs="Times New Roman"/>
            <w:sz w:val="24"/>
            <w:szCs w:val="24"/>
          </w:rPr>
          <w:t>https://docs.google.com/forms/d/e/1FAIpQLSeszV0qrXHrofUcoP-lmbW323dBaNHj_-UKwaBz0q4l6g_BAQ/viewform?usp=sf_link</w:t>
        </w:r>
      </w:hyperlink>
    </w:p>
    <w:p w:rsidR="00D8533F" w:rsidRPr="00AF5C9B" w:rsidRDefault="00D8533F" w:rsidP="00D853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C9B">
        <w:rPr>
          <w:rFonts w:ascii="Times New Roman" w:hAnsi="Times New Roman" w:cs="Times New Roman"/>
          <w:b/>
          <w:sz w:val="24"/>
          <w:szCs w:val="24"/>
        </w:rPr>
        <w:t xml:space="preserve">Formularz zgłoszeniowy dla </w:t>
      </w:r>
      <w:r>
        <w:rPr>
          <w:rFonts w:ascii="Times New Roman" w:hAnsi="Times New Roman" w:cs="Times New Roman"/>
          <w:b/>
          <w:sz w:val="24"/>
          <w:szCs w:val="24"/>
        </w:rPr>
        <w:t>słuchaczy</w:t>
      </w:r>
      <w:r w:rsidRPr="00AF5C9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8533F" w:rsidRDefault="00D8533F" w:rsidP="00D853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496362">
          <w:rPr>
            <w:rStyle w:val="Hipercze"/>
            <w:rFonts w:ascii="Times New Roman" w:hAnsi="Times New Roman" w:cs="Times New Roman"/>
            <w:sz w:val="24"/>
            <w:szCs w:val="24"/>
          </w:rPr>
          <w:t>https://docs.google.com/forms/d/e/1FAIpQLSc_cRySHea6LLEH7-8UuxcE5RN3ov3PggFmVme1h7u_Curh7Q/viewform?usp=sf_link</w:t>
        </w:r>
      </w:hyperlink>
    </w:p>
    <w:p w:rsidR="005A29A1" w:rsidRDefault="005A29A1" w:rsidP="005A2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Joanna Kapias, e-mail: </w:t>
      </w:r>
      <w:r w:rsidRPr="00D8533F">
        <w:rPr>
          <w:rFonts w:ascii="Times New Roman" w:hAnsi="Times New Roman" w:cs="Times New Roman"/>
          <w:sz w:val="24"/>
          <w:szCs w:val="24"/>
          <w:lang w:val="en-US"/>
        </w:rPr>
        <w:t>Joanna.kapias@onet.pl</w:t>
      </w:r>
      <w:r w:rsidR="00D8533F">
        <w:rPr>
          <w:rFonts w:ascii="Times New Roman" w:hAnsi="Times New Roman" w:cs="Times New Roman"/>
          <w:sz w:val="24"/>
          <w:szCs w:val="24"/>
          <w:lang w:val="en-US"/>
        </w:rPr>
        <w:t xml:space="preserve">, tel. 510-691-391 </w:t>
      </w:r>
    </w:p>
    <w:p w:rsidR="00D8533F" w:rsidRDefault="00D8533F" w:rsidP="005A2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533F" w:rsidRPr="00AF5C9B" w:rsidRDefault="00D8533F" w:rsidP="00D853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Konferencja odbywać się będzie na platformie do wideokonferencji, która dostępna jest dla osób niewidomych i słabowidzących. W dniu konferencji otrzymają Państwo wiadomość e-mail </w:t>
      </w:r>
      <w:r w:rsidRPr="004B179D">
        <w:rPr>
          <w:rFonts w:ascii="Times New Roman" w:hAnsi="Times New Roman" w:cs="Times New Roman"/>
          <w:b/>
          <w:sz w:val="24"/>
          <w:szCs w:val="24"/>
        </w:rPr>
        <w:t>z linkiem do logowania</w:t>
      </w:r>
      <w:r>
        <w:rPr>
          <w:rFonts w:ascii="Times New Roman" w:hAnsi="Times New Roman" w:cs="Times New Roman"/>
          <w:sz w:val="24"/>
          <w:szCs w:val="24"/>
        </w:rPr>
        <w:t xml:space="preserve">. Osoby chętne będą miały możliwość wykonania testu platformy w umówionym z organizatorami terminie. </w:t>
      </w:r>
    </w:p>
    <w:p w:rsidR="00D8533F" w:rsidRPr="00D8533F" w:rsidRDefault="00D8533F" w:rsidP="005A2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33F" w:rsidRPr="00D8533F" w:rsidRDefault="00D8533F" w:rsidP="00D853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53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WAŻNE TERMINY: </w:t>
      </w:r>
    </w:p>
    <w:p w:rsidR="00D8533F" w:rsidRPr="00AF5C9B" w:rsidRDefault="00D8533F" w:rsidP="00D8533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C9B">
        <w:rPr>
          <w:rFonts w:ascii="Times New Roman" w:hAnsi="Times New Roman" w:cs="Times New Roman"/>
          <w:b/>
          <w:sz w:val="24"/>
          <w:szCs w:val="24"/>
        </w:rPr>
        <w:t xml:space="preserve">Dla prelegentów </w:t>
      </w:r>
    </w:p>
    <w:p w:rsidR="00D8533F" w:rsidRPr="00AF5C9B" w:rsidRDefault="00D8533F" w:rsidP="00D853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C9B">
        <w:rPr>
          <w:rFonts w:ascii="Times New Roman" w:hAnsi="Times New Roman" w:cs="Times New Roman"/>
          <w:sz w:val="24"/>
          <w:szCs w:val="24"/>
        </w:rPr>
        <w:t>Do 16.10.2020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F5C9B">
        <w:rPr>
          <w:rFonts w:ascii="Times New Roman" w:hAnsi="Times New Roman" w:cs="Times New Roman"/>
          <w:sz w:val="24"/>
          <w:szCs w:val="24"/>
        </w:rPr>
        <w:t xml:space="preserve"> Przyjmowanie zgłoszeń wystąpień </w:t>
      </w:r>
    </w:p>
    <w:p w:rsidR="00D8533F" w:rsidRPr="00AF5C9B" w:rsidRDefault="00D8533F" w:rsidP="00D8533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5C9B">
        <w:rPr>
          <w:rFonts w:ascii="Times New Roman" w:hAnsi="Times New Roman" w:cs="Times New Roman"/>
          <w:color w:val="000000" w:themeColor="text1"/>
          <w:sz w:val="24"/>
          <w:szCs w:val="24"/>
        </w:rPr>
        <w:t>Do 19.10.2020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AF5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Potwierdzenie przez organizatorów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przyjęcia tematów wystąpień – w </w:t>
      </w:r>
      <w:r w:rsidRPr="00AF5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przypadku dużej liczby zgłoszeń organizatorzy </w:t>
      </w:r>
      <w:r w:rsidRPr="00AF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konferencji </w:t>
      </w:r>
      <w:r w:rsidRPr="00AF5C9B">
        <w:rPr>
          <w:rStyle w:val="Uwydatnienie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zastrzegają sobie prawo</w:t>
      </w:r>
      <w:r w:rsidRPr="00AF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wyboru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zgłaszanych tematów wystąpień na podstawie oceny abstractów.  </w:t>
      </w:r>
    </w:p>
    <w:p w:rsidR="00D8533F" w:rsidRPr="00AF5C9B" w:rsidRDefault="00D8533F" w:rsidP="00D853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C9B">
        <w:rPr>
          <w:rFonts w:ascii="Times New Roman" w:hAnsi="Times New Roman" w:cs="Times New Roman"/>
          <w:sz w:val="24"/>
          <w:szCs w:val="24"/>
        </w:rPr>
        <w:t xml:space="preserve">31.10.2020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5C9B">
        <w:rPr>
          <w:rFonts w:ascii="Times New Roman" w:hAnsi="Times New Roman" w:cs="Times New Roman"/>
          <w:sz w:val="24"/>
          <w:szCs w:val="24"/>
        </w:rPr>
        <w:t xml:space="preserve">ostateczny termin dokonywania opłat konferencyjnych przez prelegentów </w:t>
      </w:r>
    </w:p>
    <w:p w:rsidR="00D8533F" w:rsidRPr="00AF5C9B" w:rsidRDefault="00D8533F" w:rsidP="00D853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C9B">
        <w:rPr>
          <w:rFonts w:ascii="Times New Roman" w:hAnsi="Times New Roman" w:cs="Times New Roman"/>
          <w:sz w:val="24"/>
          <w:szCs w:val="24"/>
        </w:rPr>
        <w:t>Do 31.10.2020 termin nadsyłania prezentacji</w:t>
      </w:r>
      <w:r>
        <w:rPr>
          <w:rFonts w:ascii="Times New Roman" w:hAnsi="Times New Roman" w:cs="Times New Roman"/>
          <w:sz w:val="24"/>
          <w:szCs w:val="24"/>
        </w:rPr>
        <w:t xml:space="preserve"> prelegentów.  Szczegółowe instrukcje otrzymają Państwo po zakwalifikowaniu propozycji tematu wystąpienia. </w:t>
      </w:r>
    </w:p>
    <w:p w:rsidR="00D8533F" w:rsidRPr="00AF5C9B" w:rsidRDefault="00D8533F" w:rsidP="00D8533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C9B">
        <w:rPr>
          <w:rFonts w:ascii="Times New Roman" w:hAnsi="Times New Roman" w:cs="Times New Roman"/>
          <w:b/>
          <w:sz w:val="24"/>
          <w:szCs w:val="24"/>
        </w:rPr>
        <w:t xml:space="preserve">Dla słuchaczy </w:t>
      </w:r>
    </w:p>
    <w:p w:rsidR="00D8533F" w:rsidRDefault="00D8533F" w:rsidP="00D853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C9B">
        <w:rPr>
          <w:rFonts w:ascii="Times New Roman" w:hAnsi="Times New Roman" w:cs="Times New Roman"/>
          <w:sz w:val="24"/>
          <w:szCs w:val="24"/>
        </w:rPr>
        <w:lastRenderedPageBreak/>
        <w:t>Do 31.10.2020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F5C9B">
        <w:rPr>
          <w:rFonts w:ascii="Times New Roman" w:hAnsi="Times New Roman" w:cs="Times New Roman"/>
          <w:sz w:val="24"/>
          <w:szCs w:val="24"/>
        </w:rPr>
        <w:t xml:space="preserve"> Przyjmowanie zgłoszeń słuchaczy </w:t>
      </w:r>
    </w:p>
    <w:p w:rsidR="00D8533F" w:rsidRDefault="00D8533F" w:rsidP="00D853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5.11.2020</w:t>
      </w:r>
      <w:r w:rsidRPr="00AF5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5C9B">
        <w:rPr>
          <w:rFonts w:ascii="Times New Roman" w:hAnsi="Times New Roman" w:cs="Times New Roman"/>
          <w:sz w:val="24"/>
          <w:szCs w:val="24"/>
        </w:rPr>
        <w:t>ostateczny termin dokonywania opłat konferencyjnych przez</w:t>
      </w:r>
      <w:r>
        <w:rPr>
          <w:rFonts w:ascii="Times New Roman" w:hAnsi="Times New Roman" w:cs="Times New Roman"/>
          <w:sz w:val="24"/>
          <w:szCs w:val="24"/>
        </w:rPr>
        <w:t xml:space="preserve"> słuchaczy. </w:t>
      </w:r>
    </w:p>
    <w:p w:rsidR="00D8533F" w:rsidRDefault="00D8533F" w:rsidP="005A29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533F" w:rsidRPr="00D8533F" w:rsidRDefault="00D8533F" w:rsidP="00D853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533F">
        <w:rPr>
          <w:rFonts w:ascii="Times New Roman" w:hAnsi="Times New Roman" w:cs="Times New Roman"/>
          <w:b/>
          <w:sz w:val="24"/>
          <w:szCs w:val="24"/>
        </w:rPr>
        <w:t xml:space="preserve">KONTAKT </w:t>
      </w:r>
    </w:p>
    <w:p w:rsidR="00D8533F" w:rsidRPr="00D8533F" w:rsidRDefault="00D8533F" w:rsidP="00D853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533F">
        <w:rPr>
          <w:rFonts w:ascii="Times New Roman" w:hAnsi="Times New Roman" w:cs="Times New Roman"/>
          <w:sz w:val="24"/>
          <w:szCs w:val="24"/>
        </w:rPr>
        <w:t xml:space="preserve">Joanna Kapias - Przewodnicząca Komitetu Organizacyjnego </w:t>
      </w:r>
    </w:p>
    <w:p w:rsidR="00D8533F" w:rsidRPr="00D8533F" w:rsidRDefault="00D8533F" w:rsidP="00D853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8533F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11" w:history="1">
        <w:r w:rsidRPr="00D8533F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joanna.kapias@onet.pl</w:t>
        </w:r>
      </w:hyperlink>
      <w:r w:rsidRPr="00D853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D8533F" w:rsidRPr="00D8533F" w:rsidRDefault="00D8533F" w:rsidP="00D853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533F">
        <w:rPr>
          <w:rFonts w:ascii="Times New Roman" w:hAnsi="Times New Roman" w:cs="Times New Roman"/>
          <w:sz w:val="24"/>
          <w:szCs w:val="24"/>
        </w:rPr>
        <w:t>tel. 510-691-391</w:t>
      </w:r>
    </w:p>
    <w:p w:rsidR="00D8533F" w:rsidRPr="00D8533F" w:rsidRDefault="00D8533F" w:rsidP="00D8533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8533F" w:rsidRPr="00D8533F" w:rsidRDefault="00D8533F" w:rsidP="00D8533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D8533F">
        <w:rPr>
          <w:rFonts w:ascii="Times New Roman" w:hAnsi="Times New Roman" w:cs="Times New Roman"/>
          <w:sz w:val="24"/>
          <w:szCs w:val="24"/>
          <w:lang w:eastAsia="pl-PL"/>
        </w:rPr>
        <w:t xml:space="preserve">Zapraszamy do odwiedzenia naszej strony: </w:t>
      </w:r>
      <w:hyperlink r:id="rId12" w:history="1">
        <w:r w:rsidRPr="00D8533F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www.tyflokonferencja.pl</w:t>
        </w:r>
      </w:hyperlink>
    </w:p>
    <w:p w:rsidR="00D8533F" w:rsidRPr="00D8533F" w:rsidRDefault="00D8533F" w:rsidP="00D8533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D8533F">
        <w:rPr>
          <w:rFonts w:ascii="Times New Roman" w:hAnsi="Times New Roman" w:cs="Times New Roman"/>
          <w:sz w:val="24"/>
          <w:szCs w:val="24"/>
          <w:lang w:eastAsia="pl-PL"/>
        </w:rPr>
        <w:t>oraz dołączenia do wydarzenia na Facebooku: https://www.facebook.com/events/1253584975004487</w:t>
      </w:r>
    </w:p>
    <w:p w:rsidR="00D8533F" w:rsidRPr="00D8533F" w:rsidRDefault="00D8533F" w:rsidP="00D8533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A29A1" w:rsidRPr="00D8533F" w:rsidRDefault="005A29A1" w:rsidP="005A29A1">
      <w:pPr>
        <w:tabs>
          <w:tab w:val="center" w:pos="4536"/>
        </w:tabs>
        <w:jc w:val="right"/>
        <w:rPr>
          <w:rFonts w:ascii="Arial" w:hAnsi="Arial" w:cs="Arial"/>
          <w:sz w:val="36"/>
          <w:szCs w:val="28"/>
        </w:rPr>
      </w:pPr>
    </w:p>
    <w:p w:rsidR="00CF744A" w:rsidRPr="00D8533F" w:rsidRDefault="00CF744A" w:rsidP="00294CC0">
      <w:pPr>
        <w:rPr>
          <w:rFonts w:ascii="Arial" w:hAnsi="Arial" w:cs="Arial"/>
          <w:sz w:val="2"/>
          <w:szCs w:val="28"/>
        </w:rPr>
      </w:pPr>
    </w:p>
    <w:sectPr w:rsidR="00CF744A" w:rsidRPr="00D8533F" w:rsidSect="007A7B8E">
      <w:footerReference w:type="defaul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1F2" w:rsidRDefault="00C611F2" w:rsidP="00840597">
      <w:pPr>
        <w:spacing w:after="0" w:line="240" w:lineRule="auto"/>
      </w:pPr>
      <w:r>
        <w:separator/>
      </w:r>
    </w:p>
  </w:endnote>
  <w:endnote w:type="continuationSeparator" w:id="0">
    <w:p w:rsidR="00C611F2" w:rsidRDefault="00C611F2" w:rsidP="00840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9A1" w:rsidRDefault="005A29A1">
    <w:pPr>
      <w:pStyle w:val="Stopka"/>
    </w:pPr>
    <w:r>
      <w:rPr>
        <w:rFonts w:cs="Calibri"/>
        <w:noProof/>
        <w:lang w:eastAsia="pl-PL"/>
      </w:rPr>
      <w:drawing>
        <wp:anchor distT="0" distB="0" distL="114300" distR="114300" simplePos="0" relativeHeight="251661312" behindDoc="1" locked="0" layoutInCell="1" allowOverlap="1" wp14:anchorId="0017F130" wp14:editId="318C7237">
          <wp:simplePos x="0" y="0"/>
          <wp:positionH relativeFrom="column">
            <wp:posOffset>507365</wp:posOffset>
          </wp:positionH>
          <wp:positionV relativeFrom="paragraph">
            <wp:posOffset>-208280</wp:posOffset>
          </wp:positionV>
          <wp:extent cx="929640" cy="814070"/>
          <wp:effectExtent l="0" t="0" r="3810" b="5080"/>
          <wp:wrapTight wrapText="bothSides">
            <wp:wrapPolygon edited="0">
              <wp:start x="0" y="0"/>
              <wp:lineTo x="0" y="21229"/>
              <wp:lineTo x="21246" y="21229"/>
              <wp:lineTo x="21246" y="0"/>
              <wp:lineTo x="0" y="0"/>
            </wp:wrapPolygon>
          </wp:wrapTight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noProof/>
        <w:sz w:val="24"/>
        <w:szCs w:val="32"/>
        <w:lang w:eastAsia="pl-PL"/>
      </w:rPr>
      <w:drawing>
        <wp:anchor distT="0" distB="0" distL="114300" distR="114300" simplePos="0" relativeHeight="251665408" behindDoc="1" locked="0" layoutInCell="1" allowOverlap="1" wp14:anchorId="392F0F35" wp14:editId="5D67261D">
          <wp:simplePos x="0" y="0"/>
          <wp:positionH relativeFrom="column">
            <wp:posOffset>5363210</wp:posOffset>
          </wp:positionH>
          <wp:positionV relativeFrom="paragraph">
            <wp:posOffset>-208280</wp:posOffset>
          </wp:positionV>
          <wp:extent cx="748665" cy="719455"/>
          <wp:effectExtent l="0" t="0" r="0" b="4445"/>
          <wp:wrapTight wrapText="bothSides">
            <wp:wrapPolygon edited="0">
              <wp:start x="0" y="0"/>
              <wp:lineTo x="0" y="21162"/>
              <wp:lineTo x="20885" y="21162"/>
              <wp:lineTo x="20885" y="0"/>
              <wp:lineTo x="0" y="0"/>
            </wp:wrapPolygon>
          </wp:wrapTight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92E19C6" wp14:editId="589FA8B4">
          <wp:simplePos x="0" y="0"/>
          <wp:positionH relativeFrom="column">
            <wp:posOffset>1569085</wp:posOffset>
          </wp:positionH>
          <wp:positionV relativeFrom="paragraph">
            <wp:posOffset>-108585</wp:posOffset>
          </wp:positionV>
          <wp:extent cx="3499485" cy="591185"/>
          <wp:effectExtent l="0" t="0" r="5715" b="0"/>
          <wp:wrapTight wrapText="bothSides">
            <wp:wrapPolygon edited="0">
              <wp:start x="4115" y="0"/>
              <wp:lineTo x="941" y="3480"/>
              <wp:lineTo x="0" y="5568"/>
              <wp:lineTo x="0" y="16705"/>
              <wp:lineTo x="4115" y="20881"/>
              <wp:lineTo x="4703" y="20881"/>
              <wp:lineTo x="13052" y="17401"/>
              <wp:lineTo x="13052" y="11832"/>
              <wp:lineTo x="21518" y="11136"/>
              <wp:lineTo x="21518" y="2088"/>
              <wp:lineTo x="19636" y="0"/>
              <wp:lineTo x="4115" y="0"/>
            </wp:wrapPolygon>
          </wp:wrapTight>
          <wp:docPr id="3" name="Obraz 3" descr="Znalezione obrazy dla zapytania uniwersytet śląsk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uniwersytet śląski log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948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2E9AC621" wp14:editId="02AFB303">
          <wp:simplePos x="0" y="0"/>
          <wp:positionH relativeFrom="column">
            <wp:posOffset>-290195</wp:posOffset>
          </wp:positionH>
          <wp:positionV relativeFrom="paragraph">
            <wp:posOffset>-294005</wp:posOffset>
          </wp:positionV>
          <wp:extent cx="748030" cy="899795"/>
          <wp:effectExtent l="0" t="0" r="0" b="0"/>
          <wp:wrapTight wrapText="bothSides">
            <wp:wrapPolygon edited="0">
              <wp:start x="0" y="0"/>
              <wp:lineTo x="0" y="21036"/>
              <wp:lineTo x="20903" y="21036"/>
              <wp:lineTo x="20903" y="0"/>
              <wp:lineTo x="0" y="0"/>
            </wp:wrapPolygon>
          </wp:wrapTight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1F2" w:rsidRDefault="00C611F2" w:rsidP="00840597">
      <w:pPr>
        <w:spacing w:after="0" w:line="240" w:lineRule="auto"/>
      </w:pPr>
      <w:r>
        <w:separator/>
      </w:r>
    </w:p>
  </w:footnote>
  <w:footnote w:type="continuationSeparator" w:id="0">
    <w:p w:rsidR="00C611F2" w:rsidRDefault="00C611F2" w:rsidP="00840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E51A0"/>
    <w:multiLevelType w:val="hybridMultilevel"/>
    <w:tmpl w:val="FF503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C649B"/>
    <w:multiLevelType w:val="hybridMultilevel"/>
    <w:tmpl w:val="ADCE3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C2"/>
    <w:rsid w:val="00083B9F"/>
    <w:rsid w:val="000B3EE3"/>
    <w:rsid w:val="000D41A5"/>
    <w:rsid w:val="001001EE"/>
    <w:rsid w:val="001649DA"/>
    <w:rsid w:val="00167319"/>
    <w:rsid w:val="00195E45"/>
    <w:rsid w:val="001D2394"/>
    <w:rsid w:val="00294CC0"/>
    <w:rsid w:val="002A41D1"/>
    <w:rsid w:val="00355F34"/>
    <w:rsid w:val="00406D54"/>
    <w:rsid w:val="00420269"/>
    <w:rsid w:val="004528BC"/>
    <w:rsid w:val="00470553"/>
    <w:rsid w:val="005243E7"/>
    <w:rsid w:val="00535FE6"/>
    <w:rsid w:val="0055144C"/>
    <w:rsid w:val="00573107"/>
    <w:rsid w:val="0057765E"/>
    <w:rsid w:val="005A29A1"/>
    <w:rsid w:val="006D232A"/>
    <w:rsid w:val="006F274C"/>
    <w:rsid w:val="00717CF6"/>
    <w:rsid w:val="00744D85"/>
    <w:rsid w:val="00745004"/>
    <w:rsid w:val="007A7B8E"/>
    <w:rsid w:val="007B0CB9"/>
    <w:rsid w:val="007F786D"/>
    <w:rsid w:val="00832A6B"/>
    <w:rsid w:val="00840360"/>
    <w:rsid w:val="00840597"/>
    <w:rsid w:val="00854FB5"/>
    <w:rsid w:val="00915ECF"/>
    <w:rsid w:val="00951F5D"/>
    <w:rsid w:val="009766A2"/>
    <w:rsid w:val="00A33B7D"/>
    <w:rsid w:val="00AE4F35"/>
    <w:rsid w:val="00AF64C4"/>
    <w:rsid w:val="00B944DA"/>
    <w:rsid w:val="00BA6EB5"/>
    <w:rsid w:val="00BC2FED"/>
    <w:rsid w:val="00C11EEB"/>
    <w:rsid w:val="00C157C2"/>
    <w:rsid w:val="00C60C17"/>
    <w:rsid w:val="00C611F2"/>
    <w:rsid w:val="00C617D7"/>
    <w:rsid w:val="00C67C2F"/>
    <w:rsid w:val="00CF744A"/>
    <w:rsid w:val="00D8533F"/>
    <w:rsid w:val="00D97242"/>
    <w:rsid w:val="00DA196F"/>
    <w:rsid w:val="00DA2626"/>
    <w:rsid w:val="00DB66AD"/>
    <w:rsid w:val="00DF36F2"/>
    <w:rsid w:val="00E1380E"/>
    <w:rsid w:val="00E21190"/>
    <w:rsid w:val="00E71F4E"/>
    <w:rsid w:val="00EA03C1"/>
    <w:rsid w:val="00F9775A"/>
    <w:rsid w:val="00FD5FD9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597"/>
  </w:style>
  <w:style w:type="paragraph" w:styleId="Stopka">
    <w:name w:val="footer"/>
    <w:basedOn w:val="Normalny"/>
    <w:link w:val="StopkaZnak"/>
    <w:uiPriority w:val="99"/>
    <w:unhideWhenUsed/>
    <w:rsid w:val="00840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597"/>
  </w:style>
  <w:style w:type="paragraph" w:styleId="Akapitzlist">
    <w:name w:val="List Paragraph"/>
    <w:basedOn w:val="Normalny"/>
    <w:uiPriority w:val="34"/>
    <w:qFormat/>
    <w:rsid w:val="00FF2106"/>
    <w:pPr>
      <w:ind w:left="720"/>
      <w:contextualSpacing/>
    </w:pPr>
  </w:style>
  <w:style w:type="table" w:styleId="Tabela-Siatka">
    <w:name w:val="Table Grid"/>
    <w:basedOn w:val="Standardowy"/>
    <w:uiPriority w:val="59"/>
    <w:rsid w:val="007A7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D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A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29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29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29A1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A29A1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D853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597"/>
  </w:style>
  <w:style w:type="paragraph" w:styleId="Stopka">
    <w:name w:val="footer"/>
    <w:basedOn w:val="Normalny"/>
    <w:link w:val="StopkaZnak"/>
    <w:uiPriority w:val="99"/>
    <w:unhideWhenUsed/>
    <w:rsid w:val="00840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597"/>
  </w:style>
  <w:style w:type="paragraph" w:styleId="Akapitzlist">
    <w:name w:val="List Paragraph"/>
    <w:basedOn w:val="Normalny"/>
    <w:uiPriority w:val="34"/>
    <w:qFormat/>
    <w:rsid w:val="00FF2106"/>
    <w:pPr>
      <w:ind w:left="720"/>
      <w:contextualSpacing/>
    </w:pPr>
  </w:style>
  <w:style w:type="table" w:styleId="Tabela-Siatka">
    <w:name w:val="Table Grid"/>
    <w:basedOn w:val="Standardowy"/>
    <w:uiPriority w:val="59"/>
    <w:rsid w:val="007A7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D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A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29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29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29A1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A29A1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D853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yflokonferencj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oanna.kapias@onet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e/1FAIpQLSc_cRySHea6LLEH7-8UuxcE5RN3ov3PggFmVme1h7u_Curh7Q/viewform?usp=sf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szV0qrXHrofUcoP-lmbW323dBaNHj_-UKwaBz0q4l6g_BAQ/viewform?usp=sf_lin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Asia</cp:lastModifiedBy>
  <cp:revision>3</cp:revision>
  <cp:lastPrinted>2020-09-03T14:35:00Z</cp:lastPrinted>
  <dcterms:created xsi:type="dcterms:W3CDTF">2020-09-30T12:32:00Z</dcterms:created>
  <dcterms:modified xsi:type="dcterms:W3CDTF">2020-09-30T12:45:00Z</dcterms:modified>
</cp:coreProperties>
</file>