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E" w:rsidRPr="00FF680D" w:rsidRDefault="00306368" w:rsidP="006D593E">
      <w:pPr>
        <w:jc w:val="center"/>
        <w:rPr>
          <w:rFonts w:ascii="Charter Roman" w:hAnsi="Charter Roman"/>
          <w:b/>
        </w:rPr>
      </w:pPr>
      <w:bookmarkStart w:id="0" w:name="_GoBack"/>
      <w:bookmarkEnd w:id="0"/>
      <w:r w:rsidRPr="00FF680D">
        <w:rPr>
          <w:rFonts w:ascii="Charter Roman" w:hAnsi="Charter Roman"/>
          <w:b/>
        </w:rPr>
        <w:t xml:space="preserve">KOMUNIKAT W SPRAWIE INTERPRETACJI </w:t>
      </w:r>
      <w:r w:rsidR="006D593E" w:rsidRPr="00FF680D">
        <w:rPr>
          <w:rFonts w:ascii="Charter Roman" w:hAnsi="Charter Roman"/>
          <w:b/>
        </w:rPr>
        <w:t xml:space="preserve">§ </w:t>
      </w:r>
      <w:r w:rsidRPr="00FF680D">
        <w:rPr>
          <w:rFonts w:ascii="Charter Roman" w:hAnsi="Charter Roman"/>
          <w:b/>
        </w:rPr>
        <w:t xml:space="preserve">35 </w:t>
      </w:r>
      <w:r w:rsidR="00FF680D" w:rsidRPr="00FF680D">
        <w:rPr>
          <w:rFonts w:ascii="Charter Roman" w:hAnsi="Charter Roman"/>
          <w:b/>
        </w:rPr>
        <w:t xml:space="preserve">i § 38 </w:t>
      </w:r>
      <w:r w:rsidRPr="00FF680D">
        <w:rPr>
          <w:rFonts w:ascii="Charter Roman" w:hAnsi="Charter Roman"/>
          <w:b/>
        </w:rPr>
        <w:t>STATUTU</w:t>
      </w:r>
      <w:r w:rsidR="006D593E" w:rsidRPr="00FF680D">
        <w:rPr>
          <w:rFonts w:ascii="Charter Roman" w:hAnsi="Charter Roman"/>
          <w:b/>
        </w:rPr>
        <w:t xml:space="preserve"> </w:t>
      </w:r>
    </w:p>
    <w:p w:rsidR="00A73A72" w:rsidRDefault="006D593E" w:rsidP="006D593E">
      <w:pPr>
        <w:jc w:val="center"/>
        <w:rPr>
          <w:rFonts w:ascii="Charter Roman" w:hAnsi="Charter Roman"/>
          <w:b/>
        </w:rPr>
      </w:pPr>
      <w:r w:rsidRPr="00FF680D">
        <w:rPr>
          <w:rFonts w:ascii="Charter Roman" w:hAnsi="Charter Roman"/>
          <w:b/>
        </w:rPr>
        <w:t xml:space="preserve">– </w:t>
      </w:r>
      <w:r w:rsidR="00FF680D" w:rsidRPr="00FF680D">
        <w:rPr>
          <w:rFonts w:ascii="Charter Roman" w:hAnsi="Charter Roman"/>
          <w:b/>
        </w:rPr>
        <w:t xml:space="preserve">SKŁAD </w:t>
      </w:r>
      <w:r w:rsidRPr="00FF680D">
        <w:rPr>
          <w:rFonts w:ascii="Charter Roman" w:hAnsi="Charter Roman"/>
          <w:b/>
        </w:rPr>
        <w:t>RADY NAUKOWEJ INSTYTUTU</w:t>
      </w:r>
    </w:p>
    <w:p w:rsidR="00FF680D" w:rsidRPr="00FF680D" w:rsidRDefault="00FF680D" w:rsidP="006D593E">
      <w:pPr>
        <w:jc w:val="center"/>
        <w:rPr>
          <w:rFonts w:ascii="Charter Roman" w:hAnsi="Charter Roman"/>
          <w:b/>
        </w:rPr>
      </w:pPr>
    </w:p>
    <w:p w:rsidR="00306368" w:rsidRPr="00FF680D" w:rsidRDefault="00306368">
      <w:pPr>
        <w:rPr>
          <w:sz w:val="22"/>
          <w:szCs w:val="22"/>
        </w:rPr>
      </w:pPr>
    </w:p>
    <w:p w:rsidR="00306368" w:rsidRPr="00FF680D" w:rsidRDefault="00306368" w:rsidP="001B217D">
      <w:pPr>
        <w:spacing w:line="276" w:lineRule="auto"/>
        <w:jc w:val="both"/>
        <w:rPr>
          <w:rFonts w:ascii="Charter Roman" w:hAnsi="Charter Roman"/>
          <w:sz w:val="22"/>
          <w:szCs w:val="22"/>
        </w:rPr>
      </w:pPr>
      <w:r w:rsidRPr="00FF680D">
        <w:rPr>
          <w:rFonts w:ascii="Charter Roman" w:hAnsi="Charter Roman"/>
          <w:sz w:val="22"/>
          <w:szCs w:val="22"/>
        </w:rPr>
        <w:t xml:space="preserve">Zgodnie z </w:t>
      </w:r>
      <w:r w:rsidR="006D593E" w:rsidRPr="00FF680D">
        <w:rPr>
          <w:rFonts w:ascii="Charter Roman" w:hAnsi="Charter Roman"/>
          <w:sz w:val="22"/>
          <w:szCs w:val="22"/>
        </w:rPr>
        <w:t xml:space="preserve">§ </w:t>
      </w:r>
      <w:r w:rsidRPr="00FF680D">
        <w:rPr>
          <w:rFonts w:ascii="Charter Roman" w:hAnsi="Charter Roman"/>
          <w:sz w:val="22"/>
          <w:szCs w:val="22"/>
        </w:rPr>
        <w:t xml:space="preserve">35 ust. 1 </w:t>
      </w:r>
      <w:r w:rsidR="006D593E" w:rsidRPr="00FF680D">
        <w:rPr>
          <w:rFonts w:ascii="Charter Roman" w:hAnsi="Charter Roman"/>
          <w:sz w:val="22"/>
          <w:szCs w:val="22"/>
        </w:rPr>
        <w:t xml:space="preserve">Statutu </w:t>
      </w:r>
      <w:r w:rsidRPr="00FF680D">
        <w:rPr>
          <w:rFonts w:ascii="Charter Roman" w:hAnsi="Charter Roman"/>
          <w:sz w:val="22"/>
          <w:szCs w:val="22"/>
        </w:rPr>
        <w:t xml:space="preserve">w skład rady instytutu wchodzi dyrektor oraz jego zastępcy (o ile zostaną powołani), a także wszyscy pracownicy badawczy lub badawczo-dydaktyczni instytutu z tytułem profesora, którzy w dniu rozpoczęcia kadencji nie ukończyli 67. roku życia. Ponadto, </w:t>
      </w:r>
      <w:r w:rsidR="002A6E4B">
        <w:rPr>
          <w:rFonts w:ascii="Charter Roman" w:hAnsi="Charter Roman"/>
          <w:sz w:val="22"/>
          <w:szCs w:val="22"/>
        </w:rPr>
        <w:br/>
      </w:r>
      <w:r w:rsidRPr="00FF680D">
        <w:rPr>
          <w:rFonts w:ascii="Charter Roman" w:hAnsi="Charter Roman"/>
          <w:sz w:val="22"/>
          <w:szCs w:val="22"/>
        </w:rPr>
        <w:t xml:space="preserve">w skład rady wchodzą także pozostali pracownicy badawczy lub badawczo-dydaktyczni </w:t>
      </w:r>
      <w:r w:rsidR="002A6E4B">
        <w:rPr>
          <w:rFonts w:ascii="Charter Roman" w:hAnsi="Charter Roman"/>
          <w:sz w:val="22"/>
          <w:szCs w:val="22"/>
        </w:rPr>
        <w:br/>
      </w:r>
      <w:r w:rsidRPr="00FF680D">
        <w:rPr>
          <w:rFonts w:ascii="Charter Roman" w:hAnsi="Charter Roman"/>
          <w:sz w:val="22"/>
          <w:szCs w:val="22"/>
        </w:rPr>
        <w:t xml:space="preserve">z najwyższym dorobkiem ewaluacyjnym, w liczbie równej liczbie pracowników z tytułem profesora. Stosownie do </w:t>
      </w:r>
      <w:r w:rsidR="006D593E" w:rsidRPr="00FF680D">
        <w:rPr>
          <w:rFonts w:ascii="Charter Roman" w:hAnsi="Charter Roman"/>
          <w:sz w:val="22"/>
          <w:szCs w:val="22"/>
        </w:rPr>
        <w:t xml:space="preserve">§ 35 </w:t>
      </w:r>
      <w:r w:rsidRPr="00FF680D">
        <w:rPr>
          <w:rFonts w:ascii="Charter Roman" w:hAnsi="Charter Roman"/>
          <w:sz w:val="22"/>
          <w:szCs w:val="22"/>
        </w:rPr>
        <w:t xml:space="preserve">ust. 2 rada liczy co najmniej 11 członków, a jeżeli w jej skład wchodzi czterech lub mniej pracowników z tytułem profesora, to zwiększa się odpowiednio liczbę członków rady spośród pozostałych pracowników badawczych lub badawczo-dydaktycznych. </w:t>
      </w:r>
    </w:p>
    <w:p w:rsidR="00881342" w:rsidRPr="00FF680D" w:rsidRDefault="009F64E9" w:rsidP="001B217D">
      <w:pPr>
        <w:spacing w:line="276" w:lineRule="auto"/>
        <w:ind w:firstLine="708"/>
        <w:jc w:val="both"/>
        <w:rPr>
          <w:rFonts w:ascii="Charter Roman" w:hAnsi="Charter Roman"/>
          <w:sz w:val="22"/>
          <w:szCs w:val="22"/>
        </w:rPr>
      </w:pPr>
      <w:r w:rsidRPr="00FF680D">
        <w:rPr>
          <w:rFonts w:ascii="Charter Roman" w:hAnsi="Charter Roman"/>
          <w:sz w:val="22"/>
          <w:szCs w:val="22"/>
        </w:rPr>
        <w:t>W świetle przepisów powyższych skład rady należy ustal</w:t>
      </w:r>
      <w:r w:rsidR="006D593E" w:rsidRPr="00FF680D">
        <w:rPr>
          <w:rFonts w:ascii="Charter Roman" w:hAnsi="Charter Roman"/>
          <w:sz w:val="22"/>
          <w:szCs w:val="22"/>
        </w:rPr>
        <w:t>ać</w:t>
      </w:r>
      <w:r w:rsidRPr="00FF680D">
        <w:rPr>
          <w:rFonts w:ascii="Charter Roman" w:hAnsi="Charter Roman"/>
          <w:sz w:val="22"/>
          <w:szCs w:val="22"/>
        </w:rPr>
        <w:t xml:space="preserve"> w sposób następujący. Je</w:t>
      </w:r>
      <w:r w:rsidR="00881342" w:rsidRPr="00FF680D">
        <w:rPr>
          <w:rFonts w:ascii="Charter Roman" w:hAnsi="Charter Roman"/>
          <w:sz w:val="22"/>
          <w:szCs w:val="22"/>
        </w:rPr>
        <w:t xml:space="preserve">żeli dyrektor instytutu lub jego zastępcy posiadają tytuł profesora, liczba członków rady o których mowa w </w:t>
      </w:r>
      <w:r w:rsidR="006D593E" w:rsidRPr="00FF680D">
        <w:rPr>
          <w:rFonts w:ascii="Charter Roman" w:hAnsi="Charter Roman"/>
          <w:sz w:val="22"/>
          <w:szCs w:val="22"/>
        </w:rPr>
        <w:t xml:space="preserve">§ </w:t>
      </w:r>
      <w:r w:rsidR="00DF279D">
        <w:rPr>
          <w:rFonts w:ascii="Charter Roman" w:hAnsi="Charter Roman"/>
          <w:sz w:val="22"/>
          <w:szCs w:val="22"/>
        </w:rPr>
        <w:t>35 ust. 1 pkt</w:t>
      </w:r>
      <w:r w:rsidR="00FF680D">
        <w:rPr>
          <w:rFonts w:ascii="Charter Roman" w:hAnsi="Charter Roman"/>
          <w:sz w:val="22"/>
          <w:szCs w:val="22"/>
        </w:rPr>
        <w:t xml:space="preserve"> </w:t>
      </w:r>
      <w:r w:rsidR="00881342" w:rsidRPr="00FF680D">
        <w:rPr>
          <w:rFonts w:ascii="Charter Roman" w:hAnsi="Charter Roman"/>
          <w:sz w:val="22"/>
          <w:szCs w:val="22"/>
        </w:rPr>
        <w:t xml:space="preserve">4 (nieposiadających tytułu profesora i wchodzących w skład rady </w:t>
      </w:r>
      <w:r w:rsidR="002A6E4B">
        <w:rPr>
          <w:rFonts w:ascii="Charter Roman" w:hAnsi="Charter Roman"/>
          <w:sz w:val="22"/>
          <w:szCs w:val="22"/>
        </w:rPr>
        <w:br/>
      </w:r>
      <w:r w:rsidR="00881342" w:rsidRPr="00FF680D">
        <w:rPr>
          <w:rFonts w:ascii="Charter Roman" w:hAnsi="Charter Roman"/>
          <w:sz w:val="22"/>
          <w:szCs w:val="22"/>
        </w:rPr>
        <w:t>w oparciu o dorobek naukowy) musi być równa lub w</w:t>
      </w:r>
      <w:r w:rsidR="006D593E" w:rsidRPr="00FF680D">
        <w:rPr>
          <w:rFonts w:ascii="Charter Roman" w:hAnsi="Charter Roman"/>
          <w:sz w:val="22"/>
          <w:szCs w:val="22"/>
        </w:rPr>
        <w:t xml:space="preserve">iększa niż </w:t>
      </w:r>
      <w:r w:rsidR="00881342" w:rsidRPr="00FF680D">
        <w:rPr>
          <w:rFonts w:ascii="Charter Roman" w:hAnsi="Charter Roman"/>
          <w:sz w:val="22"/>
          <w:szCs w:val="22"/>
        </w:rPr>
        <w:t>liczb</w:t>
      </w:r>
      <w:r w:rsidR="006D593E" w:rsidRPr="00FF680D">
        <w:rPr>
          <w:rFonts w:ascii="Charter Roman" w:hAnsi="Charter Roman"/>
          <w:sz w:val="22"/>
          <w:szCs w:val="22"/>
        </w:rPr>
        <w:t>a</w:t>
      </w:r>
      <w:r w:rsidR="00881342" w:rsidRPr="00FF680D">
        <w:rPr>
          <w:rFonts w:ascii="Charter Roman" w:hAnsi="Charter Roman"/>
          <w:sz w:val="22"/>
          <w:szCs w:val="22"/>
        </w:rPr>
        <w:t xml:space="preserve"> wszystkich członków rady z tytułem profesora  (a więc zarówno tych, o których </w:t>
      </w:r>
      <w:r w:rsidR="00DF279D">
        <w:rPr>
          <w:rFonts w:ascii="Charter Roman" w:hAnsi="Charter Roman"/>
          <w:sz w:val="22"/>
          <w:szCs w:val="22"/>
        </w:rPr>
        <w:t>mowa w 35 ust. 1 pkt 3 oraz pkt</w:t>
      </w:r>
      <w:r w:rsidR="00881342" w:rsidRPr="00FF680D">
        <w:rPr>
          <w:rFonts w:ascii="Charter Roman" w:hAnsi="Charter Roman"/>
          <w:sz w:val="22"/>
          <w:szCs w:val="22"/>
        </w:rPr>
        <w:t xml:space="preserve"> 1 </w:t>
      </w:r>
      <w:r w:rsidR="002A6E4B">
        <w:rPr>
          <w:rFonts w:ascii="Charter Roman" w:hAnsi="Charter Roman"/>
          <w:sz w:val="22"/>
          <w:szCs w:val="22"/>
        </w:rPr>
        <w:br/>
      </w:r>
      <w:r w:rsidR="00881342" w:rsidRPr="00FF680D">
        <w:rPr>
          <w:rFonts w:ascii="Charter Roman" w:hAnsi="Charter Roman"/>
          <w:sz w:val="22"/>
          <w:szCs w:val="22"/>
        </w:rPr>
        <w:t xml:space="preserve">i 2). </w:t>
      </w:r>
      <w:r w:rsidR="006D593E" w:rsidRPr="00FF680D">
        <w:rPr>
          <w:rFonts w:ascii="Charter Roman" w:hAnsi="Charter Roman"/>
          <w:sz w:val="22"/>
          <w:szCs w:val="22"/>
        </w:rPr>
        <w:t xml:space="preserve">Unormowanie § 35 ust. 1 </w:t>
      </w:r>
      <w:r w:rsidR="001B217D" w:rsidRPr="00FF680D">
        <w:rPr>
          <w:rFonts w:ascii="Charter Roman" w:hAnsi="Charter Roman"/>
          <w:sz w:val="22"/>
          <w:szCs w:val="22"/>
        </w:rPr>
        <w:t>i 2 w</w:t>
      </w:r>
      <w:r w:rsidR="006D593E" w:rsidRPr="00FF680D">
        <w:rPr>
          <w:rFonts w:ascii="Charter Roman" w:hAnsi="Charter Roman"/>
          <w:sz w:val="22"/>
          <w:szCs w:val="22"/>
        </w:rPr>
        <w:t>yklucz</w:t>
      </w:r>
      <w:r w:rsidR="001B217D" w:rsidRPr="00FF680D">
        <w:rPr>
          <w:rFonts w:ascii="Charter Roman" w:hAnsi="Charter Roman"/>
          <w:sz w:val="22"/>
          <w:szCs w:val="22"/>
        </w:rPr>
        <w:t xml:space="preserve">a bowiem </w:t>
      </w:r>
      <w:r w:rsidR="006D593E" w:rsidRPr="00FF680D">
        <w:rPr>
          <w:rFonts w:ascii="Charter Roman" w:hAnsi="Charter Roman"/>
          <w:sz w:val="22"/>
          <w:szCs w:val="22"/>
        </w:rPr>
        <w:t xml:space="preserve">sytuację, w której liczba członków rady, </w:t>
      </w:r>
      <w:r w:rsidR="002A6E4B">
        <w:rPr>
          <w:rFonts w:ascii="Charter Roman" w:hAnsi="Charter Roman"/>
          <w:sz w:val="22"/>
          <w:szCs w:val="22"/>
        </w:rPr>
        <w:br/>
      </w:r>
      <w:r w:rsidR="006D593E" w:rsidRPr="00FF680D">
        <w:rPr>
          <w:rFonts w:ascii="Charter Roman" w:hAnsi="Charter Roman"/>
          <w:sz w:val="22"/>
          <w:szCs w:val="22"/>
        </w:rPr>
        <w:t>o</w:t>
      </w:r>
      <w:r w:rsidR="00DF279D">
        <w:rPr>
          <w:rFonts w:ascii="Charter Roman" w:hAnsi="Charter Roman"/>
          <w:sz w:val="22"/>
          <w:szCs w:val="22"/>
        </w:rPr>
        <w:t xml:space="preserve"> których mowa w § 35 ust. 1 pkt</w:t>
      </w:r>
      <w:r w:rsidR="006D593E" w:rsidRPr="00FF680D">
        <w:rPr>
          <w:rFonts w:ascii="Charter Roman" w:hAnsi="Charter Roman"/>
          <w:sz w:val="22"/>
          <w:szCs w:val="22"/>
        </w:rPr>
        <w:t xml:space="preserve"> 4 byłaby mniejsza niż </w:t>
      </w:r>
      <w:r w:rsidR="001B217D" w:rsidRPr="00FF680D">
        <w:rPr>
          <w:rFonts w:ascii="Charter Roman" w:hAnsi="Charter Roman"/>
          <w:sz w:val="22"/>
          <w:szCs w:val="22"/>
        </w:rPr>
        <w:t xml:space="preserve">łączna </w:t>
      </w:r>
      <w:r w:rsidR="006D593E" w:rsidRPr="00FF680D">
        <w:rPr>
          <w:rFonts w:ascii="Charter Roman" w:hAnsi="Charter Roman"/>
          <w:sz w:val="22"/>
          <w:szCs w:val="22"/>
        </w:rPr>
        <w:t xml:space="preserve">liczba </w:t>
      </w:r>
      <w:r w:rsidR="001B217D" w:rsidRPr="00FF680D">
        <w:rPr>
          <w:rFonts w:ascii="Charter Roman" w:hAnsi="Charter Roman"/>
          <w:sz w:val="22"/>
          <w:szCs w:val="22"/>
        </w:rPr>
        <w:t xml:space="preserve">wchodzących </w:t>
      </w:r>
      <w:r w:rsidR="00DF279D">
        <w:rPr>
          <w:rFonts w:ascii="Charter Roman" w:hAnsi="Charter Roman"/>
          <w:sz w:val="22"/>
          <w:szCs w:val="22"/>
        </w:rPr>
        <w:t>w</w:t>
      </w:r>
      <w:r w:rsidR="001B217D" w:rsidRPr="00FF680D">
        <w:rPr>
          <w:rFonts w:ascii="Charter Roman" w:hAnsi="Charter Roman"/>
          <w:sz w:val="22"/>
          <w:szCs w:val="22"/>
        </w:rPr>
        <w:t xml:space="preserve"> jej skład </w:t>
      </w:r>
      <w:r w:rsidR="006D593E" w:rsidRPr="00FF680D">
        <w:rPr>
          <w:rFonts w:ascii="Charter Roman" w:hAnsi="Charter Roman"/>
          <w:sz w:val="22"/>
          <w:szCs w:val="22"/>
        </w:rPr>
        <w:t>osób z tytułem profesora</w:t>
      </w:r>
      <w:r w:rsidR="001B217D" w:rsidRPr="00FF680D">
        <w:rPr>
          <w:rFonts w:ascii="Charter Roman" w:hAnsi="Charter Roman"/>
          <w:sz w:val="22"/>
          <w:szCs w:val="22"/>
        </w:rPr>
        <w:t xml:space="preserve">. </w:t>
      </w:r>
    </w:p>
    <w:p w:rsidR="00881342" w:rsidRPr="00FF680D" w:rsidRDefault="006D593E" w:rsidP="001B217D">
      <w:pPr>
        <w:spacing w:line="276" w:lineRule="auto"/>
        <w:ind w:firstLine="708"/>
        <w:jc w:val="both"/>
        <w:rPr>
          <w:rFonts w:ascii="Charter Roman" w:hAnsi="Charter Roman"/>
          <w:sz w:val="22"/>
          <w:szCs w:val="22"/>
        </w:rPr>
      </w:pPr>
      <w:r w:rsidRPr="00FF680D">
        <w:rPr>
          <w:rFonts w:ascii="Charter Roman" w:hAnsi="Charter Roman"/>
          <w:sz w:val="22"/>
          <w:szCs w:val="22"/>
        </w:rPr>
        <w:t>Natomiast, w</w:t>
      </w:r>
      <w:r w:rsidR="00881342" w:rsidRPr="00FF680D">
        <w:rPr>
          <w:rFonts w:ascii="Charter Roman" w:hAnsi="Charter Roman"/>
          <w:sz w:val="22"/>
          <w:szCs w:val="22"/>
        </w:rPr>
        <w:t xml:space="preserve"> przypadku, gdy dyrektor lub jego zastępca nie posiada tytułu profesora, nie uwzględnia się ich przy ustalaniu proporcji pomiędzy pozostałymi członkami rady</w:t>
      </w:r>
      <w:r w:rsidR="00EA4E3E">
        <w:rPr>
          <w:rFonts w:ascii="Charter Roman" w:hAnsi="Charter Roman"/>
          <w:sz w:val="22"/>
          <w:szCs w:val="22"/>
        </w:rPr>
        <w:t>,</w:t>
      </w:r>
      <w:r w:rsidR="00881342" w:rsidRPr="00FF680D">
        <w:rPr>
          <w:rFonts w:ascii="Charter Roman" w:hAnsi="Charter Roman"/>
          <w:sz w:val="22"/>
          <w:szCs w:val="22"/>
        </w:rPr>
        <w:t xml:space="preserve"> o których</w:t>
      </w:r>
      <w:r w:rsidR="00DF279D">
        <w:rPr>
          <w:rFonts w:ascii="Charter Roman" w:hAnsi="Charter Roman"/>
          <w:sz w:val="22"/>
          <w:szCs w:val="22"/>
        </w:rPr>
        <w:t xml:space="preserve"> mowa w pkt</w:t>
      </w:r>
      <w:r w:rsidR="00881342" w:rsidRPr="00FF680D">
        <w:rPr>
          <w:rFonts w:ascii="Charter Roman" w:hAnsi="Charter Roman"/>
          <w:sz w:val="22"/>
          <w:szCs w:val="22"/>
        </w:rPr>
        <w:t xml:space="preserve"> 3 (o</w:t>
      </w:r>
      <w:r w:rsidR="00DF279D">
        <w:rPr>
          <w:rFonts w:ascii="Charter Roman" w:hAnsi="Charter Roman"/>
          <w:sz w:val="22"/>
          <w:szCs w:val="22"/>
        </w:rPr>
        <w:t>soby z tytułem profesora) i pkt</w:t>
      </w:r>
      <w:r w:rsidR="00881342" w:rsidRPr="00FF680D">
        <w:rPr>
          <w:rFonts w:ascii="Charter Roman" w:hAnsi="Charter Roman"/>
          <w:sz w:val="22"/>
          <w:szCs w:val="22"/>
        </w:rPr>
        <w:t xml:space="preserve"> 4 (pozostali członkowie rady)</w:t>
      </w:r>
      <w:r w:rsidR="001B217D" w:rsidRPr="00FF680D">
        <w:rPr>
          <w:rFonts w:ascii="Charter Roman" w:hAnsi="Charter Roman"/>
          <w:sz w:val="22"/>
          <w:szCs w:val="22"/>
        </w:rPr>
        <w:t>. Zgodnie bow</w:t>
      </w:r>
      <w:r w:rsidR="00DF279D">
        <w:rPr>
          <w:rFonts w:ascii="Charter Roman" w:hAnsi="Charter Roman"/>
          <w:sz w:val="22"/>
          <w:szCs w:val="22"/>
        </w:rPr>
        <w:t>iem z brzmieniem § 35 ust. 1 pkt</w:t>
      </w:r>
      <w:r w:rsidR="001B217D" w:rsidRPr="00FF680D">
        <w:rPr>
          <w:rFonts w:ascii="Charter Roman" w:hAnsi="Charter Roman"/>
          <w:sz w:val="22"/>
          <w:szCs w:val="22"/>
        </w:rPr>
        <w:t xml:space="preserve"> 4</w:t>
      </w:r>
      <w:r w:rsidR="00881342" w:rsidRPr="00FF680D">
        <w:rPr>
          <w:rFonts w:ascii="Charter Roman" w:hAnsi="Charter Roman"/>
          <w:sz w:val="22"/>
          <w:szCs w:val="22"/>
        </w:rPr>
        <w:t xml:space="preserve">, </w:t>
      </w:r>
      <w:r w:rsidR="001B217D" w:rsidRPr="00FF680D">
        <w:rPr>
          <w:rFonts w:ascii="Charter Roman" w:hAnsi="Charter Roman"/>
          <w:sz w:val="22"/>
          <w:szCs w:val="22"/>
        </w:rPr>
        <w:t>liczba członków rady wchodzących w jej skład na podstawie dorobku naukowego powinn</w:t>
      </w:r>
      <w:r w:rsidR="00EA4E3E">
        <w:rPr>
          <w:rFonts w:ascii="Charter Roman" w:hAnsi="Charter Roman"/>
          <w:sz w:val="22"/>
          <w:szCs w:val="22"/>
        </w:rPr>
        <w:t>a</w:t>
      </w:r>
      <w:r w:rsidR="001B217D" w:rsidRPr="00FF680D">
        <w:rPr>
          <w:rFonts w:ascii="Charter Roman" w:hAnsi="Charter Roman"/>
          <w:sz w:val="22"/>
          <w:szCs w:val="22"/>
        </w:rPr>
        <w:t xml:space="preserve"> być co najmniej równa liczbie jej członków, o</w:t>
      </w:r>
      <w:r w:rsidR="00DF279D">
        <w:rPr>
          <w:rFonts w:ascii="Charter Roman" w:hAnsi="Charter Roman"/>
          <w:sz w:val="22"/>
          <w:szCs w:val="22"/>
        </w:rPr>
        <w:t xml:space="preserve"> których mowa </w:t>
      </w:r>
      <w:r w:rsidR="00DF279D">
        <w:rPr>
          <w:rFonts w:ascii="Charter Roman" w:hAnsi="Charter Roman"/>
          <w:sz w:val="22"/>
          <w:szCs w:val="22"/>
        </w:rPr>
        <w:br/>
        <w:t>w § 35 ust. 1 pkt</w:t>
      </w:r>
      <w:r w:rsidR="001B217D" w:rsidRPr="00FF680D">
        <w:rPr>
          <w:rFonts w:ascii="Charter Roman" w:hAnsi="Charter Roman"/>
          <w:sz w:val="22"/>
          <w:szCs w:val="22"/>
        </w:rPr>
        <w:t xml:space="preserve"> 3 (tj. wchodzących w jej skład w oparciu o tytuł profesora). </w:t>
      </w:r>
    </w:p>
    <w:p w:rsidR="00881342" w:rsidRPr="00FF680D" w:rsidRDefault="00881342" w:rsidP="00FF680D">
      <w:pPr>
        <w:spacing w:line="276" w:lineRule="auto"/>
        <w:ind w:left="426" w:right="419" w:firstLine="283"/>
        <w:jc w:val="both"/>
        <w:rPr>
          <w:rFonts w:ascii="Charter Roman" w:hAnsi="Charter Roman"/>
          <w:sz w:val="20"/>
          <w:szCs w:val="20"/>
        </w:rPr>
      </w:pPr>
    </w:p>
    <w:p w:rsidR="001B217D" w:rsidRPr="00FF680D" w:rsidRDefault="00881342" w:rsidP="00FF680D">
      <w:pPr>
        <w:spacing w:line="276" w:lineRule="auto"/>
        <w:ind w:left="426" w:right="419" w:firstLine="283"/>
        <w:jc w:val="both"/>
        <w:rPr>
          <w:rFonts w:ascii="Charter Roman" w:hAnsi="Charter Roman"/>
          <w:sz w:val="20"/>
          <w:szCs w:val="20"/>
        </w:rPr>
      </w:pPr>
      <w:r w:rsidRPr="00FF680D">
        <w:rPr>
          <w:rFonts w:ascii="Charter Roman" w:hAnsi="Charter Roman"/>
          <w:b/>
          <w:sz w:val="20"/>
          <w:szCs w:val="20"/>
        </w:rPr>
        <w:t>Przykład:</w:t>
      </w:r>
      <w:r w:rsidRPr="00FF680D">
        <w:rPr>
          <w:rFonts w:ascii="Charter Roman" w:hAnsi="Charter Roman"/>
          <w:sz w:val="20"/>
          <w:szCs w:val="20"/>
        </w:rPr>
        <w:t xml:space="preserve"> </w:t>
      </w:r>
    </w:p>
    <w:p w:rsidR="00881342" w:rsidRPr="00FF680D" w:rsidRDefault="001B217D" w:rsidP="00FF680D">
      <w:pPr>
        <w:spacing w:line="276" w:lineRule="auto"/>
        <w:ind w:left="426" w:right="419" w:firstLine="283"/>
        <w:jc w:val="both"/>
        <w:rPr>
          <w:rFonts w:ascii="Charter Roman" w:hAnsi="Charter Roman"/>
          <w:sz w:val="20"/>
          <w:szCs w:val="20"/>
        </w:rPr>
      </w:pPr>
      <w:r w:rsidRPr="00FF680D">
        <w:rPr>
          <w:rFonts w:ascii="Charter Roman" w:hAnsi="Charter Roman"/>
          <w:sz w:val="20"/>
          <w:szCs w:val="20"/>
        </w:rPr>
        <w:t>J</w:t>
      </w:r>
      <w:r w:rsidR="00881342" w:rsidRPr="00FF680D">
        <w:rPr>
          <w:rFonts w:ascii="Charter Roman" w:hAnsi="Charter Roman"/>
          <w:sz w:val="20"/>
          <w:szCs w:val="20"/>
        </w:rPr>
        <w:t xml:space="preserve">eżeli dyrektor instytutu posiada tytuł profesora, a liczba pozostałych profesorów wynosi 3, wówczas liczba pozostałych członków rady powinna wynieść 7; jeżeli natomiast </w:t>
      </w:r>
      <w:r w:rsidRPr="00FF680D">
        <w:rPr>
          <w:rFonts w:ascii="Charter Roman" w:hAnsi="Charter Roman"/>
          <w:sz w:val="20"/>
          <w:szCs w:val="20"/>
        </w:rPr>
        <w:t xml:space="preserve">w tej samej sytuacji </w:t>
      </w:r>
      <w:r w:rsidR="00881342" w:rsidRPr="00FF680D">
        <w:rPr>
          <w:rFonts w:ascii="Charter Roman" w:hAnsi="Charter Roman"/>
          <w:sz w:val="20"/>
          <w:szCs w:val="20"/>
        </w:rPr>
        <w:t xml:space="preserve">liczba </w:t>
      </w:r>
      <w:r w:rsidRPr="00FF680D">
        <w:rPr>
          <w:rFonts w:ascii="Charter Roman" w:hAnsi="Charter Roman"/>
          <w:sz w:val="20"/>
          <w:szCs w:val="20"/>
        </w:rPr>
        <w:t xml:space="preserve">osób z tytułem </w:t>
      </w:r>
      <w:r w:rsidR="00881342" w:rsidRPr="00FF680D">
        <w:rPr>
          <w:rFonts w:ascii="Charter Roman" w:hAnsi="Charter Roman"/>
          <w:sz w:val="20"/>
          <w:szCs w:val="20"/>
        </w:rPr>
        <w:t>profesor</w:t>
      </w:r>
      <w:r w:rsidRPr="00FF680D">
        <w:rPr>
          <w:rFonts w:ascii="Charter Roman" w:hAnsi="Charter Roman"/>
          <w:sz w:val="20"/>
          <w:szCs w:val="20"/>
        </w:rPr>
        <w:t>a</w:t>
      </w:r>
      <w:r w:rsidR="00881342" w:rsidRPr="00FF680D">
        <w:rPr>
          <w:rFonts w:ascii="Charter Roman" w:hAnsi="Charter Roman"/>
          <w:sz w:val="20"/>
          <w:szCs w:val="20"/>
        </w:rPr>
        <w:t xml:space="preserve"> wynosi 4, wówczas liczba pozostałych członków rady wynosić powinna </w:t>
      </w:r>
      <w:r w:rsidRPr="00FF680D">
        <w:rPr>
          <w:rFonts w:ascii="Charter Roman" w:hAnsi="Charter Roman"/>
          <w:sz w:val="20"/>
          <w:szCs w:val="20"/>
        </w:rPr>
        <w:t>6</w:t>
      </w:r>
      <w:r w:rsidR="006D593E" w:rsidRPr="00FF680D">
        <w:rPr>
          <w:rFonts w:ascii="Charter Roman" w:hAnsi="Charter Roman"/>
          <w:sz w:val="20"/>
          <w:szCs w:val="20"/>
        </w:rPr>
        <w:t xml:space="preserve">; </w:t>
      </w:r>
      <w:r w:rsidR="006D593E" w:rsidRPr="00FF680D">
        <w:rPr>
          <w:rFonts w:ascii="Charter Roman" w:hAnsi="Charter Roman"/>
          <w:b/>
          <w:sz w:val="20"/>
          <w:szCs w:val="20"/>
        </w:rPr>
        <w:t xml:space="preserve">jeżeli </w:t>
      </w:r>
      <w:r w:rsidRPr="00FF680D">
        <w:rPr>
          <w:rFonts w:ascii="Charter Roman" w:hAnsi="Charter Roman"/>
          <w:b/>
          <w:sz w:val="20"/>
          <w:szCs w:val="20"/>
        </w:rPr>
        <w:t xml:space="preserve">zaś </w:t>
      </w:r>
      <w:r w:rsidR="006D593E" w:rsidRPr="00FF680D">
        <w:rPr>
          <w:rFonts w:ascii="Charter Roman" w:hAnsi="Charter Roman"/>
          <w:b/>
          <w:sz w:val="20"/>
          <w:szCs w:val="20"/>
        </w:rPr>
        <w:t xml:space="preserve">liczba profesorów byłaby </w:t>
      </w:r>
      <w:r w:rsidR="006D593E" w:rsidRPr="00FF680D">
        <w:rPr>
          <w:rFonts w:ascii="Charter Roman" w:hAnsi="Charter Roman" w:cs="Calibri"/>
          <w:b/>
          <w:sz w:val="20"/>
          <w:szCs w:val="20"/>
        </w:rPr>
        <w:t>≥</w:t>
      </w:r>
      <w:r w:rsidRPr="00FF680D">
        <w:rPr>
          <w:rFonts w:ascii="Charter Roman" w:hAnsi="Charter Roman"/>
          <w:b/>
          <w:sz w:val="20"/>
          <w:szCs w:val="20"/>
        </w:rPr>
        <w:t>5</w:t>
      </w:r>
      <w:r w:rsidR="006D593E" w:rsidRPr="00FF680D">
        <w:rPr>
          <w:rFonts w:ascii="Charter Roman" w:hAnsi="Charter Roman"/>
          <w:b/>
          <w:sz w:val="20"/>
          <w:szCs w:val="20"/>
        </w:rPr>
        <w:t xml:space="preserve">, wówczas liczba pozostałych członków </w:t>
      </w:r>
      <w:r w:rsidRPr="00FF680D">
        <w:rPr>
          <w:rFonts w:ascii="Charter Roman" w:hAnsi="Charter Roman"/>
          <w:b/>
          <w:sz w:val="20"/>
          <w:szCs w:val="20"/>
        </w:rPr>
        <w:t xml:space="preserve">rady </w:t>
      </w:r>
      <w:r w:rsidR="006D593E" w:rsidRPr="00FF680D">
        <w:rPr>
          <w:rFonts w:ascii="Charter Roman" w:hAnsi="Charter Roman"/>
          <w:b/>
          <w:sz w:val="20"/>
          <w:szCs w:val="20"/>
        </w:rPr>
        <w:t xml:space="preserve">powinna przewyższać </w:t>
      </w:r>
      <w:r w:rsidRPr="00FF680D">
        <w:rPr>
          <w:rFonts w:ascii="Charter Roman" w:hAnsi="Charter Roman"/>
          <w:b/>
          <w:sz w:val="20"/>
          <w:szCs w:val="20"/>
        </w:rPr>
        <w:t>liczbę profesorów</w:t>
      </w:r>
      <w:r w:rsidR="006D593E" w:rsidRPr="00FF680D">
        <w:rPr>
          <w:rFonts w:ascii="Charter Roman" w:hAnsi="Charter Roman"/>
          <w:b/>
          <w:sz w:val="20"/>
          <w:szCs w:val="20"/>
        </w:rPr>
        <w:t xml:space="preserve"> o jedną osobę (i wynosić </w:t>
      </w:r>
      <w:r w:rsidR="006D593E" w:rsidRPr="00FF680D">
        <w:rPr>
          <w:rFonts w:ascii="Charter Roman" w:hAnsi="Charter Roman" w:cs="Calibri"/>
          <w:b/>
          <w:sz w:val="20"/>
          <w:szCs w:val="20"/>
        </w:rPr>
        <w:t>≥</w:t>
      </w:r>
      <w:r w:rsidRPr="00FF680D">
        <w:rPr>
          <w:rFonts w:ascii="Charter Roman" w:hAnsi="Charter Roman"/>
          <w:b/>
          <w:sz w:val="20"/>
          <w:szCs w:val="20"/>
        </w:rPr>
        <w:t>6</w:t>
      </w:r>
      <w:r w:rsidR="006D593E" w:rsidRPr="00FF680D">
        <w:rPr>
          <w:rFonts w:ascii="Charter Roman" w:hAnsi="Charter Roman"/>
          <w:b/>
          <w:sz w:val="20"/>
          <w:szCs w:val="20"/>
        </w:rPr>
        <w:t>).</w:t>
      </w:r>
      <w:r w:rsidR="006D593E" w:rsidRPr="00FF680D">
        <w:rPr>
          <w:rFonts w:ascii="Charter Roman" w:hAnsi="Charter Roman"/>
          <w:sz w:val="20"/>
          <w:szCs w:val="20"/>
        </w:rPr>
        <w:t xml:space="preserve"> </w:t>
      </w:r>
    </w:p>
    <w:p w:rsidR="006D593E" w:rsidRPr="00FF680D" w:rsidRDefault="001B217D" w:rsidP="00FF680D">
      <w:pPr>
        <w:spacing w:line="276" w:lineRule="auto"/>
        <w:ind w:left="426" w:right="419" w:firstLine="283"/>
        <w:jc w:val="both"/>
        <w:rPr>
          <w:rFonts w:ascii="Charter Roman" w:hAnsi="Charter Roman"/>
          <w:b/>
          <w:sz w:val="20"/>
          <w:szCs w:val="20"/>
        </w:rPr>
      </w:pPr>
      <w:r w:rsidRPr="00FF680D">
        <w:rPr>
          <w:rFonts w:ascii="Charter Roman" w:hAnsi="Charter Roman"/>
          <w:sz w:val="20"/>
          <w:szCs w:val="20"/>
        </w:rPr>
        <w:t>Natomiast w</w:t>
      </w:r>
      <w:r w:rsidR="006D593E" w:rsidRPr="00FF680D">
        <w:rPr>
          <w:rFonts w:ascii="Charter Roman" w:hAnsi="Charter Roman"/>
          <w:sz w:val="20"/>
          <w:szCs w:val="20"/>
        </w:rPr>
        <w:t xml:space="preserve"> przypadku, gdy dyrektor instytutu nie posiada tytułu profesora, a liczba profesorów wynosi 3; liczba pozostałych członków wynosi 7</w:t>
      </w:r>
      <w:r w:rsidRPr="00FF680D">
        <w:rPr>
          <w:rFonts w:ascii="Charter Roman" w:hAnsi="Charter Roman"/>
          <w:sz w:val="20"/>
          <w:szCs w:val="20"/>
        </w:rPr>
        <w:t>;</w:t>
      </w:r>
      <w:r w:rsidR="006D593E" w:rsidRPr="00FF680D">
        <w:rPr>
          <w:rFonts w:ascii="Charter Roman" w:hAnsi="Charter Roman"/>
          <w:sz w:val="20"/>
          <w:szCs w:val="20"/>
        </w:rPr>
        <w:t xml:space="preserve"> gdy </w:t>
      </w:r>
      <w:r w:rsidRPr="00FF680D">
        <w:rPr>
          <w:rFonts w:ascii="Charter Roman" w:hAnsi="Charter Roman"/>
          <w:sz w:val="20"/>
          <w:szCs w:val="20"/>
        </w:rPr>
        <w:t xml:space="preserve">w takiej sytuacji </w:t>
      </w:r>
      <w:r w:rsidR="006D593E" w:rsidRPr="00FF680D">
        <w:rPr>
          <w:rFonts w:ascii="Charter Roman" w:hAnsi="Charter Roman"/>
          <w:sz w:val="20"/>
          <w:szCs w:val="20"/>
        </w:rPr>
        <w:t xml:space="preserve">liczba profesorów wynosi 4 – liczba pozostałych członków – </w:t>
      </w:r>
      <w:r w:rsidRPr="00FF680D">
        <w:rPr>
          <w:rFonts w:ascii="Charter Roman" w:hAnsi="Charter Roman"/>
          <w:sz w:val="20"/>
          <w:szCs w:val="20"/>
        </w:rPr>
        <w:t xml:space="preserve">wynosi </w:t>
      </w:r>
      <w:r w:rsidR="006D593E" w:rsidRPr="00FF680D">
        <w:rPr>
          <w:rFonts w:ascii="Charter Roman" w:hAnsi="Charter Roman"/>
          <w:sz w:val="20"/>
          <w:szCs w:val="20"/>
        </w:rPr>
        <w:t xml:space="preserve">6; </w:t>
      </w:r>
      <w:r w:rsidRPr="00FF680D">
        <w:rPr>
          <w:rFonts w:ascii="Charter Roman" w:hAnsi="Charter Roman"/>
          <w:sz w:val="20"/>
          <w:szCs w:val="20"/>
        </w:rPr>
        <w:t xml:space="preserve">jednakże </w:t>
      </w:r>
      <w:r w:rsidR="006D593E" w:rsidRPr="00FF680D">
        <w:rPr>
          <w:rFonts w:ascii="Charter Roman" w:hAnsi="Charter Roman"/>
          <w:sz w:val="20"/>
          <w:szCs w:val="20"/>
        </w:rPr>
        <w:t xml:space="preserve">gdy liczba </w:t>
      </w:r>
      <w:r w:rsidR="006D593E" w:rsidRPr="00FF680D">
        <w:rPr>
          <w:rFonts w:ascii="Charter Roman" w:hAnsi="Charter Roman"/>
          <w:b/>
          <w:sz w:val="20"/>
          <w:szCs w:val="20"/>
        </w:rPr>
        <w:t xml:space="preserve">profesorów </w:t>
      </w:r>
      <w:r w:rsidR="006D593E" w:rsidRPr="00FF680D">
        <w:rPr>
          <w:rFonts w:ascii="Charter Roman" w:hAnsi="Charter Roman" w:cs="Calibri"/>
          <w:b/>
          <w:sz w:val="20"/>
          <w:szCs w:val="20"/>
        </w:rPr>
        <w:t>≥</w:t>
      </w:r>
      <w:r w:rsidR="006D593E" w:rsidRPr="00FF680D">
        <w:rPr>
          <w:rFonts w:ascii="Charter Roman" w:hAnsi="Charter Roman"/>
          <w:b/>
          <w:sz w:val="20"/>
          <w:szCs w:val="20"/>
        </w:rPr>
        <w:t xml:space="preserve">5, liczba pozostałych członków jest jej równa i wynosi także </w:t>
      </w:r>
      <w:r w:rsidR="006D593E" w:rsidRPr="00FF680D">
        <w:rPr>
          <w:rFonts w:ascii="Charter Roman" w:hAnsi="Charter Roman" w:cs="Calibri"/>
          <w:b/>
          <w:sz w:val="20"/>
          <w:szCs w:val="20"/>
        </w:rPr>
        <w:t>≥</w:t>
      </w:r>
      <w:r w:rsidR="006D593E" w:rsidRPr="00FF680D">
        <w:rPr>
          <w:rFonts w:ascii="Charter Roman" w:hAnsi="Charter Roman"/>
          <w:b/>
          <w:sz w:val="20"/>
          <w:szCs w:val="20"/>
        </w:rPr>
        <w:t xml:space="preserve">5. </w:t>
      </w:r>
    </w:p>
    <w:p w:rsidR="00306368" w:rsidRPr="00FF680D" w:rsidRDefault="00306368" w:rsidP="001B217D">
      <w:pPr>
        <w:spacing w:line="276" w:lineRule="auto"/>
        <w:jc w:val="both"/>
        <w:rPr>
          <w:rFonts w:ascii="Charter Roman" w:hAnsi="Charter Roman"/>
          <w:sz w:val="22"/>
          <w:szCs w:val="22"/>
        </w:rPr>
      </w:pPr>
    </w:p>
    <w:p w:rsidR="00FF680D" w:rsidRPr="00FF680D" w:rsidRDefault="00FF680D" w:rsidP="001B217D">
      <w:pPr>
        <w:spacing w:line="276" w:lineRule="auto"/>
        <w:jc w:val="both"/>
        <w:rPr>
          <w:rFonts w:ascii="Charter Roman" w:hAnsi="Charter Roman"/>
          <w:sz w:val="22"/>
          <w:szCs w:val="22"/>
        </w:rPr>
      </w:pPr>
      <w:r w:rsidRPr="00FF680D">
        <w:rPr>
          <w:rFonts w:ascii="Charter Roman" w:hAnsi="Charter Roman"/>
          <w:sz w:val="22"/>
          <w:szCs w:val="22"/>
        </w:rPr>
        <w:t>Jednocześnie, dyrektora instytutu lub jego zastępców – jeżeli posiadają tytuł profesora – uważa się za wchodzących „w skład rady” w rozumieniu § 38 ust. 2 Statutu, tj. uwzględnia się ich przy ocenie, czy w skład danej rady naukowej wchodzi co najmniej 5 profesorów lub profesorów uczelni, umożliwiających jej wykonywanie zadań organu właściwego do nadawania stopni naukowych w określonej dyscyplinie nauki lub sztuki (§</w:t>
      </w:r>
      <w:r w:rsidR="00DF279D">
        <w:rPr>
          <w:rFonts w:ascii="Charter Roman" w:hAnsi="Charter Roman"/>
          <w:sz w:val="22"/>
          <w:szCs w:val="22"/>
        </w:rPr>
        <w:t xml:space="preserve"> </w:t>
      </w:r>
      <w:r w:rsidRPr="00FF680D">
        <w:rPr>
          <w:rFonts w:ascii="Charter Roman" w:hAnsi="Charter Roman"/>
          <w:sz w:val="22"/>
          <w:szCs w:val="22"/>
        </w:rPr>
        <w:t xml:space="preserve">38 ust. 2 Statutu). </w:t>
      </w:r>
    </w:p>
    <w:sectPr w:rsidR="00FF680D" w:rsidRPr="00FF680D" w:rsidSect="00633C7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89" w:rsidRDefault="00550989" w:rsidP="004416EF">
      <w:r>
        <w:separator/>
      </w:r>
    </w:p>
  </w:endnote>
  <w:endnote w:type="continuationSeparator" w:id="0">
    <w:p w:rsidR="00550989" w:rsidRDefault="00550989" w:rsidP="0044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 Roman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89" w:rsidRDefault="00550989" w:rsidP="004416EF">
      <w:r>
        <w:separator/>
      </w:r>
    </w:p>
  </w:footnote>
  <w:footnote w:type="continuationSeparator" w:id="0">
    <w:p w:rsidR="00550989" w:rsidRDefault="00550989" w:rsidP="0044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EF" w:rsidRDefault="004416EF" w:rsidP="004416E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8"/>
    <w:rsid w:val="001B217D"/>
    <w:rsid w:val="002A6E4B"/>
    <w:rsid w:val="00306368"/>
    <w:rsid w:val="004416EF"/>
    <w:rsid w:val="00550989"/>
    <w:rsid w:val="00633C71"/>
    <w:rsid w:val="006D593E"/>
    <w:rsid w:val="00881342"/>
    <w:rsid w:val="00913F39"/>
    <w:rsid w:val="009F64E9"/>
    <w:rsid w:val="00C562DA"/>
    <w:rsid w:val="00D94EA6"/>
    <w:rsid w:val="00DE3BF4"/>
    <w:rsid w:val="00DF279D"/>
    <w:rsid w:val="00EA4E3E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6EF"/>
  </w:style>
  <w:style w:type="paragraph" w:styleId="Stopka">
    <w:name w:val="footer"/>
    <w:basedOn w:val="Normalny"/>
    <w:link w:val="StopkaZnak"/>
    <w:uiPriority w:val="99"/>
    <w:unhideWhenUsed/>
    <w:rsid w:val="00441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6EF"/>
  </w:style>
  <w:style w:type="paragraph" w:styleId="Stopka">
    <w:name w:val="footer"/>
    <w:basedOn w:val="Normalny"/>
    <w:link w:val="StopkaZnak"/>
    <w:uiPriority w:val="99"/>
    <w:unhideWhenUsed/>
    <w:rsid w:val="00441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404F7E0C</Template>
  <TotalTime>9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Pietrzykowski</dc:creator>
  <cp:lastModifiedBy>Agnieszka Bachanek</cp:lastModifiedBy>
  <cp:revision>7</cp:revision>
  <cp:lastPrinted>2019-10-08T12:40:00Z</cp:lastPrinted>
  <dcterms:created xsi:type="dcterms:W3CDTF">2019-10-08T12:40:00Z</dcterms:created>
  <dcterms:modified xsi:type="dcterms:W3CDTF">2019-10-09T12:06:00Z</dcterms:modified>
</cp:coreProperties>
</file>