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C" w:rsidRDefault="00AA180C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80C" w:rsidRDefault="00AA180C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80C" w:rsidRDefault="00AA180C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70F2" w:rsidRPr="007D2FAE" w:rsidRDefault="006370F2" w:rsidP="006370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2FAE">
        <w:rPr>
          <w:rFonts w:ascii="Times New Roman" w:hAnsi="Times New Roman"/>
          <w:b/>
          <w:sz w:val="24"/>
          <w:szCs w:val="24"/>
        </w:rPr>
        <w:t>Szanowni Państwo</w:t>
      </w:r>
    </w:p>
    <w:p w:rsidR="006370F2" w:rsidRPr="007D2FAE" w:rsidRDefault="006370F2" w:rsidP="006370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2FAE">
        <w:rPr>
          <w:rFonts w:ascii="Times New Roman" w:hAnsi="Times New Roman"/>
          <w:b/>
          <w:sz w:val="24"/>
          <w:szCs w:val="24"/>
        </w:rPr>
        <w:t>P.T. Dziekani Wydziałów Uniwersytetu Śląskiego w Katowicach</w:t>
      </w:r>
    </w:p>
    <w:p w:rsidR="006370F2" w:rsidRPr="007D2FAE" w:rsidRDefault="006370F2" w:rsidP="006370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0F2" w:rsidRPr="007D2FAE" w:rsidRDefault="006370F2" w:rsidP="006370F2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D2FAE">
        <w:rPr>
          <w:rFonts w:ascii="Times New Roman" w:hAnsi="Times New Roman"/>
          <w:b/>
          <w:i/>
          <w:iCs/>
          <w:sz w:val="24"/>
          <w:szCs w:val="24"/>
        </w:rPr>
        <w:t>Szanowni Państwo,</w:t>
      </w:r>
    </w:p>
    <w:p w:rsidR="001A1B5B" w:rsidRDefault="001A1B5B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0F2" w:rsidRDefault="001A1B5B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370F2">
        <w:rPr>
          <w:rFonts w:ascii="Times New Roman" w:hAnsi="Times New Roman"/>
          <w:sz w:val="24"/>
          <w:szCs w:val="24"/>
        </w:rPr>
        <w:t>iniejszym informuję, że § 50 statutu Uniwersytetu Śląskiego</w:t>
      </w:r>
      <w:r w:rsidR="009E1CAA">
        <w:rPr>
          <w:rFonts w:ascii="Times New Roman" w:hAnsi="Times New Roman"/>
          <w:sz w:val="24"/>
          <w:szCs w:val="24"/>
        </w:rPr>
        <w:t xml:space="preserve"> w Katowicach</w:t>
      </w:r>
      <w:r w:rsidR="006370F2">
        <w:rPr>
          <w:rFonts w:ascii="Times New Roman" w:hAnsi="Times New Roman"/>
          <w:sz w:val="24"/>
          <w:szCs w:val="24"/>
        </w:rPr>
        <w:t xml:space="preserve"> przewiduje możliwość tworzenia centrów badawczych, których celem</w:t>
      </w:r>
      <w:r w:rsidR="009E1CAA">
        <w:rPr>
          <w:rFonts w:ascii="Times New Roman" w:hAnsi="Times New Roman"/>
          <w:sz w:val="24"/>
          <w:szCs w:val="24"/>
        </w:rPr>
        <w:t xml:space="preserve"> jest podejmowanie szczególnych </w:t>
      </w:r>
      <w:r>
        <w:rPr>
          <w:rFonts w:ascii="Times New Roman" w:hAnsi="Times New Roman"/>
          <w:sz w:val="24"/>
          <w:szCs w:val="24"/>
        </w:rPr>
        <w:br/>
      </w:r>
      <w:r w:rsidR="006370F2">
        <w:rPr>
          <w:rFonts w:ascii="Times New Roman" w:hAnsi="Times New Roman"/>
          <w:sz w:val="24"/>
          <w:szCs w:val="24"/>
        </w:rPr>
        <w:t xml:space="preserve">i przełomowych wyzwań badawczych. Planowane w nich badania muszą wykraczać poza jedną dyscyplinę, zapewniać efekt synergii i zarazem stanowić unikalną platformę integrującą działania wokół celów strategicznych obranych przez dane centrum. </w:t>
      </w:r>
    </w:p>
    <w:p w:rsidR="006370F2" w:rsidRDefault="006370F2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 są zawiązywane w wyniku inicjatywy oddolnej, a wnioski o ich utworzenie opiniują właściwi dyrektorzy instytutów, a także podlegają one ocenie przez komisję ds. badań naukowych, aby ostatecznie uzyskać pozytywną rekomendację senatu. Taka właśnie ścieżka tworzenia centrów badawczych miała zapewnić wstępną weryfikację zasadności ich powstania.</w:t>
      </w:r>
    </w:p>
    <w:p w:rsidR="006370F2" w:rsidRDefault="006370F2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tworzenia centrów precyzyjnie reguluje statut naszej uczelni, i wbrew rosnącym oczekiwaniom wnioskodawców, wcale nie rodzi po stronie rektora UŚ obowiązku finansowania ich bieżącej działalności. Jednym z nadrzędnych celów każdego centrum jest realizacja badań i projektów, które przekładają się na pozyskanie finansowania (projekty, prace zlecone), co weryfikuje potrzebę trwania centrum i jego profilu badawczego. </w:t>
      </w:r>
    </w:p>
    <w:p w:rsidR="006370F2" w:rsidRDefault="006370F2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koniecznym dla zachowania trwałości danego centrum jest pozyskanie własnego finansowania. Jeśli do uruchomienia działalności centrum są potrzebne stosunkowo niewielkie środki, nic nie stoi na przeszkodzie, aby zostały one wygospodarowane z rezerw pozostających w dyspozycji </w:t>
      </w:r>
      <w:r w:rsidR="001A1B5B" w:rsidRPr="001A1B5B">
        <w:rPr>
          <w:rFonts w:ascii="Times New Roman" w:hAnsi="Times New Roman"/>
          <w:sz w:val="24"/>
          <w:szCs w:val="24"/>
        </w:rPr>
        <w:t>dziekanów oraz dyrektorów instytutów</w:t>
      </w:r>
      <w:r w:rsidRPr="001A1B5B">
        <w:rPr>
          <w:rFonts w:ascii="Times New Roman" w:hAnsi="Times New Roman"/>
          <w:sz w:val="24"/>
          <w:szCs w:val="24"/>
        </w:rPr>
        <w:t>, którzy</w:t>
      </w:r>
      <w:r>
        <w:rPr>
          <w:rFonts w:ascii="Times New Roman" w:hAnsi="Times New Roman"/>
          <w:sz w:val="24"/>
          <w:szCs w:val="24"/>
        </w:rPr>
        <w:t xml:space="preserve"> poparli uruchomienie centrum wyraźnie widząc możliwość skonsumowania wyników działalności centrum przez </w:t>
      </w:r>
      <w:r w:rsidR="001A1B5B">
        <w:rPr>
          <w:rFonts w:ascii="Times New Roman" w:hAnsi="Times New Roman"/>
          <w:sz w:val="24"/>
          <w:szCs w:val="24"/>
        </w:rPr>
        <w:t xml:space="preserve">wydział czy </w:t>
      </w:r>
      <w:r>
        <w:rPr>
          <w:rFonts w:ascii="Times New Roman" w:hAnsi="Times New Roman"/>
          <w:sz w:val="24"/>
          <w:szCs w:val="24"/>
        </w:rPr>
        <w:t>dyscyplinę, a także wniesione przez osoby zgłaszające chęć współpracy z centrum.</w:t>
      </w:r>
    </w:p>
    <w:p w:rsidR="006370F2" w:rsidRDefault="006370F2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centrów nie może rodzić dodatkowych roszczeń, w szczególności w postaci delegowania etatów do obsługi bieżącej działalności czy realizacji badań. Ewentualne zatrudnienia mogą mieć miejsce, jeśli centrum posiada na taki cel środki. Zatrudnienie jakichkolwiek pracowników nie odbywa się w centrum, a na wydziale. Pracownik </w:t>
      </w:r>
      <w:r>
        <w:rPr>
          <w:rFonts w:ascii="Times New Roman" w:hAnsi="Times New Roman"/>
          <w:sz w:val="24"/>
          <w:szCs w:val="24"/>
        </w:rPr>
        <w:lastRenderedPageBreak/>
        <w:t xml:space="preserve">wspierający badania realizowane w centrum musi złożyć oświadczenie do liczby N wskazując ewaluowaną dyscyplinę, co zarazem pociąga za sobą przynależność do danego instytutu </w:t>
      </w:r>
      <w:r w:rsidR="00BC1E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rozliczalność działalności badawczej pracownika przez właściwego dyrektora instytutu.</w:t>
      </w:r>
    </w:p>
    <w:p w:rsidR="006370F2" w:rsidRDefault="006370F2" w:rsidP="006370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Obserwując podejmowane w tym zakresie działania, odnoszę wrażenie, że idea funkcjonowania centrów jest nie do końca poprawnie pojmowana. Centra badawcze </w:t>
      </w:r>
      <w:r>
        <w:rPr>
          <w:rFonts w:ascii="Times New Roman" w:hAnsi="Times New Roman"/>
          <w:sz w:val="24"/>
          <w:szCs w:val="24"/>
        </w:rPr>
        <w:br/>
        <w:t>nie zostały pomyślane jako alternatywa dla instytutów czy grup badawczych, a jako unikalna forma, której działanie wykracza poza ramy badawcze pojedynczego instytutu czy grupy badawczej. Należy również zauważyć, że w obecnym stanie, prowadzenie interdyscyplinarnych badań jest w pełni dopuszczalne i nie wymaga podejmowania systemowych działań zmierzających do tworzenia nowych struktur.</w:t>
      </w:r>
    </w:p>
    <w:p w:rsidR="006370F2" w:rsidRDefault="006370F2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powyższe wyjaśnienia, rosnące oczekiwania ze strony zawiązujących się czy już powstałych centrów nie mogą być zadość uczynione na podstawie istniejących regulacji, a ewentualna zmiana zasad będzie niestety deprecjonowała ich rangę </w:t>
      </w:r>
      <w:r w:rsidR="00BC1E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przypisywaną im pierwotną rolę. Po wnikliwym rozważeniu podnoszonych argumentów, stoję na stanowisku, że ewentualne wsparcie finansowe centrów jest możliwe przede wszystkim jako wyraz woli instytutów i wydziałów, które mają przyznane środki na działania o charakterze strategicznym.</w:t>
      </w:r>
    </w:p>
    <w:p w:rsidR="00AA180C" w:rsidRDefault="00AA180C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80C" w:rsidRDefault="00AA180C" w:rsidP="00637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80C" w:rsidRDefault="00AA180C" w:rsidP="00AA180C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wyrazami szacunku</w:t>
      </w:r>
    </w:p>
    <w:p w:rsidR="00AA180C" w:rsidRDefault="00AA180C" w:rsidP="00AA180C">
      <w:pPr>
        <w:ind w:firstLine="708"/>
      </w:pPr>
    </w:p>
    <w:p w:rsidR="00AA180C" w:rsidRPr="00AA180C" w:rsidRDefault="00AA180C" w:rsidP="00AA180C">
      <w:pPr>
        <w:ind w:firstLine="708"/>
      </w:pPr>
    </w:p>
    <w:sectPr w:rsidR="00AA180C" w:rsidRPr="00AA180C" w:rsidSect="00AA180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C" w:rsidRDefault="00AA180C" w:rsidP="00AA180C">
      <w:pPr>
        <w:spacing w:after="0" w:line="240" w:lineRule="auto"/>
      </w:pPr>
      <w:r>
        <w:separator/>
      </w:r>
    </w:p>
  </w:endnote>
  <w:endnote w:type="continuationSeparator" w:id="0">
    <w:p w:rsidR="00AA180C" w:rsidRDefault="00AA180C" w:rsidP="00AA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77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180C" w:rsidRPr="00AA180C" w:rsidRDefault="00AA180C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AA180C">
          <w:rPr>
            <w:rFonts w:ascii="Times New Roman" w:hAnsi="Times New Roman"/>
            <w:sz w:val="24"/>
            <w:szCs w:val="24"/>
          </w:rPr>
          <w:fldChar w:fldCharType="begin"/>
        </w:r>
        <w:r w:rsidRPr="00AA18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180C">
          <w:rPr>
            <w:rFonts w:ascii="Times New Roman" w:hAnsi="Times New Roman"/>
            <w:sz w:val="24"/>
            <w:szCs w:val="24"/>
          </w:rPr>
          <w:fldChar w:fldCharType="separate"/>
        </w:r>
        <w:r w:rsidR="007D2FAE">
          <w:rPr>
            <w:rFonts w:ascii="Times New Roman" w:hAnsi="Times New Roman"/>
            <w:noProof/>
            <w:sz w:val="24"/>
            <w:szCs w:val="24"/>
          </w:rPr>
          <w:t>2</w:t>
        </w:r>
        <w:r w:rsidRPr="00AA18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C" w:rsidRDefault="00AA180C" w:rsidP="00AA180C">
      <w:pPr>
        <w:spacing w:after="0" w:line="240" w:lineRule="auto"/>
      </w:pPr>
      <w:r>
        <w:separator/>
      </w:r>
    </w:p>
  </w:footnote>
  <w:footnote w:type="continuationSeparator" w:id="0">
    <w:p w:rsidR="00AA180C" w:rsidRDefault="00AA180C" w:rsidP="00AA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2"/>
    <w:rsid w:val="001A1B5B"/>
    <w:rsid w:val="006370F2"/>
    <w:rsid w:val="007D2FAE"/>
    <w:rsid w:val="009A0775"/>
    <w:rsid w:val="009E1CAA"/>
    <w:rsid w:val="00AA180C"/>
    <w:rsid w:val="00BC1EF7"/>
    <w:rsid w:val="00D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98A8AD40</Template>
  <TotalTime>46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Agnieszka Bachanek</cp:lastModifiedBy>
  <cp:revision>5</cp:revision>
  <cp:lastPrinted>2020-02-28T10:32:00Z</cp:lastPrinted>
  <dcterms:created xsi:type="dcterms:W3CDTF">2020-02-28T06:48:00Z</dcterms:created>
  <dcterms:modified xsi:type="dcterms:W3CDTF">2020-02-28T10:32:00Z</dcterms:modified>
</cp:coreProperties>
</file>