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2C" w:rsidRDefault="005D712C" w:rsidP="005D712C">
      <w:pPr>
        <w:jc w:val="center"/>
        <w:rPr>
          <w:b/>
        </w:rPr>
      </w:pPr>
      <w:r w:rsidRPr="0013180D">
        <w:rPr>
          <w:b/>
        </w:rPr>
        <w:t>TURYSTYKA HISTORYCZNA</w:t>
      </w:r>
    </w:p>
    <w:p w:rsidR="005D712C" w:rsidRDefault="005D712C" w:rsidP="005D712C">
      <w:pPr>
        <w:jc w:val="center"/>
        <w:rPr>
          <w:b/>
        </w:rPr>
      </w:pPr>
      <w:r w:rsidRPr="0013180D">
        <w:rPr>
          <w:b/>
        </w:rPr>
        <w:t>I</w:t>
      </w:r>
      <w:r>
        <w:rPr>
          <w:b/>
        </w:rPr>
        <w:t>II</w:t>
      </w:r>
      <w:r w:rsidRPr="0013180D">
        <w:rPr>
          <w:b/>
        </w:rPr>
        <w:t xml:space="preserve"> ROK</w:t>
      </w:r>
    </w:p>
    <w:p w:rsidR="002B2617" w:rsidRDefault="002B2617"/>
    <w:p w:rsidR="005D712C" w:rsidRDefault="005D712C" w:rsidP="005D712C">
      <w:pPr>
        <w:jc w:val="center"/>
      </w:pPr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D712C" w:rsidTr="00EF498C">
        <w:tc>
          <w:tcPr>
            <w:tcW w:w="2122" w:type="dxa"/>
          </w:tcPr>
          <w:p w:rsidR="005D712C" w:rsidRDefault="005D712C" w:rsidP="00EF498C"/>
        </w:tc>
        <w:tc>
          <w:tcPr>
            <w:tcW w:w="6940" w:type="dxa"/>
          </w:tcPr>
          <w:p w:rsidR="005D712C" w:rsidRDefault="005D712C" w:rsidP="00EF498C">
            <w:pPr>
              <w:jc w:val="center"/>
            </w:pPr>
            <w:r>
              <w:t>grupa 1</w:t>
            </w:r>
          </w:p>
        </w:tc>
      </w:tr>
      <w:tr w:rsidR="005D712C" w:rsidTr="00843E53">
        <w:tc>
          <w:tcPr>
            <w:tcW w:w="2122" w:type="dxa"/>
          </w:tcPr>
          <w:p w:rsidR="005D712C" w:rsidRDefault="005D712C" w:rsidP="00EF498C">
            <w:pPr>
              <w:jc w:val="center"/>
            </w:pPr>
            <w:r>
              <w:t>9.45-11.15</w:t>
            </w:r>
          </w:p>
        </w:tc>
        <w:tc>
          <w:tcPr>
            <w:tcW w:w="6940" w:type="dxa"/>
            <w:shd w:val="clear" w:color="auto" w:fill="92D050"/>
          </w:tcPr>
          <w:p w:rsidR="005D712C" w:rsidRDefault="005D712C" w:rsidP="005D712C">
            <w:pPr>
              <w:jc w:val="center"/>
            </w:pPr>
            <w:r>
              <w:t>Wybrane zagadnienia z etnologii</w:t>
            </w:r>
          </w:p>
          <w:p w:rsidR="005D712C" w:rsidRDefault="005D712C" w:rsidP="005D712C">
            <w:pPr>
              <w:jc w:val="center"/>
            </w:pPr>
            <w:r>
              <w:t>III rok TH</w:t>
            </w:r>
          </w:p>
          <w:p w:rsidR="005D712C" w:rsidRDefault="005D712C" w:rsidP="005D712C">
            <w:pPr>
              <w:jc w:val="center"/>
            </w:pPr>
            <w:r>
              <w:t>wykład/ćwiczenia</w:t>
            </w:r>
          </w:p>
          <w:p w:rsidR="005D712C" w:rsidRDefault="005D712C" w:rsidP="005D712C">
            <w:pPr>
              <w:jc w:val="center"/>
            </w:pPr>
            <w:r>
              <w:t>dr hab. prof. UŚ K. Nowak</w:t>
            </w:r>
          </w:p>
          <w:p w:rsidR="005D712C" w:rsidRDefault="005D712C" w:rsidP="005D712C">
            <w:pPr>
              <w:jc w:val="center"/>
            </w:pPr>
            <w:r>
              <w:t>sala sympozjalna 1</w:t>
            </w:r>
          </w:p>
        </w:tc>
      </w:tr>
      <w:tr w:rsidR="00E760BF" w:rsidTr="00843E53">
        <w:tc>
          <w:tcPr>
            <w:tcW w:w="2122" w:type="dxa"/>
          </w:tcPr>
          <w:p w:rsidR="00E760BF" w:rsidRDefault="00E760BF" w:rsidP="00E760BF">
            <w:pPr>
              <w:jc w:val="center"/>
            </w:pPr>
            <w:r>
              <w:t>11.30-13.00</w:t>
            </w:r>
          </w:p>
        </w:tc>
        <w:tc>
          <w:tcPr>
            <w:tcW w:w="6940" w:type="dxa"/>
            <w:shd w:val="clear" w:color="auto" w:fill="92D050"/>
          </w:tcPr>
          <w:p w:rsidR="002D4F82" w:rsidRDefault="00E760BF" w:rsidP="00E760BF">
            <w:pPr>
              <w:jc w:val="center"/>
            </w:pPr>
            <w:r>
              <w:t xml:space="preserve">Seminarium licencjackie </w:t>
            </w:r>
            <w:r w:rsidR="002D4F82">
              <w:t>½ tyg.</w:t>
            </w:r>
          </w:p>
          <w:p w:rsidR="00E760BF" w:rsidRDefault="00E760BF" w:rsidP="002D4F82">
            <w:pPr>
              <w:jc w:val="center"/>
            </w:pPr>
            <w:r>
              <w:t xml:space="preserve">dr hab. prof. UŚ J. Morawiec, dr hab. prof. UŚ M. Fic </w:t>
            </w:r>
          </w:p>
        </w:tc>
      </w:tr>
      <w:tr w:rsidR="00E760BF" w:rsidTr="00EF498C">
        <w:tc>
          <w:tcPr>
            <w:tcW w:w="2122" w:type="dxa"/>
          </w:tcPr>
          <w:p w:rsidR="00E760BF" w:rsidRDefault="00E760BF" w:rsidP="00E760BF">
            <w:pPr>
              <w:jc w:val="center"/>
            </w:pPr>
            <w:r>
              <w:t>13.00-13.45</w:t>
            </w:r>
          </w:p>
        </w:tc>
        <w:tc>
          <w:tcPr>
            <w:tcW w:w="6940" w:type="dxa"/>
          </w:tcPr>
          <w:p w:rsidR="00E760BF" w:rsidRDefault="00E760BF" w:rsidP="00E760BF">
            <w:pPr>
              <w:jc w:val="center"/>
            </w:pPr>
            <w:r w:rsidRPr="004E4F19">
              <w:t>PRZERWA NA KONSULTACJE DLA STUDENTÓW</w:t>
            </w:r>
          </w:p>
        </w:tc>
      </w:tr>
      <w:tr w:rsidR="00E760BF" w:rsidTr="00843E53">
        <w:tc>
          <w:tcPr>
            <w:tcW w:w="2122" w:type="dxa"/>
          </w:tcPr>
          <w:p w:rsidR="00E760BF" w:rsidRDefault="00E760BF" w:rsidP="00E760BF">
            <w:pPr>
              <w:jc w:val="center"/>
            </w:pPr>
            <w:r>
              <w:t>13.45-15.15</w:t>
            </w:r>
          </w:p>
        </w:tc>
        <w:tc>
          <w:tcPr>
            <w:tcW w:w="6940" w:type="dxa"/>
            <w:shd w:val="clear" w:color="auto" w:fill="92D050"/>
          </w:tcPr>
          <w:p w:rsidR="002D4F82" w:rsidRDefault="002D4F82" w:rsidP="002D4F82">
            <w:pPr>
              <w:jc w:val="center"/>
            </w:pPr>
            <w:r>
              <w:t xml:space="preserve">Muzea w Polsce i na świecie </w:t>
            </w:r>
          </w:p>
          <w:p w:rsidR="002D4F82" w:rsidRDefault="002D4F82" w:rsidP="002D4F82">
            <w:pPr>
              <w:jc w:val="center"/>
            </w:pPr>
            <w:r>
              <w:t>wykład / ćwiczenia</w:t>
            </w:r>
          </w:p>
          <w:p w:rsidR="00E760BF" w:rsidRDefault="002D4F82" w:rsidP="002D4F82">
            <w:pPr>
              <w:jc w:val="center"/>
            </w:pPr>
            <w:r>
              <w:t>dr A. Barwicka-Makula</w:t>
            </w:r>
          </w:p>
          <w:p w:rsidR="002D4F82" w:rsidRDefault="002D4F82" w:rsidP="002D4F82">
            <w:pPr>
              <w:jc w:val="center"/>
            </w:pPr>
            <w:r>
              <w:t>sala 336</w:t>
            </w:r>
          </w:p>
        </w:tc>
      </w:tr>
      <w:tr w:rsidR="00E760BF" w:rsidTr="00346E23">
        <w:tc>
          <w:tcPr>
            <w:tcW w:w="2122" w:type="dxa"/>
          </w:tcPr>
          <w:p w:rsidR="00E760BF" w:rsidRDefault="00E760BF" w:rsidP="00E760BF">
            <w:pPr>
              <w:jc w:val="center"/>
            </w:pPr>
            <w:r>
              <w:t>15.30-17.00</w:t>
            </w:r>
          </w:p>
        </w:tc>
        <w:tc>
          <w:tcPr>
            <w:tcW w:w="6940" w:type="dxa"/>
            <w:shd w:val="clear" w:color="auto" w:fill="auto"/>
          </w:tcPr>
          <w:p w:rsidR="002D4F82" w:rsidRDefault="002D4F82" w:rsidP="002D4F82">
            <w:pPr>
              <w:jc w:val="center"/>
            </w:pPr>
            <w:r>
              <w:t xml:space="preserve">Obsługa ruchu turystycznego </w:t>
            </w:r>
          </w:p>
          <w:p w:rsidR="002D4F82" w:rsidRDefault="002D4F82" w:rsidP="002D4F82">
            <w:pPr>
              <w:jc w:val="center"/>
            </w:pPr>
            <w:r>
              <w:t>ćwiczenia</w:t>
            </w:r>
          </w:p>
          <w:p w:rsidR="00E760BF" w:rsidRDefault="002D4F82" w:rsidP="002D4F82">
            <w:pPr>
              <w:jc w:val="center"/>
            </w:pPr>
            <w:r>
              <w:t xml:space="preserve">dr A. </w:t>
            </w:r>
            <w:proofErr w:type="spellStart"/>
            <w:r>
              <w:t>Mękarski</w:t>
            </w:r>
            <w:proofErr w:type="spellEnd"/>
          </w:p>
          <w:p w:rsidR="002D4F82" w:rsidRDefault="002D4F82" w:rsidP="002D4F82">
            <w:pPr>
              <w:jc w:val="center"/>
            </w:pPr>
            <w:r>
              <w:t>sala 136</w:t>
            </w:r>
          </w:p>
        </w:tc>
      </w:tr>
    </w:tbl>
    <w:p w:rsidR="005D712C" w:rsidRDefault="005D712C" w:rsidP="005D712C"/>
    <w:p w:rsidR="002D4F82" w:rsidRDefault="002D4F82" w:rsidP="002D4F82">
      <w:pPr>
        <w:jc w:val="center"/>
      </w:pPr>
      <w: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D712C" w:rsidTr="00EF498C">
        <w:tc>
          <w:tcPr>
            <w:tcW w:w="2122" w:type="dxa"/>
          </w:tcPr>
          <w:p w:rsidR="005D712C" w:rsidRDefault="005D712C" w:rsidP="00EF498C"/>
        </w:tc>
        <w:tc>
          <w:tcPr>
            <w:tcW w:w="6940" w:type="dxa"/>
          </w:tcPr>
          <w:p w:rsidR="005D712C" w:rsidRDefault="005D712C" w:rsidP="00EF498C">
            <w:pPr>
              <w:jc w:val="center"/>
            </w:pPr>
            <w:r>
              <w:t>grupa 1</w:t>
            </w:r>
          </w:p>
        </w:tc>
      </w:tr>
      <w:tr w:rsidR="002D4F82" w:rsidTr="00843E53">
        <w:tc>
          <w:tcPr>
            <w:tcW w:w="2122" w:type="dxa"/>
          </w:tcPr>
          <w:p w:rsidR="002D4F82" w:rsidRDefault="002D4F82" w:rsidP="002D4F82">
            <w:pPr>
              <w:jc w:val="center"/>
            </w:pPr>
            <w:r>
              <w:t>9.45-11.15</w:t>
            </w:r>
          </w:p>
        </w:tc>
        <w:tc>
          <w:tcPr>
            <w:tcW w:w="6940" w:type="dxa"/>
            <w:shd w:val="clear" w:color="auto" w:fill="92D050"/>
          </w:tcPr>
          <w:p w:rsidR="002D4F82" w:rsidRDefault="002D4F82" w:rsidP="002D4F82">
            <w:pPr>
              <w:jc w:val="center"/>
              <w:rPr>
                <w:color w:val="000000"/>
              </w:rPr>
            </w:pPr>
            <w:r w:rsidRPr="00DD01DB">
              <w:rPr>
                <w:color w:val="000000"/>
              </w:rPr>
              <w:t>Przewodniki turystyczne – historia, podstawy i metody konstruowania</w:t>
            </w:r>
          </w:p>
          <w:p w:rsidR="002D4F82" w:rsidRDefault="002D4F82" w:rsidP="002D4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 rok TH</w:t>
            </w:r>
          </w:p>
          <w:p w:rsidR="002D4F82" w:rsidRPr="00DD01DB" w:rsidRDefault="002D4F82" w:rsidP="002D4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2D4F82" w:rsidRPr="00BB45DD" w:rsidRDefault="002D4F82" w:rsidP="002D4F82">
            <w:pPr>
              <w:jc w:val="center"/>
            </w:pPr>
            <w:r w:rsidRPr="00BB45DD">
              <w:t xml:space="preserve">dr hab. </w:t>
            </w:r>
            <w:r w:rsidR="00670160" w:rsidRPr="00BB45DD">
              <w:t xml:space="preserve">prof. UŚ </w:t>
            </w:r>
            <w:r w:rsidRPr="00BB45DD">
              <w:t>D. Rolnik</w:t>
            </w:r>
          </w:p>
          <w:p w:rsidR="002D4F82" w:rsidRDefault="002D4F82" w:rsidP="002D4F82">
            <w:pPr>
              <w:jc w:val="center"/>
            </w:pPr>
            <w:r>
              <w:t>sala 138</w:t>
            </w:r>
          </w:p>
        </w:tc>
      </w:tr>
      <w:tr w:rsidR="002D4F82" w:rsidTr="000D0282">
        <w:tc>
          <w:tcPr>
            <w:tcW w:w="2122" w:type="dxa"/>
          </w:tcPr>
          <w:p w:rsidR="002D4F82" w:rsidRDefault="002D4F82" w:rsidP="002D4F82">
            <w:pPr>
              <w:jc w:val="center"/>
            </w:pPr>
            <w:r>
              <w:t>11.30-13.00</w:t>
            </w:r>
          </w:p>
        </w:tc>
        <w:tc>
          <w:tcPr>
            <w:tcW w:w="6940" w:type="dxa"/>
            <w:shd w:val="clear" w:color="auto" w:fill="92D050"/>
          </w:tcPr>
          <w:p w:rsidR="00942F17" w:rsidRDefault="00942F17" w:rsidP="00942F17">
            <w:pPr>
              <w:jc w:val="center"/>
              <w:rPr>
                <w:color w:val="000000"/>
              </w:rPr>
            </w:pPr>
            <w:r w:rsidRPr="00D7287E">
              <w:rPr>
                <w:color w:val="000000"/>
              </w:rPr>
              <w:t>Architektura obronna jako współczesna atrakcja turystyczna</w:t>
            </w:r>
          </w:p>
          <w:p w:rsidR="00942F17" w:rsidRPr="00BB45DD" w:rsidRDefault="00942F17" w:rsidP="000D0282">
            <w:pPr>
              <w:shd w:val="clear" w:color="auto" w:fill="92D050"/>
              <w:jc w:val="center"/>
              <w:rPr>
                <w:color w:val="000000"/>
                <w:lang w:val="en-GB"/>
              </w:rPr>
            </w:pPr>
            <w:proofErr w:type="spellStart"/>
            <w:r w:rsidRPr="00BB45DD">
              <w:rPr>
                <w:color w:val="000000"/>
                <w:lang w:val="en-GB"/>
              </w:rPr>
              <w:t>wykład</w:t>
            </w:r>
            <w:proofErr w:type="spellEnd"/>
            <w:r w:rsidRPr="00BB45DD">
              <w:rPr>
                <w:color w:val="000000"/>
                <w:lang w:val="en-GB"/>
              </w:rPr>
              <w:t xml:space="preserve"> ½ </w:t>
            </w:r>
            <w:proofErr w:type="spellStart"/>
            <w:r w:rsidRPr="00BB45DD">
              <w:rPr>
                <w:color w:val="000000"/>
                <w:lang w:val="en-GB"/>
              </w:rPr>
              <w:t>tyg</w:t>
            </w:r>
            <w:proofErr w:type="spellEnd"/>
            <w:r w:rsidRPr="00BB45DD">
              <w:rPr>
                <w:color w:val="000000"/>
                <w:lang w:val="en-GB"/>
              </w:rPr>
              <w:t>.</w:t>
            </w:r>
          </w:p>
          <w:p w:rsidR="00942F17" w:rsidRPr="00BB45DD" w:rsidRDefault="00942F17" w:rsidP="000D0282">
            <w:pPr>
              <w:shd w:val="clear" w:color="auto" w:fill="92D050"/>
              <w:jc w:val="center"/>
              <w:rPr>
                <w:rFonts w:cstheme="minorHAnsi"/>
                <w:color w:val="222222"/>
                <w:shd w:val="clear" w:color="auto" w:fill="FFFFFF"/>
                <w:lang w:val="en-GB"/>
              </w:rPr>
            </w:pPr>
            <w:r w:rsidRPr="000D0282">
              <w:rPr>
                <w:rFonts w:cstheme="minorHAnsi"/>
                <w:color w:val="222222"/>
                <w:shd w:val="clear" w:color="auto" w:fill="92D050"/>
                <w:lang w:val="en-GB"/>
              </w:rPr>
              <w:t xml:space="preserve">prof. </w:t>
            </w:r>
            <w:proofErr w:type="spellStart"/>
            <w:r w:rsidRPr="000D0282">
              <w:rPr>
                <w:rFonts w:cstheme="minorHAnsi"/>
                <w:color w:val="222222"/>
                <w:shd w:val="clear" w:color="auto" w:fill="92D050"/>
                <w:lang w:val="en-GB"/>
              </w:rPr>
              <w:t>Aleš</w:t>
            </w:r>
            <w:proofErr w:type="spellEnd"/>
            <w:r w:rsidRPr="000D0282">
              <w:rPr>
                <w:rFonts w:cstheme="minorHAnsi"/>
                <w:color w:val="222222"/>
                <w:shd w:val="clear" w:color="auto" w:fill="92D050"/>
                <w:lang w:val="en-GB"/>
              </w:rPr>
              <w:t xml:space="preserve"> </w:t>
            </w:r>
            <w:proofErr w:type="spellStart"/>
            <w:r w:rsidRPr="000D0282">
              <w:rPr>
                <w:rFonts w:cstheme="minorHAnsi"/>
                <w:color w:val="222222"/>
                <w:shd w:val="clear" w:color="auto" w:fill="92D050"/>
                <w:lang w:val="en-GB"/>
              </w:rPr>
              <w:t>Zářický</w:t>
            </w:r>
            <w:proofErr w:type="spellEnd"/>
            <w:r w:rsidRPr="000D0282">
              <w:rPr>
                <w:rFonts w:cstheme="minorHAnsi"/>
                <w:color w:val="222222"/>
                <w:shd w:val="clear" w:color="auto" w:fill="92D050"/>
                <w:lang w:val="en-GB"/>
              </w:rPr>
              <w:t xml:space="preserve"> (visiting prof.)</w:t>
            </w:r>
          </w:p>
          <w:p w:rsidR="002D4F82" w:rsidRDefault="00942F17" w:rsidP="00942F17">
            <w:pPr>
              <w:jc w:val="center"/>
            </w:pPr>
            <w:r>
              <w:t>sala 136</w:t>
            </w:r>
          </w:p>
        </w:tc>
      </w:tr>
      <w:tr w:rsidR="002D4F82" w:rsidTr="00EF498C">
        <w:tc>
          <w:tcPr>
            <w:tcW w:w="2122" w:type="dxa"/>
          </w:tcPr>
          <w:p w:rsidR="002D4F82" w:rsidRDefault="002D4F82" w:rsidP="002D4F82">
            <w:pPr>
              <w:jc w:val="center"/>
            </w:pPr>
            <w:r>
              <w:t>13.00-13.45</w:t>
            </w:r>
          </w:p>
        </w:tc>
        <w:tc>
          <w:tcPr>
            <w:tcW w:w="6940" w:type="dxa"/>
          </w:tcPr>
          <w:p w:rsidR="002D4F82" w:rsidRDefault="002D4F82" w:rsidP="002D4F82">
            <w:pPr>
              <w:jc w:val="center"/>
            </w:pPr>
            <w:r w:rsidRPr="004E4F19">
              <w:t>PRZERWA NA KONSULTACJE DLA STUDENTÓW</w:t>
            </w:r>
          </w:p>
        </w:tc>
      </w:tr>
      <w:tr w:rsidR="002D4F82" w:rsidTr="000D0282">
        <w:tc>
          <w:tcPr>
            <w:tcW w:w="2122" w:type="dxa"/>
          </w:tcPr>
          <w:p w:rsidR="002D4F82" w:rsidRDefault="002D4F82" w:rsidP="002D4F82">
            <w:pPr>
              <w:jc w:val="center"/>
            </w:pPr>
            <w:r>
              <w:t>13.45-15.15</w:t>
            </w:r>
          </w:p>
        </w:tc>
        <w:tc>
          <w:tcPr>
            <w:tcW w:w="6940" w:type="dxa"/>
            <w:shd w:val="clear" w:color="auto" w:fill="92D050"/>
          </w:tcPr>
          <w:p w:rsidR="002D4F82" w:rsidRDefault="002D4F82" w:rsidP="002D4F82">
            <w:pPr>
              <w:jc w:val="center"/>
              <w:rPr>
                <w:color w:val="000000"/>
              </w:rPr>
            </w:pPr>
            <w:r w:rsidRPr="00D7287E">
              <w:rPr>
                <w:color w:val="000000"/>
              </w:rPr>
              <w:t>Architektura obronna jako współczesna atrakcja turystyczna</w:t>
            </w:r>
          </w:p>
          <w:p w:rsidR="002D4F82" w:rsidRPr="00BB45DD" w:rsidRDefault="002D4F82" w:rsidP="002D4F82">
            <w:pPr>
              <w:jc w:val="center"/>
              <w:rPr>
                <w:color w:val="000000"/>
                <w:lang w:val="en-GB"/>
              </w:rPr>
            </w:pPr>
            <w:proofErr w:type="spellStart"/>
            <w:r w:rsidRPr="00BB45DD">
              <w:rPr>
                <w:color w:val="000000"/>
                <w:lang w:val="en-GB"/>
              </w:rPr>
              <w:t>ćwiczenia</w:t>
            </w:r>
            <w:proofErr w:type="spellEnd"/>
            <w:r w:rsidRPr="00BB45DD">
              <w:rPr>
                <w:color w:val="000000"/>
                <w:lang w:val="en-GB"/>
              </w:rPr>
              <w:t xml:space="preserve"> ½ </w:t>
            </w:r>
            <w:proofErr w:type="spellStart"/>
            <w:r w:rsidRPr="00BB45DD">
              <w:rPr>
                <w:color w:val="000000"/>
                <w:lang w:val="en-GB"/>
              </w:rPr>
              <w:t>tyg</w:t>
            </w:r>
            <w:proofErr w:type="spellEnd"/>
            <w:r w:rsidRPr="00BB45DD">
              <w:rPr>
                <w:color w:val="000000"/>
                <w:lang w:val="en-GB"/>
              </w:rPr>
              <w:t>.</w:t>
            </w:r>
          </w:p>
          <w:p w:rsidR="002D4F82" w:rsidRPr="00BB45DD" w:rsidRDefault="002D4F82" w:rsidP="002D4F82">
            <w:pPr>
              <w:jc w:val="center"/>
              <w:rPr>
                <w:rFonts w:cstheme="minorHAnsi"/>
                <w:color w:val="222222"/>
                <w:shd w:val="clear" w:color="auto" w:fill="FFFFFF"/>
                <w:lang w:val="en-GB"/>
              </w:rPr>
            </w:pPr>
            <w:r w:rsidRPr="000D0282">
              <w:rPr>
                <w:rFonts w:cstheme="minorHAnsi"/>
                <w:color w:val="222222"/>
                <w:shd w:val="clear" w:color="auto" w:fill="92D050"/>
                <w:lang w:val="en-GB"/>
              </w:rPr>
              <w:t xml:space="preserve">prof. </w:t>
            </w:r>
            <w:proofErr w:type="spellStart"/>
            <w:r w:rsidRPr="000D0282">
              <w:rPr>
                <w:rFonts w:cstheme="minorHAnsi"/>
                <w:color w:val="222222"/>
                <w:shd w:val="clear" w:color="auto" w:fill="92D050"/>
                <w:lang w:val="en-GB"/>
              </w:rPr>
              <w:t>Aleš</w:t>
            </w:r>
            <w:proofErr w:type="spellEnd"/>
            <w:r w:rsidRPr="000D0282">
              <w:rPr>
                <w:rFonts w:cstheme="minorHAnsi"/>
                <w:color w:val="222222"/>
                <w:shd w:val="clear" w:color="auto" w:fill="92D050"/>
                <w:lang w:val="en-GB"/>
              </w:rPr>
              <w:t xml:space="preserve"> </w:t>
            </w:r>
            <w:proofErr w:type="spellStart"/>
            <w:r w:rsidRPr="000D0282">
              <w:rPr>
                <w:rFonts w:cstheme="minorHAnsi"/>
                <w:color w:val="222222"/>
                <w:shd w:val="clear" w:color="auto" w:fill="92D050"/>
                <w:lang w:val="en-GB"/>
              </w:rPr>
              <w:t>Zářický</w:t>
            </w:r>
            <w:proofErr w:type="spellEnd"/>
            <w:r w:rsidRPr="000D0282">
              <w:rPr>
                <w:rFonts w:cstheme="minorHAnsi"/>
                <w:color w:val="222222"/>
                <w:shd w:val="clear" w:color="auto" w:fill="92D050"/>
                <w:lang w:val="en-GB"/>
              </w:rPr>
              <w:t xml:space="preserve"> (visiting prof.)</w:t>
            </w:r>
          </w:p>
          <w:p w:rsidR="002D4F82" w:rsidRDefault="002D4F82" w:rsidP="002D4F82">
            <w:pPr>
              <w:jc w:val="center"/>
            </w:pPr>
            <w:r>
              <w:t>sala 136</w:t>
            </w:r>
          </w:p>
        </w:tc>
      </w:tr>
      <w:tr w:rsidR="002D4F82" w:rsidTr="000D0282">
        <w:tc>
          <w:tcPr>
            <w:tcW w:w="2122" w:type="dxa"/>
          </w:tcPr>
          <w:p w:rsidR="002D4F82" w:rsidRDefault="002D4F82" w:rsidP="002D4F82">
            <w:pPr>
              <w:jc w:val="center"/>
            </w:pPr>
            <w:r>
              <w:t>15.30-17.00</w:t>
            </w:r>
          </w:p>
        </w:tc>
        <w:tc>
          <w:tcPr>
            <w:tcW w:w="6940" w:type="dxa"/>
            <w:shd w:val="clear" w:color="auto" w:fill="92D050"/>
          </w:tcPr>
          <w:p w:rsidR="002D4F82" w:rsidRDefault="002D4F82" w:rsidP="002D4F82">
            <w:pPr>
              <w:jc w:val="center"/>
              <w:rPr>
                <w:color w:val="000000"/>
              </w:rPr>
            </w:pPr>
            <w:r w:rsidRPr="00D7287E">
              <w:rPr>
                <w:color w:val="000000"/>
              </w:rPr>
              <w:t>Architektura obronna jako współczesna atrakcja turystyczna</w:t>
            </w:r>
          </w:p>
          <w:p w:rsidR="002D4F82" w:rsidRPr="00BB45DD" w:rsidRDefault="002D4F82" w:rsidP="002D4F82">
            <w:pPr>
              <w:jc w:val="center"/>
              <w:rPr>
                <w:color w:val="000000"/>
                <w:lang w:val="en-GB"/>
              </w:rPr>
            </w:pPr>
            <w:proofErr w:type="spellStart"/>
            <w:r w:rsidRPr="00BB45DD">
              <w:rPr>
                <w:color w:val="000000"/>
                <w:lang w:val="en-GB"/>
              </w:rPr>
              <w:t>ćwiczenia</w:t>
            </w:r>
            <w:proofErr w:type="spellEnd"/>
            <w:r w:rsidRPr="00BB45DD">
              <w:rPr>
                <w:color w:val="000000"/>
                <w:lang w:val="en-GB"/>
              </w:rPr>
              <w:t xml:space="preserve"> ½ </w:t>
            </w:r>
            <w:proofErr w:type="spellStart"/>
            <w:r w:rsidRPr="00BB45DD">
              <w:rPr>
                <w:color w:val="000000"/>
                <w:lang w:val="en-GB"/>
              </w:rPr>
              <w:t>tyg</w:t>
            </w:r>
            <w:proofErr w:type="spellEnd"/>
            <w:r w:rsidRPr="00BB45DD">
              <w:rPr>
                <w:color w:val="000000"/>
                <w:lang w:val="en-GB"/>
              </w:rPr>
              <w:t>.</w:t>
            </w:r>
          </w:p>
          <w:p w:rsidR="002D4F82" w:rsidRPr="00BB45DD" w:rsidRDefault="002D4F82" w:rsidP="002D4F82">
            <w:pPr>
              <w:jc w:val="center"/>
              <w:rPr>
                <w:rFonts w:cstheme="minorHAnsi"/>
                <w:color w:val="222222"/>
                <w:shd w:val="clear" w:color="auto" w:fill="FFFFFF"/>
                <w:lang w:val="en-GB"/>
              </w:rPr>
            </w:pPr>
            <w:r w:rsidRPr="000D0282">
              <w:rPr>
                <w:rFonts w:cstheme="minorHAnsi"/>
                <w:color w:val="222222"/>
                <w:shd w:val="clear" w:color="auto" w:fill="92D050"/>
                <w:lang w:val="en-GB"/>
              </w:rPr>
              <w:t xml:space="preserve">prof. </w:t>
            </w:r>
            <w:proofErr w:type="spellStart"/>
            <w:r w:rsidRPr="000D0282">
              <w:rPr>
                <w:rFonts w:cstheme="minorHAnsi"/>
                <w:color w:val="222222"/>
                <w:shd w:val="clear" w:color="auto" w:fill="92D050"/>
                <w:lang w:val="en-GB"/>
              </w:rPr>
              <w:t>Aleš</w:t>
            </w:r>
            <w:proofErr w:type="spellEnd"/>
            <w:r w:rsidRPr="000D0282">
              <w:rPr>
                <w:rFonts w:cstheme="minorHAnsi"/>
                <w:color w:val="222222"/>
                <w:shd w:val="clear" w:color="auto" w:fill="92D050"/>
                <w:lang w:val="en-GB"/>
              </w:rPr>
              <w:t xml:space="preserve"> </w:t>
            </w:r>
            <w:proofErr w:type="spellStart"/>
            <w:r w:rsidRPr="000D0282">
              <w:rPr>
                <w:rFonts w:cstheme="minorHAnsi"/>
                <w:color w:val="222222"/>
                <w:shd w:val="clear" w:color="auto" w:fill="92D050"/>
                <w:lang w:val="en-GB"/>
              </w:rPr>
              <w:t>Zářický</w:t>
            </w:r>
            <w:proofErr w:type="spellEnd"/>
            <w:r w:rsidRPr="000D0282">
              <w:rPr>
                <w:rFonts w:cstheme="minorHAnsi"/>
                <w:color w:val="222222"/>
                <w:shd w:val="clear" w:color="auto" w:fill="92D050"/>
                <w:lang w:val="en-GB"/>
              </w:rPr>
              <w:t xml:space="preserve"> (visiting prof.)</w:t>
            </w:r>
          </w:p>
          <w:p w:rsidR="002D4F82" w:rsidRDefault="002D4F82" w:rsidP="002D4F82">
            <w:pPr>
              <w:jc w:val="center"/>
            </w:pPr>
            <w:r>
              <w:t>sala 136</w:t>
            </w:r>
            <w:bookmarkStart w:id="0" w:name="_GoBack"/>
            <w:bookmarkEnd w:id="0"/>
          </w:p>
        </w:tc>
      </w:tr>
    </w:tbl>
    <w:p w:rsidR="005D712C" w:rsidRDefault="005D712C" w:rsidP="005D712C"/>
    <w:p w:rsidR="00843E53" w:rsidRDefault="00843E53" w:rsidP="005D712C"/>
    <w:p w:rsidR="005D712C" w:rsidRDefault="005D712C"/>
    <w:p w:rsidR="00DD0866" w:rsidRDefault="00DD0866" w:rsidP="00DD0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Harmonogram obowiązuje do odwołania.</w:t>
      </w:r>
    </w:p>
    <w:p w:rsidR="00DD0866" w:rsidRDefault="00DD0866" w:rsidP="00DD0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może podlegać aktualizacji, o każdej aktualizacji studenci będą informowani na bieżąco.</w:t>
      </w:r>
    </w:p>
    <w:p w:rsidR="00DD0866" w:rsidRDefault="00DD0866" w:rsidP="00DD0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Zajęcia podświetlone na zielono będą realizowane w trybie online, wykładowcy prowadzący te zajęcia  prześlą możliwie szybko studentom informacje na temat sposobu prowadzenia zajęć.</w:t>
      </w:r>
    </w:p>
    <w:p w:rsidR="00DD0866" w:rsidRDefault="00DD0866" w:rsidP="00DD0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zajęciach profesorów wizytujących i ich formie zdalnej lub kontaktowej dyrekcja będzie studentów informować tak szybko, jak tylko to będzie możliwe.</w:t>
      </w:r>
    </w:p>
    <w:p w:rsidR="00DD0866" w:rsidRDefault="00DD0866" w:rsidP="00DD0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Pozostałe zajęcia zgodnie z Rozporządzeniem Rektora UŚ nr 28/2020:  „zostaną przeprowadzone w czasie odpowiednio przedłużonego semestru. W okresie takiego przedłużenia obowiązywać może zmieniony harmonogram zajęć”</w:t>
      </w:r>
    </w:p>
    <w:p w:rsidR="002329AA" w:rsidRDefault="002329AA" w:rsidP="00DD0866">
      <w:pPr>
        <w:spacing w:after="0" w:line="240" w:lineRule="auto"/>
      </w:pPr>
    </w:p>
    <w:sectPr w:rsidR="002329AA" w:rsidSect="000C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C"/>
    <w:rsid w:val="000C092A"/>
    <w:rsid w:val="000D0282"/>
    <w:rsid w:val="002329AA"/>
    <w:rsid w:val="002A2133"/>
    <w:rsid w:val="002B2617"/>
    <w:rsid w:val="002D4F82"/>
    <w:rsid w:val="003035F8"/>
    <w:rsid w:val="00346E23"/>
    <w:rsid w:val="005D712C"/>
    <w:rsid w:val="00670160"/>
    <w:rsid w:val="00843E53"/>
    <w:rsid w:val="00942F17"/>
    <w:rsid w:val="00BB45DD"/>
    <w:rsid w:val="00DD0866"/>
    <w:rsid w:val="00E7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IBR1</cp:lastModifiedBy>
  <cp:revision>3</cp:revision>
  <dcterms:created xsi:type="dcterms:W3CDTF">2020-03-19T17:06:00Z</dcterms:created>
  <dcterms:modified xsi:type="dcterms:W3CDTF">2020-03-27T09:29:00Z</dcterms:modified>
</cp:coreProperties>
</file>