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8D24" w14:textId="77777777" w:rsidR="009F0FC3" w:rsidRDefault="009F0FC3" w:rsidP="00D862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06857522" w14:textId="296C4666" w:rsidR="009F0FC3" w:rsidRPr="009F0FC3" w:rsidRDefault="009F0FC3" w:rsidP="009F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F0F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DORADZTWO WIZERUNKOWE I RZECZNIKOSTWO</w:t>
      </w:r>
    </w:p>
    <w:p w14:paraId="04D85F3C" w14:textId="77777777" w:rsidR="009F0FC3" w:rsidRDefault="009F0FC3" w:rsidP="009F0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8E608C" w14:textId="432A005F" w:rsidR="009F0FC3" w:rsidRPr="0087277A" w:rsidRDefault="009F0FC3" w:rsidP="009F0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3F1AB440" w14:textId="77777777" w:rsidR="009F0FC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1C979" w14:textId="72E01A25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A13">
        <w:rPr>
          <w:rFonts w:ascii="Times New Roman" w:hAnsi="Times New Roman" w:cs="Times New Roman"/>
          <w:sz w:val="24"/>
          <w:szCs w:val="24"/>
        </w:rPr>
        <w:t xml:space="preserve">Indywidualny program praktyki ustala jej organizator. Powinien on umożliwiać zapoznanie się z jednostką, w której realizowana jest praktyka (por. strukturę organizacyjną jednostki, zasady podległości służbowej, organizację pracy, warsztat pracy wybranej osoby lub działu), </w:t>
      </w:r>
      <w:r w:rsidR="008C1901">
        <w:rPr>
          <w:rFonts w:ascii="Times New Roman" w:hAnsi="Times New Roman" w:cs="Times New Roman"/>
          <w:sz w:val="24"/>
          <w:szCs w:val="24"/>
        </w:rPr>
        <w:br/>
      </w:r>
      <w:r w:rsidRPr="002E3A13">
        <w:rPr>
          <w:rFonts w:ascii="Times New Roman" w:hAnsi="Times New Roman" w:cs="Times New Roman"/>
          <w:sz w:val="24"/>
          <w:szCs w:val="24"/>
        </w:rPr>
        <w:t>w szczególności zaś z następującymi zagadnieniami:</w:t>
      </w:r>
    </w:p>
    <w:p w14:paraId="541B1912" w14:textId="77777777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DB9F5" w14:textId="77777777" w:rsidR="009F0FC3" w:rsidRPr="00CA2D52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A2D52">
        <w:rPr>
          <w:rFonts w:ascii="Times New Roman" w:hAnsi="Times New Roman" w:cs="Times New Roman"/>
          <w:sz w:val="24"/>
          <w:szCs w:val="24"/>
        </w:rPr>
        <w:t>Ogólne zasady działań (komunikacyjnych i innych) właściwych dla miejsca odbywania praktyki.</w:t>
      </w:r>
    </w:p>
    <w:p w14:paraId="73F3AD7D" w14:textId="77777777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3A13">
        <w:rPr>
          <w:rFonts w:ascii="Times New Roman" w:hAnsi="Times New Roman" w:cs="Times New Roman"/>
          <w:sz w:val="24"/>
          <w:szCs w:val="24"/>
        </w:rPr>
        <w:t>Czynności związane z kreowaniem wizerunku różnych instytucji (instytucji komercyjnych, organizacji pozarządowych itd.).</w:t>
      </w:r>
    </w:p>
    <w:p w14:paraId="66538B2B" w14:textId="1670725D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3A13">
        <w:rPr>
          <w:rFonts w:ascii="Times New Roman" w:hAnsi="Times New Roman" w:cs="Times New Roman"/>
          <w:sz w:val="24"/>
          <w:szCs w:val="24"/>
        </w:rPr>
        <w:t xml:space="preserve">Zarządzanie informacją; jej zdobywanie, analizowanie a/i tworzenie fortunnych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3A13">
        <w:rPr>
          <w:rFonts w:ascii="Times New Roman" w:hAnsi="Times New Roman" w:cs="Times New Roman"/>
          <w:sz w:val="24"/>
          <w:szCs w:val="24"/>
        </w:rPr>
        <w:t xml:space="preserve">oraz rzetelnych komunikatów – w tym tekstów reklamowych, informacyjnych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C190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A13">
        <w:rPr>
          <w:rFonts w:ascii="Times New Roman" w:hAnsi="Times New Roman" w:cs="Times New Roman"/>
          <w:sz w:val="24"/>
          <w:szCs w:val="24"/>
        </w:rPr>
        <w:t>i perswazyjnych.</w:t>
      </w:r>
    </w:p>
    <w:p w14:paraId="2E0EED14" w14:textId="77777777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3A13">
        <w:rPr>
          <w:rFonts w:ascii="Times New Roman" w:hAnsi="Times New Roman" w:cs="Times New Roman"/>
          <w:sz w:val="24"/>
          <w:szCs w:val="24"/>
        </w:rPr>
        <w:t xml:space="preserve">Planowanie, przygotowywanie i prowadzenie prezentacji publicznych, spotkań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3A13">
        <w:rPr>
          <w:rFonts w:ascii="Times New Roman" w:hAnsi="Times New Roman" w:cs="Times New Roman"/>
          <w:sz w:val="24"/>
          <w:szCs w:val="24"/>
        </w:rPr>
        <w:t>oraz konferencji prasowych.</w:t>
      </w:r>
    </w:p>
    <w:p w14:paraId="0DA9E6CB" w14:textId="77777777" w:rsidR="009F0FC3" w:rsidRPr="002E3A1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E3A13">
        <w:rPr>
          <w:rFonts w:ascii="Times New Roman" w:hAnsi="Times New Roman" w:cs="Times New Roman"/>
          <w:sz w:val="24"/>
          <w:szCs w:val="24"/>
        </w:rPr>
        <w:t>Współpraca z mediami i jej praktyczne aspekty.</w:t>
      </w:r>
    </w:p>
    <w:p w14:paraId="4A07BB02" w14:textId="71BE1946" w:rsidR="009F0FC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E3A13">
        <w:rPr>
          <w:rFonts w:ascii="Times New Roman" w:hAnsi="Times New Roman" w:cs="Times New Roman"/>
          <w:sz w:val="24"/>
          <w:szCs w:val="24"/>
        </w:rPr>
        <w:t>Rozwiązywanie sytuacji konfliktowych wewnątrz i na zewnątrz organizacji.</w:t>
      </w:r>
    </w:p>
    <w:p w14:paraId="24DC7ACF" w14:textId="236F2D9C" w:rsidR="009F0FC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56D98" w14:textId="77777777" w:rsidR="009F0FC3" w:rsidRDefault="009F0FC3" w:rsidP="009F0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37AA0" w14:textId="55EA3E9A" w:rsidR="009F0FC3" w:rsidRPr="008C1901" w:rsidRDefault="008C1901" w:rsidP="008C1901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PRAKTYK</w:t>
      </w:r>
    </w:p>
    <w:p w14:paraId="7BF411E1" w14:textId="77777777" w:rsidR="009F0FC3" w:rsidRPr="00FB2EF4" w:rsidRDefault="009F0FC3" w:rsidP="009F0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B2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 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9F0FC3" w:rsidRPr="00FB2EF4" w14:paraId="5C790B3D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5EE90F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1FDC43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51BAD2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9F0FC3" w:rsidRPr="00FB2EF4" w14:paraId="7366FB41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AB11427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5EF2B5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3920216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1273A7A6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50C1D0B7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70F019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B7ACFA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9F0FC3" w:rsidRPr="00FB2EF4" w14:paraId="3F79AB42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F340F3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0FAC95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5C7ECF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2070E57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9ABD792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79D8A7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945A0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 godzin</w:t>
            </w:r>
          </w:p>
        </w:tc>
      </w:tr>
      <w:tr w:rsidR="009F0FC3" w:rsidRPr="00FB2EF4" w14:paraId="796480EE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20C880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B8930B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EDDDD9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31EADE3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1FB32605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C65586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CBC8FF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480 godzin</w:t>
            </w:r>
          </w:p>
        </w:tc>
      </w:tr>
      <w:tr w:rsidR="009F0FC3" w:rsidRPr="00FB2EF4" w14:paraId="60F47611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5CB0E4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FACF6D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720 godzin</w:t>
            </w:r>
          </w:p>
        </w:tc>
      </w:tr>
    </w:tbl>
    <w:p w14:paraId="1D62528E" w14:textId="77777777" w:rsidR="009F0FC3" w:rsidRDefault="009F0FC3" w:rsidP="009F0F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2"/>
        </w:rPr>
      </w:pPr>
    </w:p>
    <w:p w14:paraId="6005C609" w14:textId="77777777" w:rsidR="009F0FC3" w:rsidRDefault="009F0FC3" w:rsidP="009F0F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2"/>
        </w:rPr>
      </w:pPr>
    </w:p>
    <w:p w14:paraId="588B26CD" w14:textId="77777777" w:rsidR="009F0FC3" w:rsidRDefault="009F0FC3" w:rsidP="009F0F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2"/>
        </w:rPr>
      </w:pPr>
    </w:p>
    <w:p w14:paraId="6D5C7703" w14:textId="77777777" w:rsidR="009F0FC3" w:rsidRDefault="009F0FC3" w:rsidP="009F0FC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12"/>
        </w:rPr>
      </w:pPr>
    </w:p>
    <w:p w14:paraId="0F4EA78D" w14:textId="77777777" w:rsidR="009F0FC3" w:rsidRPr="00FB2EF4" w:rsidRDefault="009F0FC3" w:rsidP="009F0F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FB2EF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dla II i III roku 2019/2020</w:t>
      </w: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290"/>
        <w:gridCol w:w="4761"/>
      </w:tblGrid>
      <w:tr w:rsidR="009F0FC3" w:rsidRPr="00FB2EF4" w14:paraId="6D515FEB" w14:textId="77777777" w:rsidTr="00E40387">
        <w:tc>
          <w:tcPr>
            <w:tcW w:w="11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7E90A2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7F6A79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C2472B6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9F0FC3" w:rsidRPr="00FB2EF4" w14:paraId="4755F69A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5D9B63A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30B2A6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427382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33676B14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47E24A83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5151E4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BF6A8C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9F0FC3" w:rsidRPr="00FB2EF4" w14:paraId="31A54068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83BF9A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5A288C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D26623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722E28E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2BA49AA4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CD5CA5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680254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 godzin</w:t>
            </w:r>
          </w:p>
        </w:tc>
      </w:tr>
      <w:tr w:rsidR="009F0FC3" w:rsidRPr="00FB2EF4" w14:paraId="5C48CDBD" w14:textId="77777777" w:rsidTr="00E40387">
        <w:tc>
          <w:tcPr>
            <w:tcW w:w="110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E5192F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III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304217A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851379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godzin</w:t>
            </w:r>
          </w:p>
        </w:tc>
      </w:tr>
      <w:tr w:rsidR="009F0FC3" w:rsidRPr="00FB2EF4" w14:paraId="6409248E" w14:textId="77777777" w:rsidTr="00E40387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7009C21F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68FFC5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29009B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9F0FC3" w:rsidRPr="00FB2EF4" w14:paraId="743FC087" w14:textId="77777777" w:rsidTr="00E40387">
        <w:tc>
          <w:tcPr>
            <w:tcW w:w="2350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DCC4B4E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0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171C282" w14:textId="77777777" w:rsidR="009F0FC3" w:rsidRPr="00FB2EF4" w:rsidRDefault="009F0FC3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 godzin</w:t>
            </w:r>
          </w:p>
        </w:tc>
      </w:tr>
    </w:tbl>
    <w:p w14:paraId="475CC90E" w14:textId="4CC9E9F0" w:rsidR="009F0FC3" w:rsidRDefault="009F0FC3" w:rsidP="00D862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79206F6E" w14:textId="77777777" w:rsidR="009F0FC3" w:rsidRDefault="009F0FC3" w:rsidP="00D862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5CBE6EA9" w14:textId="43FD64A7" w:rsidR="009F0FC3" w:rsidRPr="009F0FC3" w:rsidRDefault="009F0FC3" w:rsidP="009F0FC3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F0FC3">
        <w:rPr>
          <w:b/>
        </w:rPr>
        <w:t>MIEJSCA PRAKTYK</w:t>
      </w:r>
    </w:p>
    <w:p w14:paraId="6B0B2B70" w14:textId="77777777" w:rsidR="009F0FC3" w:rsidRDefault="009F0FC3" w:rsidP="009F0FC3">
      <w:pPr>
        <w:pStyle w:val="NormalnyWeb"/>
        <w:shd w:val="clear" w:color="auto" w:fill="FFFFFF"/>
        <w:spacing w:before="0" w:beforeAutospacing="0" w:after="0" w:afterAutospacing="0"/>
        <w:jc w:val="center"/>
        <w:rPr>
          <w:bCs/>
        </w:rPr>
      </w:pPr>
    </w:p>
    <w:p w14:paraId="7C305A9E" w14:textId="24BAE7C6" w:rsidR="00A20287" w:rsidRDefault="00A20287" w:rsidP="00D862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  <w:r w:rsidRPr="00F860A4">
        <w:rPr>
          <w:bCs/>
        </w:rPr>
        <w:t>Studenci specjalności </w:t>
      </w:r>
      <w:r w:rsidRPr="00F860A4">
        <w:rPr>
          <w:bCs/>
          <w:i/>
          <w:iCs/>
        </w:rPr>
        <w:t>doradztwo wizerunkowe i </w:t>
      </w:r>
      <w:proofErr w:type="spellStart"/>
      <w:r w:rsidRPr="00F860A4">
        <w:rPr>
          <w:bCs/>
          <w:i/>
          <w:iCs/>
        </w:rPr>
        <w:t>rzecznikostwo</w:t>
      </w:r>
      <w:proofErr w:type="spellEnd"/>
      <w:r w:rsidRPr="00F860A4">
        <w:rPr>
          <w:bCs/>
          <w:i/>
          <w:iCs/>
        </w:rPr>
        <w:t> </w:t>
      </w:r>
      <w:r w:rsidRPr="00F860A4">
        <w:rPr>
          <w:bCs/>
        </w:rPr>
        <w:t>mogą realizować praktyki między innymi w następujących instytucjach:</w:t>
      </w:r>
    </w:p>
    <w:p w14:paraId="6611637F" w14:textId="77777777" w:rsidR="00A20287" w:rsidRDefault="00A20287" w:rsidP="00D862AB">
      <w:pPr>
        <w:pStyle w:val="NormalnyWeb"/>
        <w:shd w:val="clear" w:color="auto" w:fill="FFFFFF"/>
        <w:spacing w:before="0" w:beforeAutospacing="0" w:after="0" w:afterAutospacing="0"/>
        <w:jc w:val="both"/>
        <w:rPr>
          <w:bCs/>
        </w:rPr>
      </w:pPr>
    </w:p>
    <w:p w14:paraId="4422E1F8" w14:textId="77777777" w:rsidR="00A20287" w:rsidRPr="00786E10" w:rsidRDefault="00A20287" w:rsidP="00D8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10">
        <w:rPr>
          <w:rFonts w:ascii="Times New Roman" w:hAnsi="Times New Roman" w:cs="Times New Roman"/>
          <w:sz w:val="24"/>
          <w:szCs w:val="24"/>
        </w:rPr>
        <w:t>biura rzeczników prasowych (firm komercyjnych, instytucji non profit oraz non-</w:t>
      </w:r>
      <w:proofErr w:type="spellStart"/>
      <w:r w:rsidRPr="00786E10">
        <w:rPr>
          <w:rFonts w:ascii="Times New Roman" w:hAnsi="Times New Roman" w:cs="Times New Roman"/>
          <w:sz w:val="24"/>
          <w:szCs w:val="24"/>
        </w:rPr>
        <w:t>governmental</w:t>
      </w:r>
      <w:proofErr w:type="spellEnd"/>
      <w:r w:rsidRPr="00786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E10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786E10">
        <w:rPr>
          <w:rFonts w:ascii="Times New Roman" w:hAnsi="Times New Roman" w:cs="Times New Roman"/>
          <w:sz w:val="24"/>
          <w:szCs w:val="24"/>
        </w:rPr>
        <w:t>, projektów społecznych, jednostek władzy państwowej na różnych szczeblach: wojewódzkim, powiatowym, miejskim i gminnym),</w:t>
      </w:r>
    </w:p>
    <w:p w14:paraId="0943B0FA" w14:textId="77777777" w:rsidR="00A20287" w:rsidRPr="00786E10" w:rsidRDefault="00A20287" w:rsidP="00D8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10">
        <w:rPr>
          <w:rFonts w:ascii="Times New Roman" w:hAnsi="Times New Roman" w:cs="Times New Roman"/>
          <w:sz w:val="24"/>
          <w:szCs w:val="24"/>
        </w:rPr>
        <w:t>biura prasowe różnych podmiotów gospodarczych,</w:t>
      </w:r>
    </w:p>
    <w:p w14:paraId="04E91E0C" w14:textId="77777777" w:rsidR="00A20287" w:rsidRPr="00786E10" w:rsidRDefault="00A20287" w:rsidP="00D8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10">
        <w:rPr>
          <w:rFonts w:ascii="Times New Roman" w:hAnsi="Times New Roman" w:cs="Times New Roman"/>
          <w:sz w:val="24"/>
          <w:szCs w:val="24"/>
        </w:rPr>
        <w:t>działy promocji różnych instytucji, banków i firm, w fundacjach i organizacjach społeczno-użytecznych,</w:t>
      </w:r>
    </w:p>
    <w:p w14:paraId="7E3260D0" w14:textId="77777777" w:rsidR="00A20287" w:rsidRPr="00786E10" w:rsidRDefault="00A20287" w:rsidP="00D8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10">
        <w:rPr>
          <w:rFonts w:ascii="Times New Roman" w:hAnsi="Times New Roman" w:cs="Times New Roman"/>
          <w:sz w:val="24"/>
          <w:szCs w:val="24"/>
        </w:rPr>
        <w:t>agencje reklamowe,</w:t>
      </w:r>
    </w:p>
    <w:p w14:paraId="6DB8FD14" w14:textId="77777777" w:rsidR="00A20287" w:rsidRPr="00786E10" w:rsidRDefault="00A20287" w:rsidP="00D86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10">
        <w:rPr>
          <w:rFonts w:ascii="Times New Roman" w:hAnsi="Times New Roman" w:cs="Times New Roman"/>
          <w:sz w:val="24"/>
          <w:szCs w:val="24"/>
        </w:rPr>
        <w:t>agencje public relations itp.</w:t>
      </w:r>
    </w:p>
    <w:p w14:paraId="6CD1C94C" w14:textId="77777777" w:rsidR="00A20287" w:rsidRDefault="00A20287" w:rsidP="00A20287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</w:p>
    <w:p w14:paraId="47244B24" w14:textId="77777777" w:rsidR="001E6691" w:rsidRDefault="001E6691" w:rsidP="00A20287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</w:p>
    <w:p w14:paraId="56637885" w14:textId="77777777" w:rsidR="00A20287" w:rsidRPr="00F860A4" w:rsidRDefault="00A20287" w:rsidP="00A20287">
      <w:pPr>
        <w:pStyle w:val="NormalnyWeb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Zob. np.:</w:t>
      </w:r>
    </w:p>
    <w:p w14:paraId="41137B5B" w14:textId="77777777" w:rsidR="00A20287" w:rsidRPr="00F860A4" w:rsidRDefault="00A20287" w:rsidP="00A20287">
      <w:pPr>
        <w:pStyle w:val="NormalnyWeb"/>
        <w:shd w:val="clear" w:color="auto" w:fill="FFFFFF"/>
        <w:spacing w:before="0" w:beforeAutospacing="0" w:after="0" w:afterAutospacing="0"/>
      </w:pPr>
    </w:p>
    <w:tbl>
      <w:tblPr>
        <w:tblW w:w="719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7"/>
        <w:gridCol w:w="2713"/>
      </w:tblGrid>
      <w:tr w:rsidR="00A20287" w:rsidRPr="00F860A4" w14:paraId="0CDB15FD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702143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Ruch Chorzów SA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B8BA98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5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www.ruchchorzow.com.pl</w:t>
              </w:r>
            </w:hyperlink>
          </w:p>
        </w:tc>
      </w:tr>
      <w:tr w:rsidR="00A20287" w:rsidRPr="00F860A4" w14:paraId="200C6439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E74A4D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 Ośrodek Kultury w Katowicach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1A3914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6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www.rok.katowice.pl</w:t>
              </w:r>
            </w:hyperlink>
          </w:p>
        </w:tc>
      </w:tr>
      <w:tr w:rsidR="00A20287" w:rsidRPr="00F860A4" w14:paraId="79817113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6D9BC7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 Ośrodek Kultury w Bielsku-Białej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FDED33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7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www.rok.bielsko.pl</w:t>
              </w:r>
            </w:hyperlink>
          </w:p>
        </w:tc>
      </w:tr>
      <w:tr w:rsidR="00A20287" w:rsidRPr="00F860A4" w14:paraId="091F68C6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DBE4E7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Instytucja Filmowa Silesia Film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FE96DA1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8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www.silesiafilm.com</w:t>
              </w:r>
            </w:hyperlink>
          </w:p>
        </w:tc>
      </w:tr>
      <w:tr w:rsidR="00A20287" w:rsidRPr="00F860A4" w14:paraId="3BCEC912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50318A6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Katowice Wydział Promocji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2D54BEE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9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www.katowice.eu</w:t>
              </w:r>
            </w:hyperlink>
          </w:p>
        </w:tc>
      </w:tr>
      <w:tr w:rsidR="00A20287" w:rsidRPr="00F860A4" w14:paraId="1C3653B8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0488B1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Urząd Miasta w Zabrzu Wydział Kontaktów Społecznych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3FC96E9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0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www.um.zabrze.pl</w:t>
              </w:r>
            </w:hyperlink>
          </w:p>
        </w:tc>
      </w:tr>
      <w:tr w:rsidR="00A20287" w:rsidRPr="00F860A4" w14:paraId="59F176BB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682F9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Polska Press sp. z o.o., Oddział Śląski w Sosnowcu „Dziennik Zachodni”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4B6F16" w14:textId="77777777" w:rsidR="00A20287" w:rsidRPr="00F860A4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</w:p>
        </w:tc>
      </w:tr>
      <w:tr w:rsidR="00A20287" w:rsidRPr="00F860A4" w14:paraId="75813A14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64D8AD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Wydział Komunikacji Społecznej i Promocji Miasta Urzędu Miasta  w Rudzie Śląskiej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D9182C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1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www.rudaslaska.pl</w:t>
              </w:r>
            </w:hyperlink>
          </w:p>
        </w:tc>
      </w:tr>
      <w:tr w:rsidR="00A20287" w:rsidRPr="00F860A4" w14:paraId="32FBC0AB" w14:textId="77777777" w:rsidTr="00C05BBD"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9E1942" w14:textId="77777777" w:rsidR="00A20287" w:rsidRPr="009131DD" w:rsidRDefault="00A20287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1DD">
              <w:rPr>
                <w:rFonts w:ascii="Times New Roman" w:eastAsia="Times New Roman" w:hAnsi="Times New Roman" w:cs="Times New Roman"/>
                <w:sz w:val="24"/>
                <w:szCs w:val="24"/>
              </w:rPr>
              <w:t>„Sonia Draga” Spółka z o. o.</w:t>
            </w:r>
          </w:p>
        </w:tc>
        <w:tc>
          <w:tcPr>
            <w:tcW w:w="0" w:type="auto"/>
            <w:tcBorders>
              <w:top w:val="single" w:sz="4" w:space="0" w:color="C3C5DA"/>
              <w:left w:val="single" w:sz="4" w:space="0" w:color="C3C5DA"/>
              <w:bottom w:val="single" w:sz="4" w:space="0" w:color="C3C5DA"/>
              <w:right w:val="single" w:sz="4" w:space="0" w:color="C3C5D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3BECE4" w14:textId="77777777" w:rsidR="00A20287" w:rsidRPr="00F860A4" w:rsidRDefault="008C1901" w:rsidP="00C0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hyperlink r:id="rId12" w:history="1">
              <w:r w:rsidR="00A20287" w:rsidRPr="00F860A4">
                <w:rPr>
                  <w:rFonts w:ascii="Times New Roman" w:eastAsia="Times New Roman" w:hAnsi="Times New Roman" w:cs="Times New Roman"/>
                  <w:color w:val="183883"/>
                  <w:sz w:val="24"/>
                  <w:szCs w:val="24"/>
                </w:rPr>
                <w:t>www.soniadraga.pl</w:t>
              </w:r>
            </w:hyperlink>
          </w:p>
        </w:tc>
      </w:tr>
    </w:tbl>
    <w:p w14:paraId="7F1B31CA" w14:textId="77777777" w:rsidR="00870CAF" w:rsidRDefault="00870CAF"/>
    <w:p w14:paraId="51521223" w14:textId="77777777" w:rsidR="0034252A" w:rsidRPr="00900B27" w:rsidRDefault="0034252A" w:rsidP="00913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B27">
        <w:rPr>
          <w:rFonts w:ascii="Times New Roman" w:hAnsi="Times New Roman" w:cs="Times New Roman"/>
          <w:b/>
          <w:sz w:val="24"/>
          <w:szCs w:val="24"/>
        </w:rPr>
        <w:t>W przypadku posiadania własnych pomysłów, po konsultacji z opiekunk</w:t>
      </w:r>
      <w:r w:rsidR="00BD3C4A">
        <w:rPr>
          <w:rFonts w:ascii="Times New Roman" w:hAnsi="Times New Roman" w:cs="Times New Roman"/>
          <w:b/>
          <w:sz w:val="24"/>
          <w:szCs w:val="24"/>
        </w:rPr>
        <w:t>ą</w:t>
      </w:r>
      <w:r w:rsidRPr="00900B27">
        <w:rPr>
          <w:rFonts w:ascii="Times New Roman" w:hAnsi="Times New Roman" w:cs="Times New Roman"/>
          <w:b/>
          <w:sz w:val="24"/>
          <w:szCs w:val="24"/>
        </w:rPr>
        <w:t xml:space="preserve"> praktyk, student może </w:t>
      </w:r>
      <w:r>
        <w:rPr>
          <w:rFonts w:ascii="Times New Roman" w:hAnsi="Times New Roman" w:cs="Times New Roman"/>
          <w:b/>
          <w:sz w:val="24"/>
          <w:szCs w:val="24"/>
        </w:rPr>
        <w:t xml:space="preserve">również </w:t>
      </w:r>
      <w:r w:rsidRPr="00900B27">
        <w:rPr>
          <w:rFonts w:ascii="Times New Roman" w:hAnsi="Times New Roman" w:cs="Times New Roman"/>
          <w:b/>
          <w:sz w:val="24"/>
          <w:szCs w:val="24"/>
        </w:rPr>
        <w:t>podejmować praktyki w innym miejscu.</w:t>
      </w:r>
    </w:p>
    <w:p w14:paraId="548E9704" w14:textId="77777777" w:rsidR="0034252A" w:rsidRDefault="0034252A" w:rsidP="009131DD">
      <w:pPr>
        <w:spacing w:line="240" w:lineRule="auto"/>
      </w:pPr>
      <w:bookmarkStart w:id="0" w:name="_GoBack"/>
      <w:bookmarkEnd w:id="0"/>
    </w:p>
    <w:sectPr w:rsidR="0034252A" w:rsidSect="00950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4123F"/>
    <w:multiLevelType w:val="hybridMultilevel"/>
    <w:tmpl w:val="EA38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87"/>
    <w:rsid w:val="001E6691"/>
    <w:rsid w:val="0034252A"/>
    <w:rsid w:val="00561234"/>
    <w:rsid w:val="00804F7D"/>
    <w:rsid w:val="00870CAF"/>
    <w:rsid w:val="008C1901"/>
    <w:rsid w:val="009131DD"/>
    <w:rsid w:val="00950010"/>
    <w:rsid w:val="009F0FC3"/>
    <w:rsid w:val="00A20287"/>
    <w:rsid w:val="00BD3C4A"/>
    <w:rsid w:val="00D8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5134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28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film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k.bielsko.pl/" TargetMode="External"/><Relationship Id="rId12" Type="http://schemas.openxmlformats.org/officeDocument/2006/relationships/hyperlink" Target="http://www.soniadrag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.katowice.pl/" TargetMode="External"/><Relationship Id="rId11" Type="http://schemas.openxmlformats.org/officeDocument/2006/relationships/hyperlink" Target="http://www.rudaslaska.pl/" TargetMode="External"/><Relationship Id="rId5" Type="http://schemas.openxmlformats.org/officeDocument/2006/relationships/hyperlink" Target="http://www.ruchchorzow.com.pl/" TargetMode="External"/><Relationship Id="rId10" Type="http://schemas.openxmlformats.org/officeDocument/2006/relationships/hyperlink" Target="http://www.um.zabrz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owic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Wilczek</cp:lastModifiedBy>
  <cp:revision>3</cp:revision>
  <dcterms:created xsi:type="dcterms:W3CDTF">2020-03-04T22:35:00Z</dcterms:created>
  <dcterms:modified xsi:type="dcterms:W3CDTF">2020-03-04T22:39:00Z</dcterms:modified>
</cp:coreProperties>
</file>