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DBC09" w14:textId="2BD09D8D" w:rsidR="00E60F7B" w:rsidRPr="00C536B7" w:rsidRDefault="00F46176" w:rsidP="00F46176">
      <w:pPr>
        <w:pStyle w:val="Akapitzlist"/>
        <w:shd w:val="clear" w:color="auto" w:fill="FFFFFF"/>
        <w:spacing w:before="92" w:after="0" w:line="240" w:lineRule="auto"/>
        <w:ind w:left="0" w:right="20"/>
        <w:jc w:val="right"/>
        <w:rPr>
          <w:rFonts w:cstheme="minorHAnsi"/>
        </w:rPr>
      </w:pPr>
      <w:bookmarkStart w:id="0" w:name="_Hlk103604046"/>
      <w:r w:rsidRPr="00C536B7">
        <w:rPr>
          <w:rFonts w:cstheme="minorHAnsi"/>
        </w:rPr>
        <w:t xml:space="preserve">Załącznik nr </w:t>
      </w:r>
      <w:r w:rsidR="00C3101D">
        <w:rPr>
          <w:rFonts w:cstheme="minorHAnsi"/>
        </w:rPr>
        <w:t>1</w:t>
      </w:r>
    </w:p>
    <w:p w14:paraId="7481F740" w14:textId="792FBF28" w:rsidR="00E60F7B" w:rsidRPr="00C536B7" w:rsidRDefault="00F46176" w:rsidP="00F46176">
      <w:pPr>
        <w:pStyle w:val="Akapitzlist"/>
        <w:shd w:val="clear" w:color="auto" w:fill="FFFFFF"/>
        <w:spacing w:before="92" w:after="0" w:line="240" w:lineRule="auto"/>
        <w:ind w:left="0" w:right="20"/>
        <w:jc w:val="right"/>
        <w:rPr>
          <w:rFonts w:cstheme="minorHAnsi"/>
        </w:rPr>
      </w:pPr>
      <w:r w:rsidRPr="00C536B7">
        <w:rPr>
          <w:rFonts w:cstheme="minorHAnsi"/>
        </w:rPr>
        <w:t xml:space="preserve">do zarządzenia nr </w:t>
      </w:r>
      <w:r w:rsidR="00786B38">
        <w:rPr>
          <w:rFonts w:cstheme="minorHAnsi"/>
        </w:rPr>
        <w:t>203</w:t>
      </w:r>
      <w:r w:rsidRPr="00C536B7">
        <w:rPr>
          <w:rFonts w:cstheme="minorHAnsi"/>
        </w:rPr>
        <w:t xml:space="preserve"> Rektora Uniwersytetu Śląskiego w Katowicach</w:t>
      </w:r>
    </w:p>
    <w:p w14:paraId="2ADEE7C4" w14:textId="67EB21FA" w:rsidR="00F46176" w:rsidRPr="00C536B7" w:rsidRDefault="00F46176" w:rsidP="00F46176">
      <w:pPr>
        <w:pStyle w:val="Akapitzlist"/>
        <w:shd w:val="clear" w:color="auto" w:fill="FFFFFF"/>
        <w:spacing w:before="92" w:after="0" w:line="240" w:lineRule="auto"/>
        <w:ind w:left="0" w:right="20"/>
        <w:jc w:val="right"/>
        <w:rPr>
          <w:rFonts w:cstheme="minorHAnsi"/>
        </w:rPr>
      </w:pPr>
      <w:r w:rsidRPr="00C536B7">
        <w:rPr>
          <w:rFonts w:cstheme="minorHAnsi"/>
        </w:rPr>
        <w:t xml:space="preserve"> z dnia</w:t>
      </w:r>
      <w:r w:rsidR="008E085A">
        <w:rPr>
          <w:rFonts w:cstheme="minorHAnsi"/>
        </w:rPr>
        <w:t xml:space="preserve"> 19 listopada 2025</w:t>
      </w:r>
      <w:r w:rsidR="001D5F41" w:rsidRPr="00C536B7">
        <w:rPr>
          <w:rFonts w:cstheme="minorHAnsi"/>
        </w:rPr>
        <w:t xml:space="preserve"> r.</w:t>
      </w:r>
    </w:p>
    <w:bookmarkEnd w:id="0"/>
    <w:p w14:paraId="6D56EFF5" w14:textId="77777777" w:rsidR="00F46176" w:rsidRPr="007866CF" w:rsidRDefault="00F46176" w:rsidP="00F46176">
      <w:pPr>
        <w:spacing w:line="240" w:lineRule="auto"/>
        <w:rPr>
          <w:sz w:val="20"/>
          <w:szCs w:val="20"/>
        </w:rPr>
      </w:pPr>
    </w:p>
    <w:p w14:paraId="54F9F822" w14:textId="4F1D07C7" w:rsidR="00B35A89" w:rsidRDefault="00B35A89" w:rsidP="0026410D">
      <w:pPr>
        <w:spacing w:after="0" w:line="240" w:lineRule="auto"/>
        <w:jc w:val="center"/>
        <w:rPr>
          <w:b/>
        </w:rPr>
      </w:pPr>
      <w:r w:rsidRPr="005F540B">
        <w:rPr>
          <w:b/>
        </w:rPr>
        <w:t xml:space="preserve">POROZUMIENIE O ORGANIZACJI PRAKTYKI ZAWODOWEJ </w:t>
      </w:r>
    </w:p>
    <w:p w14:paraId="237C01F2" w14:textId="24EEB617" w:rsidR="0026410D" w:rsidRPr="00C5659E" w:rsidRDefault="0026410D" w:rsidP="0026410D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OSÓB STUDIUJ</w:t>
      </w:r>
      <w:r w:rsidR="00B407C7">
        <w:rPr>
          <w:rFonts w:cstheme="minorHAnsi"/>
          <w:b/>
          <w:bCs/>
        </w:rPr>
        <w:t>Ą</w:t>
      </w:r>
      <w:r>
        <w:rPr>
          <w:rFonts w:cstheme="minorHAnsi"/>
          <w:b/>
          <w:bCs/>
        </w:rPr>
        <w:t xml:space="preserve">CYCH W UNIWERSYTECIE ŚLĄSKIM </w:t>
      </w:r>
    </w:p>
    <w:p w14:paraId="46ED950E" w14:textId="77777777" w:rsidR="0026410D" w:rsidRPr="005F540B" w:rsidRDefault="0026410D" w:rsidP="00856A35">
      <w:pPr>
        <w:spacing w:after="0" w:line="360" w:lineRule="auto"/>
        <w:jc w:val="center"/>
        <w:rPr>
          <w:b/>
        </w:rPr>
      </w:pP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714"/>
        <w:gridCol w:w="562"/>
        <w:gridCol w:w="2273"/>
        <w:gridCol w:w="4961"/>
      </w:tblGrid>
      <w:tr w:rsidR="00D74D9E" w14:paraId="2479C8B8" w14:textId="77777777" w:rsidTr="00D74D9E">
        <w:trPr>
          <w:trHeight w:val="454"/>
        </w:trPr>
        <w:tc>
          <w:tcPr>
            <w:tcW w:w="1418" w:type="dxa"/>
            <w:gridSpan w:val="2"/>
            <w:vAlign w:val="center"/>
          </w:tcPr>
          <w:p w14:paraId="6244AFC8" w14:textId="77777777" w:rsidR="00D74D9E" w:rsidRDefault="00D74D9E" w:rsidP="001434FD">
            <w:pPr>
              <w:spacing w:line="276" w:lineRule="auto"/>
              <w:jc w:val="center"/>
            </w:pPr>
            <w:r>
              <w:t>zawarte dnia</w:t>
            </w:r>
          </w:p>
        </w:tc>
        <w:tc>
          <w:tcPr>
            <w:tcW w:w="2835" w:type="dxa"/>
            <w:gridSpan w:val="2"/>
            <w:tcBorders>
              <w:bottom w:val="dotted" w:sz="4" w:space="0" w:color="auto"/>
            </w:tcBorders>
            <w:vAlign w:val="center"/>
          </w:tcPr>
          <w:p w14:paraId="00186AE5" w14:textId="77777777" w:rsidR="00D74D9E" w:rsidRPr="00DC4D72" w:rsidRDefault="00D74D9E" w:rsidP="001434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961" w:type="dxa"/>
            <w:vAlign w:val="center"/>
          </w:tcPr>
          <w:p w14:paraId="43C9817F" w14:textId="77777777" w:rsidR="00D74D9E" w:rsidRDefault="00D74D9E" w:rsidP="001434FD">
            <w:pPr>
              <w:spacing w:line="276" w:lineRule="auto"/>
              <w:jc w:val="center"/>
            </w:pPr>
            <w:r w:rsidRPr="008531A7">
              <w:t xml:space="preserve">pomiędzy </w:t>
            </w:r>
            <w:r>
              <w:t>Uniwersytetem Śląskim w Katowicach,</w:t>
            </w:r>
          </w:p>
        </w:tc>
      </w:tr>
      <w:tr w:rsidR="00D74D9E" w:rsidRPr="004372E5" w14:paraId="3BBCFF6A" w14:textId="77777777" w:rsidTr="00D74D9E">
        <w:trPr>
          <w:trHeight w:val="104"/>
        </w:trPr>
        <w:tc>
          <w:tcPr>
            <w:tcW w:w="9214" w:type="dxa"/>
            <w:gridSpan w:val="5"/>
          </w:tcPr>
          <w:p w14:paraId="6F160B50" w14:textId="77777777" w:rsidR="00D74D9E" w:rsidRPr="004372E5" w:rsidRDefault="00D74D9E" w:rsidP="001434FD">
            <w:pPr>
              <w:spacing w:line="276" w:lineRule="auto"/>
              <w:jc w:val="both"/>
              <w:rPr>
                <w:sz w:val="12"/>
                <w:szCs w:val="12"/>
              </w:rPr>
            </w:pPr>
          </w:p>
        </w:tc>
      </w:tr>
      <w:tr w:rsidR="00D74D9E" w14:paraId="3ACADB56" w14:textId="77777777" w:rsidTr="00D74D9E">
        <w:trPr>
          <w:trHeight w:val="104"/>
        </w:trPr>
        <w:tc>
          <w:tcPr>
            <w:tcW w:w="1980" w:type="dxa"/>
            <w:gridSpan w:val="3"/>
            <w:vAlign w:val="center"/>
          </w:tcPr>
          <w:p w14:paraId="5C9F4904" w14:textId="3FE2FF17" w:rsidR="00D74D9E" w:rsidRDefault="00D74D9E" w:rsidP="001434FD">
            <w:pPr>
              <w:spacing w:line="276" w:lineRule="auto"/>
            </w:pPr>
            <w:r>
              <w:t>który reprezentuje</w:t>
            </w:r>
          </w:p>
        </w:tc>
        <w:tc>
          <w:tcPr>
            <w:tcW w:w="7234" w:type="dxa"/>
            <w:gridSpan w:val="2"/>
            <w:vAlign w:val="center"/>
          </w:tcPr>
          <w:p w14:paraId="65C1118A" w14:textId="2FA248EC" w:rsidR="00D74D9E" w:rsidRDefault="00D74D9E" w:rsidP="001434FD">
            <w:pPr>
              <w:spacing w:line="276" w:lineRule="auto"/>
            </w:pPr>
            <w:r>
              <w:t>upoważniony Dziekan/</w:t>
            </w:r>
            <w:r w:rsidRPr="005D0049">
              <w:rPr>
                <w:u w:val="single"/>
              </w:rPr>
              <w:t>Prodziekan ds. studenckich i kształcenia</w:t>
            </w:r>
            <w:r w:rsidR="00A93DDB">
              <w:rPr>
                <w:rStyle w:val="Odwoanieprzypisudolnego"/>
              </w:rPr>
              <w:footnoteReference w:id="1"/>
            </w:r>
            <w:r w:rsidR="00FB7041">
              <w:t xml:space="preserve"> </w:t>
            </w:r>
            <w:r>
              <w:t>Wydziału:</w:t>
            </w:r>
          </w:p>
        </w:tc>
      </w:tr>
      <w:tr w:rsidR="00D74D9E" w:rsidRPr="004372E5" w14:paraId="16334166" w14:textId="77777777" w:rsidTr="00D74D9E">
        <w:trPr>
          <w:trHeight w:val="104"/>
        </w:trPr>
        <w:tc>
          <w:tcPr>
            <w:tcW w:w="9214" w:type="dxa"/>
            <w:gridSpan w:val="5"/>
          </w:tcPr>
          <w:p w14:paraId="134D43EB" w14:textId="77777777" w:rsidR="00D74D9E" w:rsidRPr="004372E5" w:rsidRDefault="00D74D9E" w:rsidP="001434FD">
            <w:pPr>
              <w:jc w:val="both"/>
              <w:rPr>
                <w:sz w:val="16"/>
                <w:szCs w:val="16"/>
              </w:rPr>
            </w:pPr>
          </w:p>
        </w:tc>
      </w:tr>
      <w:tr w:rsidR="00D74D9E" w14:paraId="63F0F9E8" w14:textId="77777777" w:rsidTr="00D74D9E">
        <w:trPr>
          <w:trHeight w:val="454"/>
        </w:trPr>
        <w:tc>
          <w:tcPr>
            <w:tcW w:w="9214" w:type="dxa"/>
            <w:gridSpan w:val="5"/>
            <w:tcBorders>
              <w:bottom w:val="dotted" w:sz="4" w:space="0" w:color="auto"/>
            </w:tcBorders>
            <w:vAlign w:val="center"/>
          </w:tcPr>
          <w:p w14:paraId="4760B448" w14:textId="3A9B61AB" w:rsidR="00D74D9E" w:rsidRPr="005D0049" w:rsidRDefault="005D0049" w:rsidP="001434FD">
            <w:pPr>
              <w:spacing w:line="276" w:lineRule="auto"/>
              <w:jc w:val="center"/>
              <w:rPr>
                <w:bCs/>
              </w:rPr>
            </w:pPr>
            <w:r w:rsidRPr="005D0049">
              <w:rPr>
                <w:bCs/>
              </w:rPr>
              <w:t>Nauk Przyrodniczych</w:t>
            </w:r>
          </w:p>
        </w:tc>
      </w:tr>
      <w:tr w:rsidR="00D74D9E" w14:paraId="378653A5" w14:textId="77777777" w:rsidTr="00D74D9E">
        <w:trPr>
          <w:trHeight w:val="104"/>
        </w:trPr>
        <w:tc>
          <w:tcPr>
            <w:tcW w:w="9214" w:type="dxa"/>
            <w:gridSpan w:val="5"/>
            <w:tcBorders>
              <w:top w:val="dotted" w:sz="4" w:space="0" w:color="auto"/>
            </w:tcBorders>
          </w:tcPr>
          <w:p w14:paraId="2EB02BA0" w14:textId="77777777" w:rsidR="00D74D9E" w:rsidRDefault="00D74D9E" w:rsidP="001434FD">
            <w:pPr>
              <w:jc w:val="center"/>
            </w:pPr>
            <w:r w:rsidRPr="008531A7">
              <w:rPr>
                <w:i/>
                <w:sz w:val="16"/>
                <w:szCs w:val="16"/>
              </w:rPr>
              <w:t xml:space="preserve">(nazwa </w:t>
            </w:r>
            <w:r>
              <w:rPr>
                <w:i/>
                <w:sz w:val="16"/>
                <w:szCs w:val="16"/>
              </w:rPr>
              <w:t>Wydziału</w:t>
            </w:r>
            <w:r w:rsidRPr="008531A7">
              <w:rPr>
                <w:i/>
                <w:sz w:val="16"/>
                <w:szCs w:val="16"/>
              </w:rPr>
              <w:t>)</w:t>
            </w:r>
          </w:p>
        </w:tc>
      </w:tr>
      <w:tr w:rsidR="00D74D9E" w14:paraId="3B954583" w14:textId="77777777" w:rsidTr="00D74D9E">
        <w:trPr>
          <w:trHeight w:val="104"/>
        </w:trPr>
        <w:tc>
          <w:tcPr>
            <w:tcW w:w="9214" w:type="dxa"/>
            <w:gridSpan w:val="5"/>
          </w:tcPr>
          <w:p w14:paraId="3743B576" w14:textId="77777777" w:rsidR="00D74D9E" w:rsidRDefault="00D74D9E" w:rsidP="001434FD">
            <w:pPr>
              <w:spacing w:line="276" w:lineRule="auto"/>
              <w:jc w:val="both"/>
            </w:pPr>
            <w:r>
              <w:t>będącego realizatorem porozumienia, zwanym dalej „Uniwersytetem”:</w:t>
            </w:r>
          </w:p>
        </w:tc>
      </w:tr>
      <w:tr w:rsidR="00D74D9E" w:rsidRPr="004372E5" w14:paraId="3D19E31C" w14:textId="77777777" w:rsidTr="00D74D9E">
        <w:trPr>
          <w:trHeight w:val="104"/>
        </w:trPr>
        <w:tc>
          <w:tcPr>
            <w:tcW w:w="9214" w:type="dxa"/>
            <w:gridSpan w:val="5"/>
          </w:tcPr>
          <w:p w14:paraId="68987DAA" w14:textId="77777777" w:rsidR="00D74D9E" w:rsidRPr="004372E5" w:rsidRDefault="00D74D9E" w:rsidP="001434FD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</w:tr>
      <w:tr w:rsidR="00D74D9E" w14:paraId="6BCE31CD" w14:textId="77777777" w:rsidTr="00DC4D72">
        <w:trPr>
          <w:trHeight w:val="454"/>
        </w:trPr>
        <w:tc>
          <w:tcPr>
            <w:tcW w:w="9214" w:type="dxa"/>
            <w:gridSpan w:val="5"/>
            <w:tcBorders>
              <w:bottom w:val="dotted" w:sz="4" w:space="0" w:color="auto"/>
            </w:tcBorders>
            <w:vAlign w:val="center"/>
          </w:tcPr>
          <w:p w14:paraId="252A88C8" w14:textId="13EA04B0" w:rsidR="00D74D9E" w:rsidRPr="005D0049" w:rsidRDefault="005D0049" w:rsidP="005D0049">
            <w:pPr>
              <w:jc w:val="center"/>
            </w:pPr>
            <w:r w:rsidRPr="00994FF1">
              <w:t>dr hab. Krzysztof Szopa prof. UŚ</w:t>
            </w:r>
            <w:r>
              <w:t>,</w:t>
            </w:r>
          </w:p>
        </w:tc>
      </w:tr>
      <w:tr w:rsidR="00D74D9E" w14:paraId="63C9426B" w14:textId="77777777" w:rsidTr="00D74D9E">
        <w:trPr>
          <w:trHeight w:val="104"/>
        </w:trPr>
        <w:tc>
          <w:tcPr>
            <w:tcW w:w="9214" w:type="dxa"/>
            <w:gridSpan w:val="5"/>
            <w:tcBorders>
              <w:top w:val="dotted" w:sz="4" w:space="0" w:color="auto"/>
            </w:tcBorders>
          </w:tcPr>
          <w:p w14:paraId="60597ACF" w14:textId="77777777" w:rsidR="00D74D9E" w:rsidRPr="007778EC" w:rsidRDefault="00D74D9E" w:rsidP="001434FD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8531A7">
              <w:rPr>
                <w:i/>
                <w:sz w:val="16"/>
                <w:szCs w:val="16"/>
              </w:rPr>
              <w:t>(</w:t>
            </w:r>
            <w:r>
              <w:rPr>
                <w:i/>
                <w:sz w:val="16"/>
                <w:szCs w:val="16"/>
              </w:rPr>
              <w:t xml:space="preserve">tytuł, stopień, </w:t>
            </w:r>
            <w:r w:rsidRPr="008531A7">
              <w:rPr>
                <w:i/>
                <w:sz w:val="16"/>
                <w:szCs w:val="16"/>
              </w:rPr>
              <w:t>imię, nazwisko)</w:t>
            </w:r>
          </w:p>
        </w:tc>
      </w:tr>
      <w:tr w:rsidR="00D74D9E" w14:paraId="57D1AFD6" w14:textId="77777777" w:rsidTr="00D74D9E">
        <w:trPr>
          <w:trHeight w:val="454"/>
        </w:trPr>
        <w:tc>
          <w:tcPr>
            <w:tcW w:w="704" w:type="dxa"/>
            <w:tcBorders>
              <w:bottom w:val="dotted" w:sz="4" w:space="0" w:color="auto"/>
            </w:tcBorders>
            <w:vAlign w:val="center"/>
          </w:tcPr>
          <w:p w14:paraId="3B06004D" w14:textId="77777777" w:rsidR="00D74D9E" w:rsidRDefault="00D74D9E" w:rsidP="001434FD">
            <w:pPr>
              <w:spacing w:line="276" w:lineRule="auto"/>
            </w:pPr>
            <w:r>
              <w:t>a</w:t>
            </w:r>
          </w:p>
        </w:tc>
        <w:tc>
          <w:tcPr>
            <w:tcW w:w="8510" w:type="dxa"/>
            <w:gridSpan w:val="4"/>
            <w:tcBorders>
              <w:bottom w:val="dotted" w:sz="4" w:space="0" w:color="auto"/>
            </w:tcBorders>
            <w:vAlign w:val="center"/>
          </w:tcPr>
          <w:p w14:paraId="7046665B" w14:textId="77777777" w:rsidR="00D74D9E" w:rsidRPr="00DC4D72" w:rsidRDefault="00D74D9E" w:rsidP="001434FD">
            <w:pPr>
              <w:spacing w:line="276" w:lineRule="auto"/>
              <w:rPr>
                <w:b/>
              </w:rPr>
            </w:pPr>
          </w:p>
        </w:tc>
      </w:tr>
      <w:tr w:rsidR="00D74D9E" w:rsidRPr="00741CDD" w14:paraId="7A1A558E" w14:textId="77777777" w:rsidTr="00D74D9E">
        <w:trPr>
          <w:trHeight w:val="454"/>
        </w:trPr>
        <w:tc>
          <w:tcPr>
            <w:tcW w:w="9214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538B79" w14:textId="77777777" w:rsidR="00D74D9E" w:rsidRPr="00DC4D72" w:rsidRDefault="00D74D9E" w:rsidP="001434FD">
            <w:pPr>
              <w:jc w:val="center"/>
              <w:rPr>
                <w:b/>
              </w:rPr>
            </w:pPr>
          </w:p>
        </w:tc>
      </w:tr>
      <w:tr w:rsidR="00D74D9E" w14:paraId="44C7FF76" w14:textId="77777777" w:rsidTr="00D74D9E">
        <w:tc>
          <w:tcPr>
            <w:tcW w:w="9214" w:type="dxa"/>
            <w:gridSpan w:val="5"/>
            <w:tcBorders>
              <w:top w:val="dotted" w:sz="4" w:space="0" w:color="auto"/>
            </w:tcBorders>
          </w:tcPr>
          <w:p w14:paraId="5F51160E" w14:textId="77777777" w:rsidR="00D74D9E" w:rsidRPr="007778EC" w:rsidRDefault="00D74D9E" w:rsidP="001434FD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8531A7">
              <w:rPr>
                <w:i/>
                <w:sz w:val="16"/>
                <w:szCs w:val="16"/>
              </w:rPr>
              <w:t>(nazwa i adres zakładu pracy)</w:t>
            </w:r>
          </w:p>
        </w:tc>
      </w:tr>
      <w:tr w:rsidR="00D74D9E" w14:paraId="66DEEEBE" w14:textId="77777777" w:rsidTr="00D74D9E">
        <w:tc>
          <w:tcPr>
            <w:tcW w:w="9214" w:type="dxa"/>
            <w:gridSpan w:val="5"/>
          </w:tcPr>
          <w:p w14:paraId="47A02CAE" w14:textId="77777777" w:rsidR="00D74D9E" w:rsidRDefault="00D74D9E" w:rsidP="001434FD">
            <w:pPr>
              <w:spacing w:line="276" w:lineRule="auto"/>
            </w:pPr>
            <w:r>
              <w:t>zwanym dalej "Zakładem P</w:t>
            </w:r>
            <w:r w:rsidRPr="008531A7">
              <w:t>racy", reprezentowanym przez</w:t>
            </w:r>
          </w:p>
        </w:tc>
      </w:tr>
      <w:tr w:rsidR="00D74D9E" w14:paraId="0B8290C6" w14:textId="77777777" w:rsidTr="004165BA">
        <w:trPr>
          <w:trHeight w:val="454"/>
        </w:trPr>
        <w:tc>
          <w:tcPr>
            <w:tcW w:w="9214" w:type="dxa"/>
            <w:gridSpan w:val="5"/>
            <w:tcBorders>
              <w:bottom w:val="dotted" w:sz="4" w:space="0" w:color="auto"/>
            </w:tcBorders>
            <w:vAlign w:val="center"/>
          </w:tcPr>
          <w:p w14:paraId="1179DF92" w14:textId="77777777" w:rsidR="00D74D9E" w:rsidRPr="00DC4D72" w:rsidRDefault="00D74D9E" w:rsidP="004165BA">
            <w:pPr>
              <w:spacing w:line="276" w:lineRule="auto"/>
              <w:jc w:val="center"/>
              <w:rPr>
                <w:b/>
              </w:rPr>
            </w:pPr>
          </w:p>
        </w:tc>
      </w:tr>
      <w:tr w:rsidR="00D74D9E" w14:paraId="23F4BD5B" w14:textId="77777777" w:rsidTr="00D74D9E">
        <w:tc>
          <w:tcPr>
            <w:tcW w:w="9214" w:type="dxa"/>
            <w:gridSpan w:val="5"/>
            <w:tcBorders>
              <w:top w:val="dotted" w:sz="4" w:space="0" w:color="auto"/>
            </w:tcBorders>
          </w:tcPr>
          <w:p w14:paraId="2AF8C044" w14:textId="77777777" w:rsidR="00D74D9E" w:rsidRPr="007778EC" w:rsidRDefault="00D74D9E" w:rsidP="001434FD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8531A7">
              <w:rPr>
                <w:i/>
                <w:sz w:val="16"/>
                <w:szCs w:val="16"/>
              </w:rPr>
              <w:t>(imię i nazwisko, stanowisko)</w:t>
            </w:r>
          </w:p>
        </w:tc>
      </w:tr>
    </w:tbl>
    <w:p w14:paraId="768AF4D6" w14:textId="77777777" w:rsidR="00D74D9E" w:rsidRDefault="00D74D9E" w:rsidP="00D74D9E">
      <w:pPr>
        <w:spacing w:after="0"/>
        <w:jc w:val="both"/>
      </w:pP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830"/>
        <w:gridCol w:w="485"/>
        <w:gridCol w:w="803"/>
        <w:gridCol w:w="1117"/>
        <w:gridCol w:w="1151"/>
        <w:gridCol w:w="407"/>
        <w:gridCol w:w="849"/>
        <w:gridCol w:w="1012"/>
      </w:tblGrid>
      <w:tr w:rsidR="00CD3682" w14:paraId="48611139" w14:textId="77777777" w:rsidTr="00CD3682">
        <w:tc>
          <w:tcPr>
            <w:tcW w:w="9214" w:type="dxa"/>
            <w:gridSpan w:val="9"/>
          </w:tcPr>
          <w:p w14:paraId="0FAF050A" w14:textId="77777777" w:rsidR="00CD3682" w:rsidRDefault="00CD3682" w:rsidP="001434FD">
            <w:pPr>
              <w:spacing w:line="360" w:lineRule="auto"/>
              <w:jc w:val="both"/>
            </w:pPr>
            <w:r>
              <w:t>Strony zawierają</w:t>
            </w:r>
            <w:r w:rsidRPr="008531A7">
              <w:t xml:space="preserve"> porozumienie następującej treści:</w:t>
            </w:r>
          </w:p>
        </w:tc>
      </w:tr>
      <w:tr w:rsidR="00A816ED" w14:paraId="79A32721" w14:textId="77777777" w:rsidTr="00A816ED">
        <w:tc>
          <w:tcPr>
            <w:tcW w:w="4678" w:type="dxa"/>
            <w:gridSpan w:val="4"/>
          </w:tcPr>
          <w:p w14:paraId="4EDE8136" w14:textId="66E003D4" w:rsidR="00CD3682" w:rsidRDefault="00CD3682" w:rsidP="00CD3682">
            <w:pPr>
              <w:pStyle w:val="Akapitzlist"/>
              <w:numPr>
                <w:ilvl w:val="0"/>
                <w:numId w:val="13"/>
              </w:numPr>
              <w:spacing w:line="360" w:lineRule="auto"/>
            </w:pPr>
            <w:r>
              <w:t>Uniwersytet</w:t>
            </w:r>
            <w:r w:rsidRPr="008531A7">
              <w:t xml:space="preserve"> kieruje</w:t>
            </w:r>
            <w:r>
              <w:t xml:space="preserve"> osobę/y studiującą/e</w:t>
            </w:r>
          </w:p>
        </w:tc>
        <w:tc>
          <w:tcPr>
            <w:tcW w:w="2268" w:type="dxa"/>
            <w:gridSpan w:val="2"/>
            <w:tcBorders>
              <w:bottom w:val="dotted" w:sz="4" w:space="0" w:color="auto"/>
            </w:tcBorders>
          </w:tcPr>
          <w:p w14:paraId="490FD5B9" w14:textId="77777777" w:rsidR="00CD3682" w:rsidRPr="00865B2F" w:rsidRDefault="00CD3682" w:rsidP="00865B2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68" w:type="dxa"/>
            <w:gridSpan w:val="3"/>
          </w:tcPr>
          <w:p w14:paraId="7F8703A1" w14:textId="77777777" w:rsidR="00CD3682" w:rsidRDefault="00CD3682" w:rsidP="001434FD">
            <w:pPr>
              <w:spacing w:line="360" w:lineRule="auto"/>
            </w:pPr>
            <w:r w:rsidRPr="008531A7">
              <w:t>w celu zrealizowania</w:t>
            </w:r>
          </w:p>
        </w:tc>
      </w:tr>
      <w:tr w:rsidR="00CD3682" w:rsidRPr="0050248C" w14:paraId="266449D4" w14:textId="77777777" w:rsidTr="00CD3682">
        <w:trPr>
          <w:trHeight w:val="173"/>
        </w:trPr>
        <w:tc>
          <w:tcPr>
            <w:tcW w:w="9214" w:type="dxa"/>
            <w:gridSpan w:val="9"/>
            <w:vAlign w:val="center"/>
          </w:tcPr>
          <w:p w14:paraId="03210FB5" w14:textId="77777777" w:rsidR="00CD3682" w:rsidRPr="0050248C" w:rsidRDefault="00CD3682" w:rsidP="001434FD">
            <w:pPr>
              <w:ind w:left="325"/>
              <w:rPr>
                <w:sz w:val="12"/>
                <w:szCs w:val="12"/>
              </w:rPr>
            </w:pPr>
          </w:p>
        </w:tc>
      </w:tr>
      <w:tr w:rsidR="00CD3682" w14:paraId="3CA231F4" w14:textId="77777777" w:rsidTr="00CD3682">
        <w:tc>
          <w:tcPr>
            <w:tcW w:w="9214" w:type="dxa"/>
            <w:gridSpan w:val="9"/>
            <w:vAlign w:val="center"/>
          </w:tcPr>
          <w:p w14:paraId="707110E6" w14:textId="256CE33E" w:rsidR="00CD3682" w:rsidRDefault="00CD3682" w:rsidP="001434FD">
            <w:pPr>
              <w:spacing w:line="360" w:lineRule="auto"/>
              <w:ind w:left="325"/>
            </w:pPr>
            <w:r w:rsidRPr="008531A7">
              <w:t xml:space="preserve">bezpłatnych praktyk zawodowych </w:t>
            </w:r>
            <w:r>
              <w:t xml:space="preserve">objętych programem studiów </w:t>
            </w:r>
            <w:r w:rsidRPr="008531A7">
              <w:t>do:</w:t>
            </w:r>
          </w:p>
        </w:tc>
      </w:tr>
      <w:tr w:rsidR="00CD3682" w14:paraId="39ECC003" w14:textId="77777777" w:rsidTr="00CD3682">
        <w:tc>
          <w:tcPr>
            <w:tcW w:w="9214" w:type="dxa"/>
            <w:gridSpan w:val="9"/>
          </w:tcPr>
          <w:p w14:paraId="356334C8" w14:textId="77777777" w:rsidR="00CD3682" w:rsidRPr="0050248C" w:rsidRDefault="00CD3682" w:rsidP="001434FD">
            <w:pPr>
              <w:rPr>
                <w:sz w:val="12"/>
                <w:szCs w:val="12"/>
              </w:rPr>
            </w:pPr>
          </w:p>
        </w:tc>
      </w:tr>
      <w:tr w:rsidR="00CD3682" w14:paraId="6C1B21B3" w14:textId="77777777" w:rsidTr="00CD3682">
        <w:tc>
          <w:tcPr>
            <w:tcW w:w="9214" w:type="dxa"/>
            <w:gridSpan w:val="9"/>
            <w:tcBorders>
              <w:bottom w:val="dotted" w:sz="4" w:space="0" w:color="auto"/>
            </w:tcBorders>
          </w:tcPr>
          <w:p w14:paraId="4A8F0762" w14:textId="77777777" w:rsidR="00CD3682" w:rsidRPr="00865B2F" w:rsidRDefault="00CD3682" w:rsidP="00865B2F">
            <w:pPr>
              <w:spacing w:line="360" w:lineRule="auto"/>
              <w:ind w:left="325"/>
              <w:jc w:val="center"/>
              <w:rPr>
                <w:b/>
              </w:rPr>
            </w:pPr>
          </w:p>
        </w:tc>
      </w:tr>
      <w:tr w:rsidR="00CD3682" w:rsidRPr="0050248C" w14:paraId="692D3D51" w14:textId="77777777" w:rsidTr="00CD3682">
        <w:trPr>
          <w:trHeight w:val="146"/>
        </w:trPr>
        <w:tc>
          <w:tcPr>
            <w:tcW w:w="9214" w:type="dxa"/>
            <w:gridSpan w:val="9"/>
            <w:tcBorders>
              <w:top w:val="dotted" w:sz="4" w:space="0" w:color="auto"/>
            </w:tcBorders>
          </w:tcPr>
          <w:p w14:paraId="67E8CDD4" w14:textId="77777777" w:rsidR="00CD3682" w:rsidRPr="0050248C" w:rsidRDefault="00CD3682" w:rsidP="001434FD">
            <w:pPr>
              <w:jc w:val="center"/>
              <w:rPr>
                <w:i/>
                <w:sz w:val="16"/>
                <w:szCs w:val="16"/>
              </w:rPr>
            </w:pPr>
            <w:r w:rsidRPr="008531A7">
              <w:rPr>
                <w:i/>
                <w:sz w:val="16"/>
                <w:szCs w:val="16"/>
              </w:rPr>
              <w:t>(nazwa i adres zakładu pracy)</w:t>
            </w:r>
          </w:p>
        </w:tc>
      </w:tr>
      <w:tr w:rsidR="00CD3682" w:rsidRPr="00F952CD" w14:paraId="29C4C828" w14:textId="77777777" w:rsidTr="00CD3682">
        <w:trPr>
          <w:trHeight w:val="146"/>
        </w:trPr>
        <w:tc>
          <w:tcPr>
            <w:tcW w:w="9214" w:type="dxa"/>
            <w:gridSpan w:val="9"/>
          </w:tcPr>
          <w:p w14:paraId="07963D92" w14:textId="77777777" w:rsidR="00CD3682" w:rsidRPr="00F952CD" w:rsidRDefault="00CD3682" w:rsidP="001434FD">
            <w:pPr>
              <w:jc w:val="center"/>
              <w:rPr>
                <w:i/>
                <w:sz w:val="12"/>
                <w:szCs w:val="12"/>
              </w:rPr>
            </w:pPr>
          </w:p>
        </w:tc>
      </w:tr>
      <w:tr w:rsidR="00CD3682" w14:paraId="5D7F0EA3" w14:textId="77777777" w:rsidTr="00AB3E1A">
        <w:tc>
          <w:tcPr>
            <w:tcW w:w="1560" w:type="dxa"/>
          </w:tcPr>
          <w:p w14:paraId="7D3F7042" w14:textId="77777777" w:rsidR="00CD3682" w:rsidRDefault="00CD3682" w:rsidP="001434FD">
            <w:pPr>
              <w:spacing w:line="276" w:lineRule="auto"/>
            </w:pPr>
            <w:r>
              <w:t>w terminie od</w:t>
            </w:r>
          </w:p>
        </w:tc>
        <w:tc>
          <w:tcPr>
            <w:tcW w:w="1830" w:type="dxa"/>
            <w:tcBorders>
              <w:bottom w:val="dotted" w:sz="4" w:space="0" w:color="auto"/>
            </w:tcBorders>
          </w:tcPr>
          <w:p w14:paraId="05C289FE" w14:textId="77777777" w:rsidR="00CD3682" w:rsidRPr="00865B2F" w:rsidRDefault="00CD3682" w:rsidP="00865B2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85" w:type="dxa"/>
          </w:tcPr>
          <w:p w14:paraId="13348C0D" w14:textId="77777777" w:rsidR="00CD3682" w:rsidRDefault="00CD3682" w:rsidP="001434FD">
            <w:pPr>
              <w:spacing w:line="276" w:lineRule="auto"/>
            </w:pPr>
            <w:r>
              <w:t>do</w:t>
            </w:r>
          </w:p>
        </w:tc>
        <w:tc>
          <w:tcPr>
            <w:tcW w:w="1920" w:type="dxa"/>
            <w:gridSpan w:val="2"/>
            <w:tcBorders>
              <w:bottom w:val="dotted" w:sz="4" w:space="0" w:color="auto"/>
            </w:tcBorders>
          </w:tcPr>
          <w:p w14:paraId="61ED79BB" w14:textId="77777777" w:rsidR="00CD3682" w:rsidRPr="00865B2F" w:rsidRDefault="00CD3682" w:rsidP="00865B2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58" w:type="dxa"/>
            <w:gridSpan w:val="2"/>
          </w:tcPr>
          <w:p w14:paraId="6E63DECF" w14:textId="77777777" w:rsidR="00CD3682" w:rsidRDefault="00CD3682" w:rsidP="001434FD">
            <w:pPr>
              <w:spacing w:line="276" w:lineRule="auto"/>
              <w:jc w:val="center"/>
            </w:pPr>
            <w:r>
              <w:t>w wymiarze</w:t>
            </w:r>
          </w:p>
        </w:tc>
        <w:tc>
          <w:tcPr>
            <w:tcW w:w="849" w:type="dxa"/>
            <w:tcBorders>
              <w:bottom w:val="dotted" w:sz="4" w:space="0" w:color="auto"/>
            </w:tcBorders>
          </w:tcPr>
          <w:p w14:paraId="0867B047" w14:textId="2C021A74" w:rsidR="00CD3682" w:rsidRPr="005D0049" w:rsidRDefault="005D0049" w:rsidP="00865B2F">
            <w:pPr>
              <w:spacing w:line="276" w:lineRule="auto"/>
              <w:jc w:val="center"/>
              <w:rPr>
                <w:bCs/>
              </w:rPr>
            </w:pPr>
            <w:r w:rsidRPr="005D0049">
              <w:rPr>
                <w:bCs/>
              </w:rPr>
              <w:t>90</w:t>
            </w:r>
          </w:p>
        </w:tc>
        <w:tc>
          <w:tcPr>
            <w:tcW w:w="1012" w:type="dxa"/>
          </w:tcPr>
          <w:p w14:paraId="0CE237B0" w14:textId="77777777" w:rsidR="00CD3682" w:rsidRDefault="00CD3682" w:rsidP="001434FD">
            <w:pPr>
              <w:spacing w:line="276" w:lineRule="auto"/>
            </w:pPr>
            <w:r>
              <w:t>godzin.</w:t>
            </w:r>
          </w:p>
        </w:tc>
      </w:tr>
      <w:tr w:rsidR="00CD3682" w14:paraId="2A245DC6" w14:textId="77777777" w:rsidTr="00CD3682">
        <w:tc>
          <w:tcPr>
            <w:tcW w:w="9214" w:type="dxa"/>
            <w:gridSpan w:val="9"/>
          </w:tcPr>
          <w:p w14:paraId="6E6169CA" w14:textId="77777777" w:rsidR="00CD3682" w:rsidRPr="00F952CD" w:rsidRDefault="00CD3682" w:rsidP="001434FD">
            <w:pPr>
              <w:rPr>
                <w:sz w:val="12"/>
                <w:szCs w:val="12"/>
              </w:rPr>
            </w:pPr>
          </w:p>
        </w:tc>
      </w:tr>
    </w:tbl>
    <w:p w14:paraId="17DB9495" w14:textId="5A0164EF" w:rsidR="00C60428" w:rsidRPr="008531A7" w:rsidRDefault="00C60428" w:rsidP="00CD3682">
      <w:pPr>
        <w:pStyle w:val="Akapitzlist"/>
        <w:numPr>
          <w:ilvl w:val="0"/>
          <w:numId w:val="13"/>
        </w:numPr>
        <w:spacing w:after="0" w:line="240" w:lineRule="auto"/>
      </w:pPr>
      <w:r w:rsidRPr="008531A7">
        <w:t>Efekty uczenia się wynikające z programu studiów</w:t>
      </w:r>
      <w:r w:rsidR="00136496" w:rsidRPr="008531A7">
        <w:t>, odnoszące się do modułu „</w:t>
      </w:r>
      <w:r w:rsidR="00136496" w:rsidRPr="008531A7">
        <w:rPr>
          <w:i/>
        </w:rPr>
        <w:t>praktyki zawodowe”</w:t>
      </w:r>
      <w:r w:rsidR="00136496" w:rsidRPr="008531A7">
        <w:t>:</w:t>
      </w:r>
    </w:p>
    <w:p w14:paraId="3B9A4F04" w14:textId="77777777" w:rsidR="005D0049" w:rsidRPr="00C44480" w:rsidRDefault="005D0049" w:rsidP="005D0049">
      <w:pPr>
        <w:pStyle w:val="Akapitzlist"/>
        <w:numPr>
          <w:ilvl w:val="0"/>
          <w:numId w:val="15"/>
        </w:numPr>
        <w:spacing w:after="0" w:line="240" w:lineRule="auto"/>
        <w:rPr>
          <w:i/>
          <w:iCs/>
        </w:rPr>
      </w:pPr>
      <w:r w:rsidRPr="00C44480">
        <w:t xml:space="preserve">Zna ogólne zasady tworzenia i rozwoju form indywidualnej przedsiębiorczości w baraży turystycznej </w:t>
      </w:r>
      <w:r w:rsidRPr="00C44480">
        <w:rPr>
          <w:i/>
          <w:iCs/>
        </w:rPr>
        <w:t>[W2-TR-S2-027.1 _1]</w:t>
      </w:r>
    </w:p>
    <w:p w14:paraId="29D62F6F" w14:textId="77777777" w:rsidR="005D0049" w:rsidRPr="00C44480" w:rsidRDefault="005D0049" w:rsidP="005D0049">
      <w:pPr>
        <w:pStyle w:val="Akapitzlist"/>
        <w:numPr>
          <w:ilvl w:val="0"/>
          <w:numId w:val="15"/>
        </w:numPr>
        <w:spacing w:after="0" w:line="240" w:lineRule="auto"/>
        <w:rPr>
          <w:i/>
          <w:iCs/>
        </w:rPr>
      </w:pPr>
      <w:r w:rsidRPr="00C44480">
        <w:t xml:space="preserve">Samodzielnie planuje własną karierę zawodową lub naukową </w:t>
      </w:r>
      <w:r w:rsidRPr="00C44480">
        <w:rPr>
          <w:i/>
          <w:iCs/>
        </w:rPr>
        <w:t>[W2-TR-S2-027.1 _2]</w:t>
      </w:r>
    </w:p>
    <w:p w14:paraId="18E68D25" w14:textId="77777777" w:rsidR="005D0049" w:rsidRPr="00C44480" w:rsidRDefault="005D0049" w:rsidP="005D0049">
      <w:pPr>
        <w:pStyle w:val="Akapitzlist"/>
        <w:numPr>
          <w:ilvl w:val="0"/>
          <w:numId w:val="15"/>
        </w:numPr>
        <w:spacing w:after="0" w:line="240" w:lineRule="auto"/>
        <w:rPr>
          <w:i/>
          <w:iCs/>
        </w:rPr>
      </w:pPr>
      <w:r w:rsidRPr="00C44480">
        <w:t xml:space="preserve">Potrafi współdziałać i pracować w grupie, przyjmując w niej różne role, a także organizować pracę zespołową </w:t>
      </w:r>
      <w:r w:rsidRPr="00C44480">
        <w:rPr>
          <w:i/>
          <w:iCs/>
        </w:rPr>
        <w:t>[W2-TR-S2-027.1 _3]</w:t>
      </w:r>
    </w:p>
    <w:p w14:paraId="5FC1736B" w14:textId="77777777" w:rsidR="005D0049" w:rsidRPr="00C44480" w:rsidRDefault="005D0049" w:rsidP="005D0049">
      <w:pPr>
        <w:pStyle w:val="Akapitzlist"/>
        <w:numPr>
          <w:ilvl w:val="0"/>
          <w:numId w:val="15"/>
        </w:numPr>
        <w:spacing w:after="0" w:line="240" w:lineRule="auto"/>
        <w:rPr>
          <w:i/>
          <w:iCs/>
        </w:rPr>
      </w:pPr>
      <w:r w:rsidRPr="00C44480">
        <w:t xml:space="preserve">Systematycznie planuje i realizuje zadania związane z obsługą ruchu turystycznego, umie zintegrować uczestników imprezy turystycznej </w:t>
      </w:r>
      <w:r w:rsidRPr="00C44480">
        <w:rPr>
          <w:i/>
          <w:iCs/>
        </w:rPr>
        <w:t>[W2-TR-S2-027.1 _4]</w:t>
      </w:r>
    </w:p>
    <w:p w14:paraId="5F5B338F" w14:textId="77777777" w:rsidR="00BD04CE" w:rsidRPr="00BD04CE" w:rsidRDefault="005D0049" w:rsidP="00BD04CE">
      <w:pPr>
        <w:pStyle w:val="Akapitzlist"/>
        <w:numPr>
          <w:ilvl w:val="0"/>
          <w:numId w:val="15"/>
        </w:numPr>
        <w:spacing w:after="0" w:line="240" w:lineRule="auto"/>
      </w:pPr>
      <w:r w:rsidRPr="00C44480">
        <w:t xml:space="preserve">Potrafi myśleć i działać w sposób przedsiębiorczy </w:t>
      </w:r>
      <w:r w:rsidRPr="00C44480">
        <w:rPr>
          <w:i/>
          <w:iCs/>
        </w:rPr>
        <w:t>[W2-TR-S2-027.1 _5]</w:t>
      </w:r>
    </w:p>
    <w:p w14:paraId="6B8C6767" w14:textId="0260EF46" w:rsidR="00CC54FA" w:rsidRPr="00016A0B" w:rsidRDefault="00CC54FA" w:rsidP="00BD04CE">
      <w:pPr>
        <w:pStyle w:val="Akapitzlist"/>
        <w:numPr>
          <w:ilvl w:val="0"/>
          <w:numId w:val="13"/>
        </w:numPr>
        <w:spacing w:after="0" w:line="240" w:lineRule="auto"/>
      </w:pPr>
      <w:r w:rsidRPr="00016A0B">
        <w:rPr>
          <w:rFonts w:eastAsia="Times New Roman" w:cstheme="minorHAnsi"/>
          <w:lang w:eastAsia="pl-PL"/>
        </w:rPr>
        <w:lastRenderedPageBreak/>
        <w:t>Uszczegółowione efekty uczenia się dla kierunku studiów Turystyka</w:t>
      </w:r>
      <w:r w:rsidR="00016A0B">
        <w:rPr>
          <w:rFonts w:eastAsia="Times New Roman" w:cstheme="minorHAnsi"/>
          <w:lang w:eastAsia="pl-PL"/>
        </w:rPr>
        <w:t>:</w:t>
      </w:r>
      <w:r w:rsidRPr="00016A0B">
        <w:rPr>
          <w:rFonts w:eastAsia="Times New Roman" w:cstheme="minorHAnsi"/>
          <w:lang w:eastAsia="pl-PL"/>
        </w:rPr>
        <w:t xml:space="preserve"> </w:t>
      </w:r>
    </w:p>
    <w:p w14:paraId="0845BF7A" w14:textId="5A1EF657" w:rsidR="00CC54FA" w:rsidRPr="00130D4F" w:rsidRDefault="00CC54FA" w:rsidP="00CC54FA">
      <w:pPr>
        <w:pStyle w:val="Akapitzlist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130D4F">
        <w:rPr>
          <w:rFonts w:eastAsia="Times New Roman" w:cstheme="minorHAnsi"/>
          <w:b/>
          <w:bCs/>
          <w:lang w:eastAsia="pl-PL"/>
        </w:rPr>
        <w:t>Samodzielnie realizuje</w:t>
      </w:r>
      <w:r w:rsidRPr="00130D4F">
        <w:rPr>
          <w:rFonts w:eastAsia="Times New Roman" w:cstheme="minorHAnsi"/>
          <w:lang w:eastAsia="pl-PL"/>
        </w:rPr>
        <w:t xml:space="preserve"> typowe czynności obsługi turysty (np. przyjęcie i obsługa zapytania, udzielanie informacji, przygotowanie oferty/usługi, obsługa reklamacji w podstawowym zakresie), </w:t>
      </w:r>
      <w:r w:rsidRPr="00130D4F">
        <w:rPr>
          <w:rFonts w:eastAsia="Times New Roman" w:cstheme="minorHAnsi"/>
          <w:b/>
          <w:bCs/>
          <w:lang w:eastAsia="pl-PL"/>
        </w:rPr>
        <w:t>stosując standardy jakości obsługi</w:t>
      </w:r>
      <w:r w:rsidRPr="00130D4F">
        <w:rPr>
          <w:rFonts w:eastAsia="Times New Roman" w:cstheme="minorHAnsi"/>
          <w:lang w:eastAsia="pl-PL"/>
        </w:rPr>
        <w:t xml:space="preserve"> właściwe dla miejsca praktyk (hotel/biuro podróży/atrakcja turystyczna) oraz zasady bezpieczeństwa i organizacji pracy.</w:t>
      </w:r>
    </w:p>
    <w:p w14:paraId="76CF6D54" w14:textId="639CBC45" w:rsidR="00CC54FA" w:rsidRPr="00130D4F" w:rsidRDefault="00CC54FA" w:rsidP="00CC54FA">
      <w:pPr>
        <w:pStyle w:val="Akapitzlist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130D4F">
        <w:rPr>
          <w:rFonts w:eastAsia="Times New Roman" w:cstheme="minorHAnsi"/>
          <w:b/>
          <w:bCs/>
          <w:lang w:eastAsia="pl-PL"/>
        </w:rPr>
        <w:t>Współtworzy</w:t>
      </w:r>
      <w:r w:rsidRPr="00130D4F">
        <w:rPr>
          <w:rFonts w:eastAsia="Times New Roman" w:cstheme="minorHAnsi"/>
          <w:lang w:eastAsia="pl-PL"/>
        </w:rPr>
        <w:t xml:space="preserve"> (lub przygotowuje koncepcję) element produktu turystycznego (np. pakiet pobytowy, program wycieczki, oferta wydarzenia/eventu, propozycja usługi przewodnickiej/</w:t>
      </w:r>
      <w:r w:rsidR="00130D4F" w:rsidRPr="00130D4F">
        <w:rPr>
          <w:rFonts w:eastAsia="Times New Roman" w:cstheme="minorHAnsi"/>
          <w:lang w:eastAsia="pl-PL"/>
        </w:rPr>
        <w:t xml:space="preserve"> </w:t>
      </w:r>
      <w:r w:rsidRPr="00130D4F">
        <w:rPr>
          <w:rFonts w:eastAsia="Times New Roman" w:cstheme="minorHAnsi"/>
          <w:lang w:eastAsia="pl-PL"/>
        </w:rPr>
        <w:t>animacyjnej), z uwzględnieniem: kosztów bazowych, grupy docelowej, sezonowości, kanałów dystrybucji i promocji – adekwatnie do profilu Zakładu Pracy.</w:t>
      </w:r>
    </w:p>
    <w:p w14:paraId="0EA230B2" w14:textId="15394B02" w:rsidR="00CC54FA" w:rsidRPr="00130D4F" w:rsidRDefault="00CC54FA" w:rsidP="00CC54FA">
      <w:pPr>
        <w:pStyle w:val="Akapitzlist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130D4F">
        <w:rPr>
          <w:rFonts w:eastAsia="Times New Roman" w:cstheme="minorHAnsi"/>
          <w:b/>
          <w:bCs/>
          <w:lang w:eastAsia="pl-PL"/>
        </w:rPr>
        <w:t>Współdziała w zespole</w:t>
      </w:r>
      <w:r w:rsidRPr="00130D4F">
        <w:rPr>
          <w:rFonts w:eastAsia="Times New Roman" w:cstheme="minorHAnsi"/>
          <w:lang w:eastAsia="pl-PL"/>
        </w:rPr>
        <w:t xml:space="preserve"> w środowisku zawodowym (np. recepcja, dział sprzedaży, dział obsługi klienta, biuro informacji turystycznej, zespół organizacji wydarzeń), potrafiąc przyjmować role i odpowiedzialności (wykonawcze/koordynacyjne), a także </w:t>
      </w:r>
      <w:r w:rsidRPr="00130D4F">
        <w:rPr>
          <w:rFonts w:eastAsia="Times New Roman" w:cstheme="minorHAnsi"/>
          <w:b/>
          <w:bCs/>
          <w:lang w:eastAsia="pl-PL"/>
        </w:rPr>
        <w:t>organizować własną pracę</w:t>
      </w:r>
      <w:r w:rsidRPr="00130D4F">
        <w:rPr>
          <w:rFonts w:eastAsia="Times New Roman" w:cstheme="minorHAnsi"/>
          <w:lang w:eastAsia="pl-PL"/>
        </w:rPr>
        <w:t xml:space="preserve"> w odniesieniu do zadań i terminów uzgodnionych z opiekunem praktyk.</w:t>
      </w:r>
    </w:p>
    <w:p w14:paraId="7F32D5D5" w14:textId="0CC60AFA" w:rsidR="00CC54FA" w:rsidRPr="00130D4F" w:rsidRDefault="00CC54FA" w:rsidP="00CC54FA">
      <w:pPr>
        <w:pStyle w:val="Akapitzlist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130D4F">
        <w:rPr>
          <w:rFonts w:eastAsia="Times New Roman" w:cstheme="minorHAnsi"/>
          <w:lang w:eastAsia="pl-PL"/>
        </w:rPr>
        <w:t xml:space="preserve">Planuje i realizuje działania związane z obsługą grupy/uczestników usługi (np. elementy animacji czasu wolnego, obsługa grupy wycieczkowej, wsparcie wydarzenia turystycznego), w tym potrafi </w:t>
      </w:r>
      <w:r w:rsidRPr="00130D4F">
        <w:rPr>
          <w:rFonts w:eastAsia="Times New Roman" w:cstheme="minorHAnsi"/>
          <w:b/>
          <w:bCs/>
          <w:lang w:eastAsia="pl-PL"/>
        </w:rPr>
        <w:t>integrować uczestników</w:t>
      </w:r>
      <w:r w:rsidRPr="00130D4F">
        <w:rPr>
          <w:rFonts w:eastAsia="Times New Roman" w:cstheme="minorHAnsi"/>
          <w:lang w:eastAsia="pl-PL"/>
        </w:rPr>
        <w:t xml:space="preserve"> oraz dostosować komunikację do odbiorców (różne potrzeby, wiek, kontekst kulturowy), zgodnie z procedurami i standardami miejsca praktyk.</w:t>
      </w:r>
    </w:p>
    <w:p w14:paraId="5C423CEB" w14:textId="3ABFAC27" w:rsidR="00CC54FA" w:rsidRPr="00130D4F" w:rsidRDefault="00CC54FA" w:rsidP="00CC54FA">
      <w:pPr>
        <w:pStyle w:val="Akapitzlist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130D4F">
        <w:rPr>
          <w:rFonts w:eastAsia="Times New Roman" w:cstheme="minorHAnsi"/>
          <w:lang w:eastAsia="pl-PL"/>
        </w:rPr>
        <w:t xml:space="preserve">Dokonuje </w:t>
      </w:r>
      <w:r w:rsidRPr="00130D4F">
        <w:rPr>
          <w:rFonts w:eastAsia="Times New Roman" w:cstheme="minorHAnsi"/>
          <w:b/>
          <w:bCs/>
          <w:lang w:eastAsia="pl-PL"/>
        </w:rPr>
        <w:t>udokumentowanej samooceny</w:t>
      </w:r>
      <w:r w:rsidRPr="00130D4F">
        <w:rPr>
          <w:rFonts w:eastAsia="Times New Roman" w:cstheme="minorHAnsi"/>
          <w:lang w:eastAsia="pl-PL"/>
        </w:rPr>
        <w:t xml:space="preserve"> posiadanych i rozwijanych kompetencji (twardych i miękkich) w odniesieniu do stanowisk występujących w miejscu praktyk oraz lokalnego/regionalnego rynku turystycznego, a następnie formułuje </w:t>
      </w:r>
      <w:r w:rsidRPr="00130D4F">
        <w:rPr>
          <w:rFonts w:eastAsia="Times New Roman" w:cstheme="minorHAnsi"/>
          <w:b/>
          <w:bCs/>
          <w:lang w:eastAsia="pl-PL"/>
        </w:rPr>
        <w:t>indywidualny plan rozwoju</w:t>
      </w:r>
      <w:r w:rsidRPr="00130D4F">
        <w:rPr>
          <w:rFonts w:eastAsia="Times New Roman" w:cstheme="minorHAnsi"/>
          <w:lang w:eastAsia="pl-PL"/>
        </w:rPr>
        <w:t xml:space="preserve"> (np. kompetencje językowe, cyfrowe, sprzedażowe, organizacyjne, menedżerskie) – jako podstawa planowania kariery zawodowej lub naukowej.</w:t>
      </w:r>
    </w:p>
    <w:p w14:paraId="0CC9E631" w14:textId="77777777" w:rsidR="00CC54FA" w:rsidRPr="00130D4F" w:rsidRDefault="00CC54FA" w:rsidP="00CC54FA">
      <w:pPr>
        <w:pStyle w:val="Akapitzlist"/>
        <w:spacing w:after="0"/>
        <w:ind w:left="360"/>
      </w:pPr>
    </w:p>
    <w:p w14:paraId="396EA6E2" w14:textId="1E49B5A3" w:rsidR="00B35A89" w:rsidRPr="00130D4F" w:rsidRDefault="00B35A89" w:rsidP="00CD3682">
      <w:pPr>
        <w:pStyle w:val="Akapitzlist"/>
        <w:numPr>
          <w:ilvl w:val="0"/>
          <w:numId w:val="13"/>
        </w:numPr>
        <w:spacing w:after="0"/>
      </w:pPr>
      <w:r w:rsidRPr="00130D4F">
        <w:t xml:space="preserve">Zakład </w:t>
      </w:r>
      <w:r w:rsidR="00BB2969" w:rsidRPr="00130D4F">
        <w:t>P</w:t>
      </w:r>
      <w:r w:rsidRPr="00130D4F">
        <w:t>racy zobowiązuje się do:</w:t>
      </w:r>
    </w:p>
    <w:p w14:paraId="6505032B" w14:textId="784A74BD" w:rsidR="00B35A89" w:rsidRPr="008531A7" w:rsidRDefault="00B35A89" w:rsidP="00BA1189">
      <w:pPr>
        <w:pStyle w:val="Akapitzlist"/>
        <w:numPr>
          <w:ilvl w:val="0"/>
          <w:numId w:val="10"/>
        </w:numPr>
        <w:spacing w:after="0"/>
        <w:jc w:val="both"/>
      </w:pPr>
      <w:r w:rsidRPr="00130D4F">
        <w:t xml:space="preserve">wyznaczenia </w:t>
      </w:r>
      <w:r w:rsidR="00DB02B6" w:rsidRPr="00130D4F">
        <w:t>opiekuna prak</w:t>
      </w:r>
      <w:r w:rsidR="00B15C68" w:rsidRPr="00130D4F">
        <w:t>tyk zawodowych z ramienia Zakładu P</w:t>
      </w:r>
      <w:r w:rsidR="00DB02B6" w:rsidRPr="00130D4F">
        <w:t>racy</w:t>
      </w:r>
      <w:r w:rsidRPr="00130D4F">
        <w:t xml:space="preserve">, którego zadaniem będzie sprawowanie merytorycznej opieki nad </w:t>
      </w:r>
      <w:r w:rsidR="0032714C" w:rsidRPr="00130D4F">
        <w:t>osobą studiującą</w:t>
      </w:r>
      <w:r w:rsidRPr="00130D4F">
        <w:t xml:space="preserve">, pomoc w wykonywaniu czynności, instruktaż oraz </w:t>
      </w:r>
      <w:bookmarkStart w:id="1" w:name="_Hlk208152172"/>
      <w:r w:rsidRPr="00130D4F">
        <w:t xml:space="preserve">zaopiniowanie raportu z przebiegu praktyki sporządzonego </w:t>
      </w:r>
      <w:r w:rsidRPr="003910BB">
        <w:t xml:space="preserve">przez </w:t>
      </w:r>
      <w:r w:rsidR="0032714C" w:rsidRPr="003910BB">
        <w:t>osobę studiującą</w:t>
      </w:r>
      <w:r w:rsidR="002A3663" w:rsidRPr="003910BB">
        <w:t xml:space="preserve"> i wystawienie oceny wyrażonej stopniem</w:t>
      </w:r>
      <w:bookmarkEnd w:id="1"/>
      <w:r w:rsidR="00301E9A" w:rsidRPr="003910BB">
        <w:t xml:space="preserve"> (w skali 2-5).</w:t>
      </w:r>
      <w:r w:rsidRPr="008531A7">
        <w:t xml:space="preserve"> Wzór raportu stanowi załącznik do porozumienia;</w:t>
      </w:r>
    </w:p>
    <w:p w14:paraId="0C576503" w14:textId="0F6B7894" w:rsidR="00B35A89" w:rsidRPr="008531A7" w:rsidRDefault="00B35A89" w:rsidP="00BA1189">
      <w:pPr>
        <w:pStyle w:val="Akapitzlist"/>
        <w:numPr>
          <w:ilvl w:val="0"/>
          <w:numId w:val="10"/>
        </w:numPr>
        <w:spacing w:after="0"/>
        <w:jc w:val="both"/>
      </w:pPr>
      <w:r w:rsidRPr="008531A7">
        <w:t xml:space="preserve">zapewnienia </w:t>
      </w:r>
      <w:r w:rsidR="0032714C">
        <w:t>osob</w:t>
      </w:r>
      <w:r w:rsidR="004E7CFD">
        <w:t>ie</w:t>
      </w:r>
      <w:r w:rsidR="0032714C">
        <w:t xml:space="preserve"> studiując</w:t>
      </w:r>
      <w:r w:rsidR="004E7CFD">
        <w:t>ej</w:t>
      </w:r>
      <w:r w:rsidRPr="008531A7">
        <w:t xml:space="preserve"> </w:t>
      </w:r>
      <w:r w:rsidR="00DF7F16" w:rsidRPr="008531A7">
        <w:t>odpowiedni</w:t>
      </w:r>
      <w:r w:rsidR="00DF7F16">
        <w:t>ego</w:t>
      </w:r>
      <w:r w:rsidR="00DF7F16" w:rsidRPr="008531A7">
        <w:t xml:space="preserve"> </w:t>
      </w:r>
      <w:r w:rsidRPr="008531A7">
        <w:t>stanowisk</w:t>
      </w:r>
      <w:r w:rsidR="00683451">
        <w:t>a</w:t>
      </w:r>
      <w:r w:rsidRPr="008531A7">
        <w:t xml:space="preserve"> pracy zgodn</w:t>
      </w:r>
      <w:r w:rsidR="00EE5DBB">
        <w:t>ego</w:t>
      </w:r>
      <w:r w:rsidRPr="008531A7">
        <w:t xml:space="preserve"> z celem praktyki;</w:t>
      </w:r>
    </w:p>
    <w:p w14:paraId="0FCAD625" w14:textId="1F133FDE" w:rsidR="00B35A89" w:rsidRPr="008531A7" w:rsidRDefault="00B35A89" w:rsidP="00BA1189">
      <w:pPr>
        <w:pStyle w:val="Akapitzlist"/>
        <w:numPr>
          <w:ilvl w:val="0"/>
          <w:numId w:val="10"/>
        </w:numPr>
        <w:spacing w:after="0"/>
        <w:jc w:val="both"/>
      </w:pPr>
      <w:r w:rsidRPr="008531A7">
        <w:t>zapoznani</w:t>
      </w:r>
      <w:r w:rsidR="00B15C68">
        <w:t xml:space="preserve">a </w:t>
      </w:r>
      <w:r w:rsidR="0032714C">
        <w:t>os</w:t>
      </w:r>
      <w:r w:rsidR="00DF45C9">
        <w:t>oby</w:t>
      </w:r>
      <w:r w:rsidR="0032714C">
        <w:t xml:space="preserve"> studiując</w:t>
      </w:r>
      <w:r w:rsidR="00DF45C9">
        <w:t>ej</w:t>
      </w:r>
      <w:r w:rsidR="00B15C68">
        <w:t xml:space="preserve"> z obowiązującymi w Z</w:t>
      </w:r>
      <w:r w:rsidRPr="008531A7">
        <w:t xml:space="preserve">akładzie </w:t>
      </w:r>
      <w:r w:rsidR="00BB2969">
        <w:t xml:space="preserve">Pracy </w:t>
      </w:r>
      <w:r w:rsidRPr="008531A7">
        <w:t>przepisami, a</w:t>
      </w:r>
      <w:r w:rsidR="002C61AB">
        <w:t> </w:t>
      </w:r>
      <w:r w:rsidRPr="008531A7">
        <w:t>w</w:t>
      </w:r>
      <w:r w:rsidR="002C61AB">
        <w:t> </w:t>
      </w:r>
      <w:r w:rsidRPr="008531A7">
        <w:t>szczególności: regulaminem pracy, dyscypliną pracy, przepisami bhp,</w:t>
      </w:r>
      <w:r w:rsidR="00DB02B6" w:rsidRPr="008531A7">
        <w:t xml:space="preserve"> </w:t>
      </w:r>
      <w:r w:rsidR="00DB02B6" w:rsidRPr="002A3663">
        <w:t>przepisami</w:t>
      </w:r>
      <w:r w:rsidRPr="002A3663">
        <w:t xml:space="preserve"> o</w:t>
      </w:r>
      <w:r w:rsidR="002C61AB" w:rsidRPr="002A3663">
        <w:t> </w:t>
      </w:r>
      <w:r w:rsidRPr="002A3663">
        <w:t>o</w:t>
      </w:r>
      <w:r w:rsidR="00913DA8" w:rsidRPr="002A3663">
        <w:t>chronie informacji niejawnych i </w:t>
      </w:r>
      <w:r w:rsidR="00B15C68" w:rsidRPr="002A3663">
        <w:t xml:space="preserve"> </w:t>
      </w:r>
      <w:r w:rsidRPr="002A3663">
        <w:t>ochronie danych osobowych</w:t>
      </w:r>
      <w:r w:rsidRPr="008531A7">
        <w:t xml:space="preserve"> oraz z praktycznymi możliwościami wykorzystania nabytej przez </w:t>
      </w:r>
      <w:r w:rsidR="002A3663">
        <w:t>nią</w:t>
      </w:r>
      <w:r w:rsidRPr="008531A7">
        <w:t xml:space="preserve"> wiedzy;</w:t>
      </w:r>
    </w:p>
    <w:p w14:paraId="738609CD" w14:textId="1E9A9192" w:rsidR="00B35A89" w:rsidRPr="008531A7" w:rsidRDefault="00B35A89" w:rsidP="00BA1189">
      <w:pPr>
        <w:pStyle w:val="Akapitzlist"/>
        <w:numPr>
          <w:ilvl w:val="0"/>
          <w:numId w:val="10"/>
        </w:numPr>
        <w:spacing w:after="0"/>
        <w:jc w:val="both"/>
      </w:pPr>
      <w:r w:rsidRPr="008531A7">
        <w:t xml:space="preserve">nadzoru nad właściwą realizacją przez </w:t>
      </w:r>
      <w:r w:rsidR="0032714C">
        <w:t>osob</w:t>
      </w:r>
      <w:r w:rsidR="00F34934">
        <w:t>ę</w:t>
      </w:r>
      <w:r w:rsidR="0032714C">
        <w:t xml:space="preserve"> studiując</w:t>
      </w:r>
      <w:r w:rsidR="00F34934">
        <w:t>ą</w:t>
      </w:r>
      <w:r w:rsidRPr="008531A7">
        <w:t xml:space="preserve"> powierzonych </w:t>
      </w:r>
      <w:r w:rsidR="00F34934">
        <w:t>jej</w:t>
      </w:r>
      <w:r w:rsidRPr="008531A7">
        <w:t xml:space="preserve"> czynności;</w:t>
      </w:r>
    </w:p>
    <w:p w14:paraId="7832FECC" w14:textId="7EE3959F" w:rsidR="00C648D0" w:rsidRPr="008531A7" w:rsidRDefault="00B35A89" w:rsidP="00BA1189">
      <w:pPr>
        <w:pStyle w:val="Akapitzlist"/>
        <w:numPr>
          <w:ilvl w:val="0"/>
          <w:numId w:val="10"/>
        </w:numPr>
        <w:spacing w:after="0"/>
        <w:jc w:val="both"/>
      </w:pPr>
      <w:r w:rsidRPr="008531A7">
        <w:t xml:space="preserve">umożliwienia </w:t>
      </w:r>
      <w:r w:rsidR="00B15C68">
        <w:t>U</w:t>
      </w:r>
      <w:r w:rsidR="00AC6CF5">
        <w:t xml:space="preserve">niwersytetowi </w:t>
      </w:r>
      <w:r w:rsidRPr="008531A7">
        <w:t>kontroli dydaktycznej praktyk.</w:t>
      </w:r>
    </w:p>
    <w:p w14:paraId="339EB517" w14:textId="3CC4F184" w:rsidR="00AC6CF5" w:rsidRPr="008531A7" w:rsidRDefault="0032714C" w:rsidP="00CD3682">
      <w:pPr>
        <w:pStyle w:val="Akapitzlist"/>
        <w:numPr>
          <w:ilvl w:val="0"/>
          <w:numId w:val="13"/>
        </w:numPr>
        <w:spacing w:after="0"/>
        <w:jc w:val="both"/>
      </w:pPr>
      <w:r>
        <w:t>Uniwersytet</w:t>
      </w:r>
      <w:r w:rsidR="00B35A89" w:rsidRPr="008531A7">
        <w:t xml:space="preserve"> zobowiązuje się do:</w:t>
      </w:r>
    </w:p>
    <w:p w14:paraId="7808D1B9" w14:textId="6B987C0E" w:rsidR="00AC6CF5" w:rsidRDefault="009130B5" w:rsidP="002A3663">
      <w:pPr>
        <w:pStyle w:val="Akapitzlist"/>
        <w:numPr>
          <w:ilvl w:val="0"/>
          <w:numId w:val="11"/>
        </w:numPr>
        <w:spacing w:after="0"/>
        <w:jc w:val="both"/>
      </w:pPr>
      <w:r>
        <w:t>z</w:t>
      </w:r>
      <w:r w:rsidR="00AC6CF5">
        <w:t xml:space="preserve">apewnienia nadzoru dydaktycznego nad </w:t>
      </w:r>
      <w:r w:rsidR="0032714C">
        <w:t>osobą studiującą</w:t>
      </w:r>
      <w:r w:rsidR="00AC6CF5">
        <w:t xml:space="preserve"> odbywając</w:t>
      </w:r>
      <w:r w:rsidR="00952405">
        <w:t>ą</w:t>
      </w:r>
      <w:r w:rsidR="00AC6CF5">
        <w:t xml:space="preserve"> praktyki</w:t>
      </w:r>
      <w:r w:rsidR="00370488">
        <w:t xml:space="preserve"> zawodowe</w:t>
      </w:r>
      <w:r w:rsidR="00AC6CF5">
        <w:t xml:space="preserve">, który sprawować będzie opiekun akademicki praktyk wskazany </w:t>
      </w:r>
      <w:r w:rsidR="00E44B88">
        <w:t>przez</w:t>
      </w:r>
      <w:r w:rsidR="002C61AB">
        <w:t> </w:t>
      </w:r>
      <w:r w:rsidR="00AC6CF5">
        <w:t>Uniwersyt</w:t>
      </w:r>
      <w:r w:rsidR="00E44B88">
        <w:t>et</w:t>
      </w:r>
      <w:r w:rsidR="00627C9A">
        <w:t>;</w:t>
      </w:r>
    </w:p>
    <w:p w14:paraId="765F66E1" w14:textId="221EBF2F" w:rsidR="00B35A89" w:rsidRPr="008531A7" w:rsidRDefault="00B15C68" w:rsidP="002A3663">
      <w:pPr>
        <w:pStyle w:val="Akapitzlist"/>
        <w:numPr>
          <w:ilvl w:val="0"/>
          <w:numId w:val="11"/>
        </w:numPr>
        <w:spacing w:after="0"/>
        <w:jc w:val="both"/>
      </w:pPr>
      <w:r>
        <w:t>ustalenia wspólnie z Zakładem P</w:t>
      </w:r>
      <w:r w:rsidR="00B35A89" w:rsidRPr="008531A7">
        <w:t>racy szczegółow</w:t>
      </w:r>
      <w:r w:rsidR="002A3663">
        <w:t>ego</w:t>
      </w:r>
      <w:r w:rsidR="00B35A89" w:rsidRPr="008531A7">
        <w:t xml:space="preserve"> program</w:t>
      </w:r>
      <w:r w:rsidR="002A3663">
        <w:t>u</w:t>
      </w:r>
      <w:r w:rsidR="00B35A89" w:rsidRPr="008531A7">
        <w:t xml:space="preserve"> praktyk</w:t>
      </w:r>
      <w:r w:rsidR="002A3663">
        <w:t>i</w:t>
      </w:r>
      <w:r w:rsidR="00B35A89" w:rsidRPr="008531A7">
        <w:t>;</w:t>
      </w:r>
    </w:p>
    <w:p w14:paraId="44FABEAC" w14:textId="10992CDE" w:rsidR="00B35A89" w:rsidRPr="008531A7" w:rsidRDefault="00B35A89" w:rsidP="002A3663">
      <w:pPr>
        <w:pStyle w:val="Akapitzlist"/>
        <w:numPr>
          <w:ilvl w:val="0"/>
          <w:numId w:val="11"/>
        </w:numPr>
        <w:spacing w:after="0"/>
        <w:jc w:val="both"/>
      </w:pPr>
      <w:r w:rsidRPr="008531A7">
        <w:t xml:space="preserve">zaznajomienia </w:t>
      </w:r>
      <w:r w:rsidR="0032714C">
        <w:t>os</w:t>
      </w:r>
      <w:r w:rsidR="00952405">
        <w:t>oby</w:t>
      </w:r>
      <w:r w:rsidR="0032714C">
        <w:t xml:space="preserve"> </w:t>
      </w:r>
      <w:r w:rsidR="00277774">
        <w:t>studiując</w:t>
      </w:r>
      <w:r w:rsidR="00952405">
        <w:t>ej</w:t>
      </w:r>
      <w:r w:rsidRPr="008531A7">
        <w:t xml:space="preserve"> z programem praktyk</w:t>
      </w:r>
      <w:r w:rsidR="002A3663">
        <w:t>i</w:t>
      </w:r>
      <w:r w:rsidRPr="008531A7">
        <w:t>;</w:t>
      </w:r>
    </w:p>
    <w:p w14:paraId="3E038472" w14:textId="198841CE" w:rsidR="00C648D0" w:rsidRPr="008531A7" w:rsidRDefault="00B35A89" w:rsidP="002A3663">
      <w:pPr>
        <w:pStyle w:val="Akapitzlist"/>
        <w:numPr>
          <w:ilvl w:val="0"/>
          <w:numId w:val="11"/>
        </w:numPr>
        <w:spacing w:after="0"/>
        <w:jc w:val="both"/>
      </w:pPr>
      <w:r w:rsidRPr="008531A7">
        <w:t xml:space="preserve">poświadczenia </w:t>
      </w:r>
      <w:r w:rsidR="00DB02B6" w:rsidRPr="008531A7">
        <w:t>zrealizowania</w:t>
      </w:r>
      <w:r w:rsidRPr="008531A7">
        <w:t xml:space="preserve"> praktyk</w:t>
      </w:r>
      <w:r w:rsidR="002A3663">
        <w:t>i</w:t>
      </w:r>
      <w:r w:rsidRPr="008531A7">
        <w:t xml:space="preserve"> zawodow</w:t>
      </w:r>
      <w:r w:rsidR="002A3663">
        <w:t>ej</w:t>
      </w:r>
      <w:r w:rsidRPr="008531A7">
        <w:t xml:space="preserve"> w Suplemencie do dyplomu ukończenia studiów.</w:t>
      </w:r>
    </w:p>
    <w:p w14:paraId="754F46C7" w14:textId="2F112D8B" w:rsidR="00E50498" w:rsidRPr="004C14DE" w:rsidRDefault="00E50498" w:rsidP="00CB4AC3">
      <w:pPr>
        <w:pStyle w:val="Akapitzlist"/>
        <w:numPr>
          <w:ilvl w:val="0"/>
          <w:numId w:val="13"/>
        </w:numPr>
        <w:spacing w:after="0"/>
        <w:ind w:left="284" w:hanging="357"/>
        <w:jc w:val="both"/>
        <w:rPr>
          <w:rFonts w:cstheme="minorHAnsi"/>
        </w:rPr>
      </w:pPr>
      <w:r>
        <w:rPr>
          <w:rFonts w:cstheme="minorHAnsi"/>
        </w:rPr>
        <w:t>Osobie studiującej</w:t>
      </w:r>
      <w:r w:rsidRPr="004C14DE">
        <w:rPr>
          <w:rFonts w:cstheme="minorHAnsi"/>
        </w:rPr>
        <w:t xml:space="preserve"> odbywając</w:t>
      </w:r>
      <w:r>
        <w:rPr>
          <w:rFonts w:cstheme="minorHAnsi"/>
        </w:rPr>
        <w:t>ej</w:t>
      </w:r>
      <w:r w:rsidRPr="004C14DE">
        <w:rPr>
          <w:rFonts w:cstheme="minorHAnsi"/>
        </w:rPr>
        <w:t xml:space="preserve"> praktyk</w:t>
      </w:r>
      <w:r>
        <w:rPr>
          <w:rFonts w:cstheme="minorHAnsi"/>
        </w:rPr>
        <w:t>ę</w:t>
      </w:r>
      <w:r w:rsidRPr="004C14DE">
        <w:rPr>
          <w:rFonts w:cstheme="minorHAnsi"/>
        </w:rPr>
        <w:t xml:space="preserve"> przysługują świadczenia na zasadach </w:t>
      </w:r>
      <w:r w:rsidRPr="007D507D">
        <w:rPr>
          <w:rFonts w:cstheme="minorHAnsi"/>
        </w:rPr>
        <w:t xml:space="preserve">określonych </w:t>
      </w:r>
      <w:r w:rsidRPr="007D507D">
        <w:t>w ustawie</w:t>
      </w:r>
      <w:r w:rsidRPr="007D507D">
        <w:rPr>
          <w:rFonts w:cstheme="minorHAnsi"/>
        </w:rPr>
        <w:t xml:space="preserve"> z dnia 30 października 2002 r. o zaopatrzeniu z tytułu wypadków lub chorób zawodowych powstałych w szczególnych okolicznościach</w:t>
      </w:r>
      <w:r w:rsidRPr="007D507D">
        <w:t xml:space="preserve"> </w:t>
      </w:r>
      <w:r w:rsidRPr="007D507D">
        <w:rPr>
          <w:rFonts w:cstheme="minorHAnsi"/>
        </w:rPr>
        <w:t>(</w:t>
      </w:r>
      <w:proofErr w:type="spellStart"/>
      <w:r w:rsidRPr="007D507D">
        <w:rPr>
          <w:rFonts w:cstheme="minorHAnsi"/>
        </w:rPr>
        <w:t>t.j</w:t>
      </w:r>
      <w:proofErr w:type="spellEnd"/>
      <w:r w:rsidRPr="007D507D">
        <w:rPr>
          <w:rFonts w:cstheme="minorHAnsi"/>
        </w:rPr>
        <w:t>. Dz. U. z 2025 r. poz. 173)</w:t>
      </w:r>
      <w:r w:rsidRPr="008531A7">
        <w:t>.</w:t>
      </w:r>
    </w:p>
    <w:p w14:paraId="28FAE511" w14:textId="22568C39" w:rsidR="00B35A89" w:rsidRPr="008531A7" w:rsidRDefault="00B35A89" w:rsidP="00CD3682">
      <w:pPr>
        <w:pStyle w:val="Akapitzlist"/>
        <w:numPr>
          <w:ilvl w:val="0"/>
          <w:numId w:val="13"/>
        </w:numPr>
        <w:spacing w:after="0"/>
        <w:jc w:val="both"/>
      </w:pPr>
      <w:r w:rsidRPr="008531A7">
        <w:t>Zgłaszając</w:t>
      </w:r>
      <w:r w:rsidR="007B517A">
        <w:t>a</w:t>
      </w:r>
      <w:r w:rsidRPr="008531A7">
        <w:t xml:space="preserve"> </w:t>
      </w:r>
      <w:r w:rsidR="00546F06">
        <w:t xml:space="preserve">się do Zakładu Pracy </w:t>
      </w:r>
      <w:r w:rsidRPr="008531A7">
        <w:t>na praktyk</w:t>
      </w:r>
      <w:r w:rsidR="001D16D4">
        <w:t>ę</w:t>
      </w:r>
      <w:r w:rsidRPr="008531A7">
        <w:t xml:space="preserve"> </w:t>
      </w:r>
      <w:r w:rsidR="0032714C">
        <w:t>osob</w:t>
      </w:r>
      <w:r w:rsidR="007B517A">
        <w:t>a</w:t>
      </w:r>
      <w:r w:rsidR="0032714C">
        <w:t xml:space="preserve"> studiując</w:t>
      </w:r>
      <w:r w:rsidR="007B517A">
        <w:t>a</w:t>
      </w:r>
      <w:r w:rsidRPr="008531A7">
        <w:t xml:space="preserve"> będ</w:t>
      </w:r>
      <w:r w:rsidR="007B517A">
        <w:t>zie</w:t>
      </w:r>
      <w:r w:rsidRPr="008531A7">
        <w:t xml:space="preserve"> posiadać wystawione </w:t>
      </w:r>
      <w:r w:rsidR="002555B8">
        <w:t>jej</w:t>
      </w:r>
      <w:r w:rsidRPr="008531A7">
        <w:t xml:space="preserve"> przez </w:t>
      </w:r>
      <w:r w:rsidR="00B15C68">
        <w:t>U</w:t>
      </w:r>
      <w:r w:rsidR="00AC6CF5">
        <w:t>niwersytet</w:t>
      </w:r>
      <w:r w:rsidRPr="008531A7">
        <w:t xml:space="preserve"> imienne skierowani</w:t>
      </w:r>
      <w:r w:rsidR="00A77A8F">
        <w:t>e</w:t>
      </w:r>
      <w:r w:rsidRPr="008531A7">
        <w:t>.</w:t>
      </w:r>
      <w:r w:rsidR="002555B8">
        <w:t xml:space="preserve"> </w:t>
      </w:r>
    </w:p>
    <w:p w14:paraId="7948E39C" w14:textId="37CF910E" w:rsidR="00B35A89" w:rsidRDefault="00B35A89" w:rsidP="00CD3682">
      <w:pPr>
        <w:pStyle w:val="Akapitzlist"/>
        <w:numPr>
          <w:ilvl w:val="0"/>
          <w:numId w:val="13"/>
        </w:numPr>
        <w:spacing w:after="0"/>
        <w:jc w:val="both"/>
      </w:pPr>
      <w:r w:rsidRPr="008531A7">
        <w:t xml:space="preserve">W </w:t>
      </w:r>
      <w:r w:rsidR="00B15C68">
        <w:t>przypadku stosownego wymogu Zakładu P</w:t>
      </w:r>
      <w:r w:rsidRPr="008531A7">
        <w:t>racy</w:t>
      </w:r>
      <w:r w:rsidR="001C781B">
        <w:t>,</w:t>
      </w:r>
      <w:r w:rsidRPr="008531A7">
        <w:t xml:space="preserve"> </w:t>
      </w:r>
      <w:r w:rsidR="0032714C">
        <w:t>osoba studiująca</w:t>
      </w:r>
      <w:r w:rsidRPr="008531A7">
        <w:t xml:space="preserve"> </w:t>
      </w:r>
      <w:r w:rsidR="00F87D25">
        <w:t>z</w:t>
      </w:r>
      <w:r w:rsidRPr="008531A7">
        <w:t>obowiązan</w:t>
      </w:r>
      <w:r w:rsidR="00F87D25">
        <w:t>a</w:t>
      </w:r>
      <w:r w:rsidRPr="008531A7">
        <w:t xml:space="preserve"> jest podpisać oświadczenie dotyczące zachowania przez </w:t>
      </w:r>
      <w:r w:rsidR="005A71A0">
        <w:t>nią</w:t>
      </w:r>
      <w:r w:rsidR="005A71A0" w:rsidRPr="008531A7">
        <w:t xml:space="preserve"> </w:t>
      </w:r>
      <w:r w:rsidRPr="008531A7">
        <w:t>poufności informac</w:t>
      </w:r>
      <w:r w:rsidR="00B15C68">
        <w:t>ji i innych danych dotyczących Zakładu P</w:t>
      </w:r>
      <w:r w:rsidRPr="008531A7">
        <w:t xml:space="preserve">racy przyjmującego </w:t>
      </w:r>
      <w:r w:rsidR="0032714C">
        <w:t>osobę studiującą</w:t>
      </w:r>
      <w:r w:rsidR="001C781B">
        <w:t xml:space="preserve"> na praktyki</w:t>
      </w:r>
      <w:r w:rsidRPr="008531A7">
        <w:t xml:space="preserve">, uzyskanych w związku z realizacją porozumienia. </w:t>
      </w:r>
      <w:r w:rsidR="00B15C68">
        <w:t>Treść oświadczenia ustali Zakład P</w:t>
      </w:r>
      <w:r w:rsidRPr="008531A7">
        <w:t>racy.</w:t>
      </w:r>
    </w:p>
    <w:p w14:paraId="5028FED0" w14:textId="09B6398F" w:rsidR="007E13AF" w:rsidRPr="003910BB" w:rsidRDefault="007E13AF" w:rsidP="00CD3682">
      <w:pPr>
        <w:pStyle w:val="Akapitzlist"/>
        <w:numPr>
          <w:ilvl w:val="0"/>
          <w:numId w:val="13"/>
        </w:numPr>
        <w:spacing w:after="0"/>
        <w:jc w:val="both"/>
      </w:pPr>
      <w:bookmarkStart w:id="2" w:name="_Hlk177736759"/>
      <w:r w:rsidRPr="003910BB">
        <w:t>U</w:t>
      </w:r>
      <w:r w:rsidR="00AC6CF5" w:rsidRPr="003910BB">
        <w:t>niwersytet</w:t>
      </w:r>
      <w:r w:rsidRPr="003910BB">
        <w:t xml:space="preserve"> na wniosek Zakładu Pracy lub z własnej inicjatywy, po zasięgnięciu opinii Zakładu Pracy</w:t>
      </w:r>
      <w:r w:rsidR="00A35259" w:rsidRPr="003910BB">
        <w:t>,</w:t>
      </w:r>
      <w:r w:rsidRPr="003910BB">
        <w:t xml:space="preserve"> może pozbawić </w:t>
      </w:r>
      <w:r w:rsidR="0032714C" w:rsidRPr="003910BB">
        <w:t>osob</w:t>
      </w:r>
      <w:r w:rsidR="00952405" w:rsidRPr="003910BB">
        <w:t>ę</w:t>
      </w:r>
      <w:r w:rsidR="0032714C" w:rsidRPr="003910BB">
        <w:t xml:space="preserve"> </w:t>
      </w:r>
      <w:r w:rsidR="00277774" w:rsidRPr="003910BB">
        <w:t>studiując</w:t>
      </w:r>
      <w:r w:rsidR="00952405" w:rsidRPr="003910BB">
        <w:t>ą</w:t>
      </w:r>
      <w:r w:rsidRPr="003910BB">
        <w:t xml:space="preserve"> możliwości kontynuowania praktyki </w:t>
      </w:r>
      <w:r w:rsidR="00546F06" w:rsidRPr="003910BB">
        <w:t xml:space="preserve">w szczególności, </w:t>
      </w:r>
      <w:r w:rsidRPr="003910BB">
        <w:t xml:space="preserve">w przypadku: </w:t>
      </w:r>
      <w:r w:rsidR="008A31AE" w:rsidRPr="003910BB">
        <w:t xml:space="preserve">nieusprawiedliwionej nieobecności </w:t>
      </w:r>
      <w:r w:rsidR="00546F06" w:rsidRPr="003910BB">
        <w:t>na praktyce zawodowej</w:t>
      </w:r>
      <w:r w:rsidR="008A31AE" w:rsidRPr="003910BB">
        <w:t>, naruszenia podstawowych obowiązków określonych w regulaminie pracy, w szczególności stawienia się do pracy w stanie wskazującym na spożycie alkoholu lub środków odurzających albo spożywania na stanowisku pracy alkoholu lub środków odurzających</w:t>
      </w:r>
      <w:r w:rsidR="00546F06" w:rsidRPr="003910BB">
        <w:t>, itp.</w:t>
      </w:r>
    </w:p>
    <w:p w14:paraId="51C52A64" w14:textId="4B81317E" w:rsidR="008A31AE" w:rsidRPr="003910BB" w:rsidRDefault="008A31AE" w:rsidP="00CD3682">
      <w:pPr>
        <w:pStyle w:val="Akapitzlist"/>
        <w:numPr>
          <w:ilvl w:val="0"/>
          <w:numId w:val="13"/>
        </w:numPr>
        <w:spacing w:after="0"/>
        <w:jc w:val="both"/>
      </w:pPr>
      <w:bookmarkStart w:id="3" w:name="_Hlk177737027"/>
      <w:bookmarkEnd w:id="2"/>
      <w:r w:rsidRPr="003910BB">
        <w:t>Zakład Pracy w uzgodnieniu z U</w:t>
      </w:r>
      <w:r w:rsidR="00AC6CF5" w:rsidRPr="003910BB">
        <w:t>niwersytetem</w:t>
      </w:r>
      <w:r w:rsidRPr="003910BB">
        <w:t xml:space="preserve"> może pozbawić </w:t>
      </w:r>
      <w:r w:rsidR="0032714C" w:rsidRPr="003910BB">
        <w:t>osob</w:t>
      </w:r>
      <w:r w:rsidR="00952405" w:rsidRPr="003910BB">
        <w:t>ę</w:t>
      </w:r>
      <w:r w:rsidR="0032714C" w:rsidRPr="003910BB">
        <w:t xml:space="preserve"> studiują</w:t>
      </w:r>
      <w:r w:rsidR="00952405" w:rsidRPr="003910BB">
        <w:t>cą</w:t>
      </w:r>
      <w:r w:rsidR="0032714C" w:rsidRPr="003910BB">
        <w:t xml:space="preserve"> </w:t>
      </w:r>
      <w:r w:rsidRPr="003910BB">
        <w:t>możliwości kontynuowania praktyki w przypadku wyrządzenia szko</w:t>
      </w:r>
      <w:r w:rsidR="00761D34" w:rsidRPr="003910BB">
        <w:t>dy lub naruszenia podstawowych obowiązków określonych w regulaminie pracy oraz w przepisach BHP.</w:t>
      </w:r>
    </w:p>
    <w:bookmarkEnd w:id="3"/>
    <w:p w14:paraId="7C50C3F1" w14:textId="3BEF43EE" w:rsidR="00B35A89" w:rsidRPr="003910BB" w:rsidRDefault="00B35A89" w:rsidP="00CD3682">
      <w:pPr>
        <w:pStyle w:val="Akapitzlist"/>
        <w:numPr>
          <w:ilvl w:val="0"/>
          <w:numId w:val="13"/>
        </w:numPr>
        <w:spacing w:after="0"/>
        <w:jc w:val="both"/>
      </w:pPr>
      <w:r w:rsidRPr="003910BB">
        <w:t xml:space="preserve">Wszelkie zmiany w treści </w:t>
      </w:r>
      <w:r w:rsidR="00AC6CF5" w:rsidRPr="003910BB">
        <w:t xml:space="preserve">niniejszego </w:t>
      </w:r>
      <w:r w:rsidRPr="003910BB">
        <w:t xml:space="preserve">porozumienia wymagają formy pisemnego aneksu, skutecznego po podpisaniu go przez obie </w:t>
      </w:r>
      <w:r w:rsidR="00AC6CF5" w:rsidRPr="003910BB">
        <w:t>S</w:t>
      </w:r>
      <w:r w:rsidRPr="003910BB">
        <w:t xml:space="preserve">trony </w:t>
      </w:r>
      <w:r w:rsidR="00AC6CF5" w:rsidRPr="003910BB">
        <w:t xml:space="preserve">niniejszego </w:t>
      </w:r>
      <w:r w:rsidRPr="003910BB">
        <w:t>porozumienia</w:t>
      </w:r>
      <w:r w:rsidR="00546F06" w:rsidRPr="003910BB">
        <w:t xml:space="preserve"> pod rygorem nieważności. </w:t>
      </w:r>
    </w:p>
    <w:p w14:paraId="0A5F6826" w14:textId="12AF142C" w:rsidR="00761D34" w:rsidRPr="008531A7" w:rsidRDefault="00761D34" w:rsidP="00CD3682">
      <w:pPr>
        <w:pStyle w:val="Akapitzlist"/>
        <w:numPr>
          <w:ilvl w:val="0"/>
          <w:numId w:val="13"/>
        </w:numPr>
        <w:spacing w:after="0"/>
        <w:jc w:val="both"/>
      </w:pPr>
      <w:bookmarkStart w:id="4" w:name="_Hlk177737070"/>
      <w:r w:rsidRPr="003910BB">
        <w:t>W sprawach nieuregulowanych w niniejszym porozumieniu zastosowane będą miały przepisy</w:t>
      </w:r>
      <w:r>
        <w:t xml:space="preserve"> Kodeksu cywilnego. Spory wynikłe na tle niniejszego porozumienia rozstrzygał będzie sąd miejscowo właściwy dla siedziby Zakładu Pracy.</w:t>
      </w:r>
    </w:p>
    <w:bookmarkEnd w:id="4"/>
    <w:p w14:paraId="4179E086" w14:textId="69510E75" w:rsidR="008F1347" w:rsidRPr="008F2696" w:rsidRDefault="00B35A89" w:rsidP="00CD3682">
      <w:pPr>
        <w:pStyle w:val="Akapitzlist"/>
        <w:numPr>
          <w:ilvl w:val="0"/>
          <w:numId w:val="13"/>
        </w:numPr>
        <w:spacing w:after="0"/>
        <w:jc w:val="both"/>
      </w:pPr>
      <w:r w:rsidRPr="008F2696">
        <w:t>Porozumienie niniejsze zostało sporządzone w dwóch jednobrzmiących egzemplarzach, po</w:t>
      </w:r>
      <w:r w:rsidR="002C61AB" w:rsidRPr="008F2696">
        <w:t> </w:t>
      </w:r>
      <w:r w:rsidRPr="008F2696">
        <w:t xml:space="preserve">jednym dla każdej ze </w:t>
      </w:r>
      <w:r w:rsidR="00761D34" w:rsidRPr="008F2696">
        <w:t>S</w:t>
      </w:r>
      <w:r w:rsidRPr="008F2696">
        <w:t>tron.</w:t>
      </w:r>
    </w:p>
    <w:p w14:paraId="21C35A2C" w14:textId="1F4A67C5" w:rsidR="00F35845" w:rsidRDefault="00761D34" w:rsidP="00CD3682">
      <w:pPr>
        <w:pStyle w:val="Akapitzlist"/>
        <w:numPr>
          <w:ilvl w:val="0"/>
          <w:numId w:val="13"/>
        </w:numPr>
        <w:spacing w:after="0"/>
        <w:jc w:val="both"/>
      </w:pPr>
      <w:bookmarkStart w:id="5" w:name="_Hlk177737124"/>
      <w:r w:rsidRPr="00FA7901">
        <w:t xml:space="preserve">Zakład Pracy i </w:t>
      </w:r>
      <w:r w:rsidR="00FC7A34">
        <w:t>Uniwersytet</w:t>
      </w:r>
      <w:r w:rsidRPr="00FA7901">
        <w:t xml:space="preserve"> oświadczają, że są </w:t>
      </w:r>
      <w:bookmarkStart w:id="6" w:name="_Hlk191888873"/>
      <w:r w:rsidRPr="00FA7901">
        <w:t>odrębnym</w:t>
      </w:r>
      <w:r w:rsidR="008B1D23">
        <w:t>i</w:t>
      </w:r>
      <w:r w:rsidRPr="00FA7901">
        <w:t xml:space="preserve"> administrator</w:t>
      </w:r>
      <w:r w:rsidR="008B1D23">
        <w:t>ami</w:t>
      </w:r>
      <w:r w:rsidRPr="00FA7901">
        <w:t xml:space="preserve"> danych osobowych </w:t>
      </w:r>
      <w:r w:rsidR="006C20FE">
        <w:t>o</w:t>
      </w:r>
      <w:r w:rsidR="0032714C">
        <w:t xml:space="preserve">soby </w:t>
      </w:r>
      <w:r w:rsidR="006C20FE">
        <w:t>s</w:t>
      </w:r>
      <w:r w:rsidR="0032714C">
        <w:t>tudiującej</w:t>
      </w:r>
      <w:r w:rsidRPr="00FA7901">
        <w:t xml:space="preserve"> w rozumieniu art. 4 pkt. 7 rozporządzenia Parlamentu Europejskiego i Rady (UE) 2016/679 z dnia 27 kwietnia 2016 r. w sprawie ochrony osób fizycznych w związku z</w:t>
      </w:r>
      <w:r w:rsidR="002C61AB">
        <w:t> </w:t>
      </w:r>
      <w:r w:rsidRPr="00FA7901">
        <w:t>przetwarzaniem danych osobowych i w sprawie swobodnego przepływu takich danych oraz uchylenie dyrektywy 95/46/WE (ogólne rozporządzenie o ochronie danych) dalej jako „RODO”</w:t>
      </w:r>
      <w:bookmarkEnd w:id="6"/>
      <w:r w:rsidRPr="00FA7901">
        <w:t xml:space="preserve">. </w:t>
      </w:r>
    </w:p>
    <w:p w14:paraId="086D172D" w14:textId="388EC7E5" w:rsidR="00423574" w:rsidRDefault="00761D34" w:rsidP="00CD3682">
      <w:pPr>
        <w:pStyle w:val="Akapitzlist"/>
        <w:numPr>
          <w:ilvl w:val="0"/>
          <w:numId w:val="13"/>
        </w:numPr>
        <w:spacing w:after="0"/>
        <w:jc w:val="both"/>
      </w:pPr>
      <w:r w:rsidRPr="00FA7901">
        <w:t>Zakład Pracy i U</w:t>
      </w:r>
      <w:r w:rsidR="0032714C">
        <w:t>niwersytet</w:t>
      </w:r>
      <w:r w:rsidRPr="00FA7901">
        <w:t xml:space="preserve"> przetwarzają dane osobowe </w:t>
      </w:r>
      <w:r w:rsidR="00323758">
        <w:t>o</w:t>
      </w:r>
      <w:r w:rsidR="0032714C">
        <w:t xml:space="preserve">soby </w:t>
      </w:r>
      <w:r w:rsidR="00323758">
        <w:t>s</w:t>
      </w:r>
      <w:r w:rsidR="00277774">
        <w:t>tudiującej</w:t>
      </w:r>
      <w:r w:rsidRPr="00FA7901">
        <w:t xml:space="preserve"> </w:t>
      </w:r>
      <w:bookmarkStart w:id="7" w:name="_Hlk191890473"/>
      <w:r w:rsidRPr="00FA7901">
        <w:t>w minimalnym zakresie</w:t>
      </w:r>
      <w:r w:rsidR="00492AFB">
        <w:t xml:space="preserve">, </w:t>
      </w:r>
      <w:r w:rsidR="00492AFB" w:rsidRPr="00FA7901">
        <w:t>niezbędnym</w:t>
      </w:r>
      <w:r w:rsidR="0018559E">
        <w:t xml:space="preserve"> </w:t>
      </w:r>
      <w:r w:rsidRPr="00FA7901">
        <w:t xml:space="preserve">do </w:t>
      </w:r>
      <w:r w:rsidR="009F1F99">
        <w:t xml:space="preserve">osiągnięcia </w:t>
      </w:r>
      <w:r w:rsidRPr="00FA7901">
        <w:t>cel</w:t>
      </w:r>
      <w:r w:rsidR="00F34687">
        <w:t>u</w:t>
      </w:r>
      <w:r w:rsidRPr="00FA7901">
        <w:t xml:space="preserve"> </w:t>
      </w:r>
      <w:r w:rsidR="009F1F99">
        <w:t xml:space="preserve">przetwarzania, </w:t>
      </w:r>
      <w:r w:rsidR="00500C2A">
        <w:t xml:space="preserve">jakim jest </w:t>
      </w:r>
      <w:r w:rsidR="00BC3507" w:rsidRPr="00FA7901">
        <w:t>realizacj</w:t>
      </w:r>
      <w:r w:rsidR="00FA7901" w:rsidRPr="00FA7901">
        <w:t>a</w:t>
      </w:r>
      <w:r w:rsidR="00BC3507" w:rsidRPr="00FA7901">
        <w:t xml:space="preserve"> praktyk</w:t>
      </w:r>
      <w:r w:rsidR="00FA7901" w:rsidRPr="00FA7901">
        <w:t xml:space="preserve"> zawodowych</w:t>
      </w:r>
      <w:bookmarkEnd w:id="7"/>
      <w:r w:rsidR="00FA7901" w:rsidRPr="00FA7901">
        <w:t>.</w:t>
      </w:r>
    </w:p>
    <w:p w14:paraId="7EFA25ED" w14:textId="581A33EC" w:rsidR="00423574" w:rsidRDefault="00BC3507" w:rsidP="00CD3682">
      <w:pPr>
        <w:pStyle w:val="Akapitzlist"/>
        <w:numPr>
          <w:ilvl w:val="0"/>
          <w:numId w:val="13"/>
        </w:numPr>
        <w:spacing w:after="0"/>
        <w:jc w:val="both"/>
      </w:pPr>
      <w:r w:rsidRPr="00FA7901">
        <w:t>Zakład Pracy i U</w:t>
      </w:r>
      <w:r w:rsidR="00FC7A34">
        <w:t>niwersytet</w:t>
      </w:r>
      <w:r w:rsidRPr="00FA7901">
        <w:t xml:space="preserve"> zobowiązują się do przetwarzania danych osobowych </w:t>
      </w:r>
      <w:r w:rsidR="00515373">
        <w:t>o</w:t>
      </w:r>
      <w:r w:rsidR="00277774">
        <w:t xml:space="preserve">soby </w:t>
      </w:r>
      <w:r w:rsidR="00515373">
        <w:t>s</w:t>
      </w:r>
      <w:r w:rsidR="00277774">
        <w:t>tudiującej</w:t>
      </w:r>
      <w:r w:rsidRPr="00FA7901">
        <w:t xml:space="preserve"> w zakresie i w sposób zgodny z obowiązującymi przepisami prawa, w tym RODO oraz </w:t>
      </w:r>
      <w:r w:rsidR="005F1D3A">
        <w:t xml:space="preserve">do </w:t>
      </w:r>
      <w:r w:rsidRPr="00FA7901">
        <w:t>zachowania ich poufności.</w:t>
      </w:r>
    </w:p>
    <w:p w14:paraId="6B1D93D6" w14:textId="20215874" w:rsidR="00BC3507" w:rsidRPr="00FA7901" w:rsidRDefault="00AF2E4A" w:rsidP="00CD3682">
      <w:pPr>
        <w:pStyle w:val="Akapitzlist"/>
        <w:numPr>
          <w:ilvl w:val="0"/>
          <w:numId w:val="13"/>
        </w:numPr>
        <w:spacing w:after="0"/>
        <w:jc w:val="both"/>
      </w:pPr>
      <w:bookmarkStart w:id="8" w:name="_Hlk191890492"/>
      <w:r>
        <w:t>Zakład Pracy i Uniwersytet</w:t>
      </w:r>
      <w:r w:rsidR="0018559E">
        <w:t>, jako odrębni administratorzy,</w:t>
      </w:r>
      <w:r>
        <w:t xml:space="preserve"> r</w:t>
      </w:r>
      <w:r w:rsidRPr="00AF2E4A">
        <w:t>ealiz</w:t>
      </w:r>
      <w:r>
        <w:t>ują</w:t>
      </w:r>
      <w:r w:rsidR="006E3B21">
        <w:t xml:space="preserve"> wobec </w:t>
      </w:r>
      <w:r w:rsidR="004C6CE3">
        <w:t>o</w:t>
      </w:r>
      <w:r w:rsidR="006E3B21">
        <w:t xml:space="preserve">soby </w:t>
      </w:r>
      <w:r w:rsidR="004C6CE3">
        <w:t>s</w:t>
      </w:r>
      <w:r w:rsidR="006E3B21">
        <w:t>tudiującej</w:t>
      </w:r>
      <w:r w:rsidRPr="00AF2E4A">
        <w:t xml:space="preserve"> obowiąz</w:t>
      </w:r>
      <w:r w:rsidR="00DE72BC">
        <w:t>ek</w:t>
      </w:r>
      <w:r w:rsidRPr="00AF2E4A">
        <w:t xml:space="preserve"> informacyjn</w:t>
      </w:r>
      <w:r w:rsidR="00DE72BC">
        <w:t>y</w:t>
      </w:r>
      <w:r w:rsidRPr="00AF2E4A">
        <w:t xml:space="preserve"> wynikając</w:t>
      </w:r>
      <w:r w:rsidR="006E3B21">
        <w:t>y</w:t>
      </w:r>
      <w:r w:rsidRPr="00AF2E4A">
        <w:t xml:space="preserve"> z art. 13 i 14 </w:t>
      </w:r>
      <w:r w:rsidR="000D3531">
        <w:t>RODO</w:t>
      </w:r>
      <w:bookmarkEnd w:id="8"/>
      <w:r w:rsidR="00BC3507" w:rsidRPr="00FA7901">
        <w:t xml:space="preserve">. </w:t>
      </w:r>
    </w:p>
    <w:bookmarkEnd w:id="5"/>
    <w:p w14:paraId="1108729E" w14:textId="5975DF26" w:rsidR="00761D34" w:rsidRDefault="00761D34" w:rsidP="00761D34">
      <w:pPr>
        <w:spacing w:line="360" w:lineRule="auto"/>
        <w:ind w:left="142"/>
        <w:jc w:val="both"/>
      </w:pPr>
    </w:p>
    <w:p w14:paraId="25046299" w14:textId="77777777" w:rsidR="00130D4F" w:rsidRDefault="00130D4F" w:rsidP="00761D34">
      <w:pPr>
        <w:spacing w:line="360" w:lineRule="auto"/>
        <w:ind w:left="142"/>
        <w:jc w:val="both"/>
      </w:pPr>
    </w:p>
    <w:p w14:paraId="19FEA5B9" w14:textId="77777777" w:rsidR="005B599F" w:rsidRDefault="005B599F" w:rsidP="00761D34">
      <w:pPr>
        <w:spacing w:line="360" w:lineRule="auto"/>
        <w:ind w:left="142"/>
        <w:jc w:val="both"/>
      </w:pPr>
    </w:p>
    <w:tbl>
      <w:tblPr>
        <w:tblStyle w:val="Tabela-Siatk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850"/>
        <w:gridCol w:w="3964"/>
      </w:tblGrid>
      <w:tr w:rsidR="005B599F" w:rsidRPr="005B599F" w14:paraId="7F562C45" w14:textId="77777777" w:rsidTr="005B599F">
        <w:tc>
          <w:tcPr>
            <w:tcW w:w="4106" w:type="dxa"/>
            <w:tcBorders>
              <w:top w:val="single" w:sz="4" w:space="0" w:color="auto"/>
            </w:tcBorders>
          </w:tcPr>
          <w:p w14:paraId="447F7696" w14:textId="723FD783" w:rsidR="005B599F" w:rsidRPr="005B599F" w:rsidRDefault="005B599F" w:rsidP="005B599F">
            <w:pPr>
              <w:spacing w:line="360" w:lineRule="auto"/>
              <w:jc w:val="center"/>
              <w:rPr>
                <w:i/>
              </w:rPr>
            </w:pPr>
            <w:r w:rsidRPr="005B599F">
              <w:rPr>
                <w:i/>
              </w:rPr>
              <w:t>UNIWERSYTET</w:t>
            </w:r>
          </w:p>
        </w:tc>
        <w:tc>
          <w:tcPr>
            <w:tcW w:w="850" w:type="dxa"/>
          </w:tcPr>
          <w:p w14:paraId="68F51F5F" w14:textId="77777777" w:rsidR="005B599F" w:rsidRPr="005B599F" w:rsidRDefault="005B599F" w:rsidP="005B599F">
            <w:pPr>
              <w:spacing w:line="360" w:lineRule="auto"/>
              <w:jc w:val="center"/>
              <w:rPr>
                <w:i/>
              </w:rPr>
            </w:pPr>
          </w:p>
        </w:tc>
        <w:tc>
          <w:tcPr>
            <w:tcW w:w="3964" w:type="dxa"/>
            <w:tcBorders>
              <w:top w:val="single" w:sz="4" w:space="0" w:color="auto"/>
            </w:tcBorders>
          </w:tcPr>
          <w:p w14:paraId="1EC17946" w14:textId="59AD777E" w:rsidR="005B599F" w:rsidRPr="005B599F" w:rsidRDefault="005B599F" w:rsidP="005B599F">
            <w:pPr>
              <w:spacing w:line="360" w:lineRule="auto"/>
              <w:jc w:val="center"/>
              <w:rPr>
                <w:i/>
              </w:rPr>
            </w:pPr>
            <w:r w:rsidRPr="005B599F">
              <w:rPr>
                <w:i/>
              </w:rPr>
              <w:t>ZAKŁAD PRACY</w:t>
            </w:r>
          </w:p>
        </w:tc>
      </w:tr>
    </w:tbl>
    <w:p w14:paraId="6719E0BA" w14:textId="77777777" w:rsidR="005B599F" w:rsidRPr="008531A7" w:rsidRDefault="005B599F" w:rsidP="00761D34">
      <w:pPr>
        <w:spacing w:line="360" w:lineRule="auto"/>
        <w:ind w:left="142"/>
        <w:jc w:val="both"/>
      </w:pPr>
    </w:p>
    <w:p w14:paraId="24AB3695" w14:textId="77777777" w:rsidR="00761D34" w:rsidRDefault="00761D34" w:rsidP="00833E31">
      <w:pPr>
        <w:rPr>
          <w:rFonts w:cstheme="minorHAnsi"/>
          <w:sz w:val="20"/>
          <w:szCs w:val="20"/>
        </w:rPr>
      </w:pPr>
    </w:p>
    <w:tbl>
      <w:tblPr>
        <w:tblStyle w:val="Tabela-Siatka"/>
        <w:tblW w:w="942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509"/>
        <w:gridCol w:w="236"/>
        <w:gridCol w:w="4678"/>
      </w:tblGrid>
      <w:tr w:rsidR="003658E9" w:rsidRPr="003910BB" w14:paraId="2FA1745F" w14:textId="77777777" w:rsidTr="00E8755A">
        <w:trPr>
          <w:trHeight w:val="435"/>
          <w:jc w:val="center"/>
        </w:trPr>
        <w:tc>
          <w:tcPr>
            <w:tcW w:w="4509" w:type="dxa"/>
            <w:vAlign w:val="center"/>
          </w:tcPr>
          <w:p w14:paraId="48DFE502" w14:textId="5BE2221D" w:rsidR="00506BA5" w:rsidRPr="003910BB" w:rsidRDefault="003658E9" w:rsidP="00506BA5">
            <w:pPr>
              <w:rPr>
                <w:rFonts w:cstheme="minorHAnsi"/>
                <w:sz w:val="20"/>
                <w:szCs w:val="20"/>
              </w:rPr>
            </w:pPr>
            <w:bookmarkStart w:id="9" w:name="_Hlk208152400"/>
            <w:r w:rsidRPr="003910BB">
              <w:rPr>
                <w:rFonts w:cstheme="minorHAnsi"/>
                <w:sz w:val="20"/>
                <w:szCs w:val="20"/>
              </w:rPr>
              <w:t>Imię i nazwisko opiekuna akademickiego praktyki:</w:t>
            </w:r>
          </w:p>
        </w:tc>
        <w:tc>
          <w:tcPr>
            <w:tcW w:w="236" w:type="dxa"/>
            <w:vAlign w:val="center"/>
          </w:tcPr>
          <w:p w14:paraId="506148BB" w14:textId="77777777" w:rsidR="003658E9" w:rsidRPr="003910BB" w:rsidRDefault="003658E9" w:rsidP="00506BA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3F3000F4" w14:textId="22546164" w:rsidR="003658E9" w:rsidRPr="003910BB" w:rsidRDefault="003658E9" w:rsidP="00506BA5">
            <w:pPr>
              <w:rPr>
                <w:rFonts w:cstheme="minorHAnsi"/>
                <w:sz w:val="20"/>
                <w:szCs w:val="20"/>
              </w:rPr>
            </w:pPr>
            <w:r w:rsidRPr="003910BB">
              <w:rPr>
                <w:rFonts w:cstheme="minorHAnsi"/>
                <w:sz w:val="20"/>
                <w:szCs w:val="20"/>
              </w:rPr>
              <w:t>Imię i nazwisko opiekuna w Zakładzie Pracy</w:t>
            </w:r>
            <w:r w:rsidR="00506BA5" w:rsidRPr="003910BB">
              <w:rPr>
                <w:rFonts w:cstheme="minorHAnsi"/>
                <w:sz w:val="20"/>
                <w:szCs w:val="20"/>
              </w:rPr>
              <w:t>:</w:t>
            </w:r>
          </w:p>
        </w:tc>
      </w:tr>
      <w:tr w:rsidR="003658E9" w:rsidRPr="003910BB" w14:paraId="24EA53C8" w14:textId="77777777" w:rsidTr="00E8755A">
        <w:trPr>
          <w:jc w:val="center"/>
        </w:trPr>
        <w:tc>
          <w:tcPr>
            <w:tcW w:w="4509" w:type="dxa"/>
            <w:vAlign w:val="center"/>
          </w:tcPr>
          <w:p w14:paraId="3255E6E0" w14:textId="77777777" w:rsidR="003658E9" w:rsidRPr="003910BB" w:rsidRDefault="003658E9" w:rsidP="00506BA5">
            <w:pPr>
              <w:rPr>
                <w:rFonts w:cstheme="minorHAnsi"/>
                <w:sz w:val="20"/>
                <w:szCs w:val="20"/>
              </w:rPr>
            </w:pPr>
          </w:p>
          <w:p w14:paraId="6783F6A0" w14:textId="00F267FD" w:rsidR="00506BA5" w:rsidRPr="00B407C7" w:rsidRDefault="005D0049" w:rsidP="00506BA5">
            <w:pPr>
              <w:rPr>
                <w:rFonts w:cstheme="minorHAnsi"/>
              </w:rPr>
            </w:pPr>
            <w:r w:rsidRPr="00B407C7">
              <w:rPr>
                <w:rFonts w:cstheme="minorHAnsi"/>
              </w:rPr>
              <w:t>Adam Hibszer</w:t>
            </w:r>
          </w:p>
          <w:p w14:paraId="7A15E9DB" w14:textId="2486EECD" w:rsidR="00506BA5" w:rsidRPr="003910BB" w:rsidRDefault="00506BA5" w:rsidP="00506BA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35B965AE" w14:textId="77777777" w:rsidR="003658E9" w:rsidRPr="003910BB" w:rsidRDefault="003658E9" w:rsidP="00506BA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161904EE" w14:textId="77777777" w:rsidR="003658E9" w:rsidRPr="003910BB" w:rsidRDefault="003658E9" w:rsidP="00506BA5">
            <w:pPr>
              <w:rPr>
                <w:rFonts w:cstheme="minorHAnsi"/>
                <w:sz w:val="20"/>
                <w:szCs w:val="20"/>
              </w:rPr>
            </w:pPr>
          </w:p>
          <w:p w14:paraId="791FBF39" w14:textId="77777777" w:rsidR="00E8755A" w:rsidRPr="003910BB" w:rsidRDefault="00E8755A" w:rsidP="00506BA5">
            <w:pPr>
              <w:rPr>
                <w:rFonts w:cstheme="minorHAnsi"/>
                <w:sz w:val="20"/>
                <w:szCs w:val="20"/>
              </w:rPr>
            </w:pPr>
          </w:p>
          <w:p w14:paraId="247E8613" w14:textId="58DEDF0C" w:rsidR="00E8755A" w:rsidRPr="003910BB" w:rsidRDefault="00E8755A" w:rsidP="00506BA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658E9" w:rsidRPr="003910BB" w14:paraId="633A9D20" w14:textId="77777777" w:rsidTr="00E8755A">
        <w:trPr>
          <w:trHeight w:val="381"/>
          <w:jc w:val="center"/>
        </w:trPr>
        <w:tc>
          <w:tcPr>
            <w:tcW w:w="4509" w:type="dxa"/>
            <w:vAlign w:val="center"/>
          </w:tcPr>
          <w:p w14:paraId="03799D1B" w14:textId="0D43A674" w:rsidR="00506BA5" w:rsidRPr="003910BB" w:rsidRDefault="003658E9" w:rsidP="00506BA5">
            <w:pPr>
              <w:rPr>
                <w:rFonts w:cstheme="minorHAnsi"/>
                <w:sz w:val="20"/>
                <w:szCs w:val="20"/>
              </w:rPr>
            </w:pPr>
            <w:r w:rsidRPr="003910BB">
              <w:rPr>
                <w:rFonts w:cstheme="minorHAnsi"/>
                <w:sz w:val="20"/>
                <w:szCs w:val="20"/>
              </w:rPr>
              <w:t>Kontakt: (telefon, e-mail):</w:t>
            </w:r>
          </w:p>
        </w:tc>
        <w:tc>
          <w:tcPr>
            <w:tcW w:w="236" w:type="dxa"/>
            <w:vAlign w:val="center"/>
          </w:tcPr>
          <w:p w14:paraId="6B8CD099" w14:textId="77777777" w:rsidR="003658E9" w:rsidRPr="003910BB" w:rsidRDefault="003658E9" w:rsidP="00506BA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142B7BD7" w14:textId="25D8F0DA" w:rsidR="003658E9" w:rsidRPr="003910BB" w:rsidRDefault="003658E9" w:rsidP="00506BA5">
            <w:pPr>
              <w:rPr>
                <w:rFonts w:cstheme="minorHAnsi"/>
                <w:sz w:val="20"/>
                <w:szCs w:val="20"/>
              </w:rPr>
            </w:pPr>
            <w:r w:rsidRPr="003910BB">
              <w:rPr>
                <w:rFonts w:cstheme="minorHAnsi"/>
                <w:sz w:val="20"/>
                <w:szCs w:val="20"/>
              </w:rPr>
              <w:t>Kontakt: (telefon, e-mail):</w:t>
            </w:r>
          </w:p>
        </w:tc>
      </w:tr>
      <w:tr w:rsidR="003658E9" w:rsidRPr="00506BA5" w14:paraId="3307CE04" w14:textId="77777777" w:rsidTr="00E8755A">
        <w:trPr>
          <w:jc w:val="center"/>
        </w:trPr>
        <w:tc>
          <w:tcPr>
            <w:tcW w:w="4509" w:type="dxa"/>
            <w:vAlign w:val="center"/>
          </w:tcPr>
          <w:p w14:paraId="6C0B5191" w14:textId="77777777" w:rsidR="003658E9" w:rsidRPr="003910BB" w:rsidRDefault="003658E9" w:rsidP="00506BA5">
            <w:pPr>
              <w:rPr>
                <w:rFonts w:cstheme="minorHAnsi"/>
              </w:rPr>
            </w:pPr>
          </w:p>
          <w:p w14:paraId="3168857E" w14:textId="33345F04" w:rsidR="003658E9" w:rsidRPr="003910BB" w:rsidRDefault="005D0049" w:rsidP="00506BA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607199137, </w:t>
            </w:r>
            <w:hyperlink r:id="rId8" w:history="1">
              <w:r w:rsidRPr="00646A6F">
                <w:rPr>
                  <w:rStyle w:val="Hipercze"/>
                  <w:rFonts w:cstheme="minorHAnsi"/>
                </w:rPr>
                <w:t>adam.hibszer@us.edu.pl</w:t>
              </w:r>
            </w:hyperlink>
            <w:r>
              <w:rPr>
                <w:rFonts w:cstheme="minorHAnsi"/>
              </w:rPr>
              <w:t xml:space="preserve"> </w:t>
            </w:r>
          </w:p>
          <w:p w14:paraId="2DDB0FE4" w14:textId="4C995541" w:rsidR="00506BA5" w:rsidRPr="003910BB" w:rsidRDefault="00506BA5" w:rsidP="00506BA5">
            <w:pPr>
              <w:rPr>
                <w:rFonts w:cstheme="minorHAnsi"/>
              </w:rPr>
            </w:pPr>
          </w:p>
        </w:tc>
        <w:tc>
          <w:tcPr>
            <w:tcW w:w="236" w:type="dxa"/>
            <w:vAlign w:val="center"/>
          </w:tcPr>
          <w:p w14:paraId="66CAD195" w14:textId="77777777" w:rsidR="003658E9" w:rsidRPr="003910BB" w:rsidRDefault="003658E9" w:rsidP="00506BA5">
            <w:pPr>
              <w:rPr>
                <w:rFonts w:cstheme="minorHAnsi"/>
              </w:rPr>
            </w:pPr>
          </w:p>
          <w:p w14:paraId="47FD5FC4" w14:textId="1AFC941D" w:rsidR="00506BA5" w:rsidRPr="003910BB" w:rsidRDefault="00506BA5" w:rsidP="00506BA5">
            <w:pPr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552C2E64" w14:textId="77777777" w:rsidR="003658E9" w:rsidRPr="003910BB" w:rsidRDefault="003658E9" w:rsidP="00506BA5">
            <w:pPr>
              <w:rPr>
                <w:rFonts w:cstheme="minorHAnsi"/>
              </w:rPr>
            </w:pPr>
          </w:p>
          <w:p w14:paraId="3085A8C6" w14:textId="77777777" w:rsidR="00506BA5" w:rsidRPr="003910BB" w:rsidRDefault="00506BA5" w:rsidP="00506BA5">
            <w:pPr>
              <w:rPr>
                <w:rFonts w:cstheme="minorHAnsi"/>
              </w:rPr>
            </w:pPr>
          </w:p>
          <w:p w14:paraId="5E4FB60C" w14:textId="51F7F52D" w:rsidR="00E8755A" w:rsidRPr="003910BB" w:rsidRDefault="00E8755A" w:rsidP="00506BA5">
            <w:pPr>
              <w:rPr>
                <w:rFonts w:cstheme="minorHAnsi"/>
              </w:rPr>
            </w:pPr>
          </w:p>
        </w:tc>
      </w:tr>
      <w:bookmarkEnd w:id="9"/>
    </w:tbl>
    <w:p w14:paraId="472B7EF0" w14:textId="3177DA11" w:rsidR="004667FF" w:rsidRDefault="004667FF" w:rsidP="00833E31">
      <w:pPr>
        <w:rPr>
          <w:rFonts w:cstheme="minorHAnsi"/>
          <w:sz w:val="20"/>
          <w:szCs w:val="20"/>
        </w:rPr>
      </w:pPr>
    </w:p>
    <w:p w14:paraId="5DF586DB" w14:textId="12C4953F" w:rsidR="003658E9" w:rsidRDefault="003658E9" w:rsidP="00833E31">
      <w:pPr>
        <w:rPr>
          <w:rFonts w:cstheme="minorHAnsi"/>
          <w:sz w:val="20"/>
          <w:szCs w:val="20"/>
        </w:rPr>
      </w:pPr>
    </w:p>
    <w:p w14:paraId="1A9E5E77" w14:textId="489AC722" w:rsidR="003658E9" w:rsidRDefault="003658E9" w:rsidP="00A33FA1">
      <w:pPr>
        <w:ind w:right="-142"/>
        <w:rPr>
          <w:rFonts w:cstheme="minorHAnsi"/>
          <w:sz w:val="20"/>
          <w:szCs w:val="20"/>
        </w:rPr>
      </w:pPr>
    </w:p>
    <w:sectPr w:rsidR="003658E9" w:rsidSect="009105A7"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5DE48" w14:textId="77777777" w:rsidR="00FE60F5" w:rsidRDefault="00FE60F5" w:rsidP="000327CD">
      <w:pPr>
        <w:spacing w:after="0" w:line="240" w:lineRule="auto"/>
      </w:pPr>
      <w:r>
        <w:separator/>
      </w:r>
    </w:p>
  </w:endnote>
  <w:endnote w:type="continuationSeparator" w:id="0">
    <w:p w14:paraId="6B1B1205" w14:textId="77777777" w:rsidR="00FE60F5" w:rsidRDefault="00FE60F5" w:rsidP="00032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2329727"/>
      <w:docPartObj>
        <w:docPartGallery w:val="Page Numbers (Bottom of Page)"/>
        <w:docPartUnique/>
      </w:docPartObj>
    </w:sdtPr>
    <w:sdtContent>
      <w:p w14:paraId="547CD2BA" w14:textId="1F2AC297" w:rsidR="000327CD" w:rsidRDefault="000327C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55A58E" w14:textId="77777777" w:rsidR="000327CD" w:rsidRDefault="000327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23150" w14:textId="77777777" w:rsidR="00FE60F5" w:rsidRDefault="00FE60F5" w:rsidP="000327CD">
      <w:pPr>
        <w:spacing w:after="0" w:line="240" w:lineRule="auto"/>
      </w:pPr>
      <w:r>
        <w:separator/>
      </w:r>
    </w:p>
  </w:footnote>
  <w:footnote w:type="continuationSeparator" w:id="0">
    <w:p w14:paraId="277F9933" w14:textId="77777777" w:rsidR="00FE60F5" w:rsidRDefault="00FE60F5" w:rsidP="000327CD">
      <w:pPr>
        <w:spacing w:after="0" w:line="240" w:lineRule="auto"/>
      </w:pPr>
      <w:r>
        <w:continuationSeparator/>
      </w:r>
    </w:p>
  </w:footnote>
  <w:footnote w:id="1">
    <w:p w14:paraId="5365C92F" w14:textId="2AE0C051" w:rsidR="00A93DDB" w:rsidRDefault="00A93D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FC7803">
        <w:t>Właściwe zaznaczyć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72E6"/>
    <w:multiLevelType w:val="hybridMultilevel"/>
    <w:tmpl w:val="4B764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F2691"/>
    <w:multiLevelType w:val="hybridMultilevel"/>
    <w:tmpl w:val="57920536"/>
    <w:lvl w:ilvl="0" w:tplc="60F6528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4450148"/>
    <w:multiLevelType w:val="hybridMultilevel"/>
    <w:tmpl w:val="9B94012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A9093C"/>
    <w:multiLevelType w:val="hybridMultilevel"/>
    <w:tmpl w:val="A906F3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95FD6"/>
    <w:multiLevelType w:val="hybridMultilevel"/>
    <w:tmpl w:val="D9F62F2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11B1FD1"/>
    <w:multiLevelType w:val="hybridMultilevel"/>
    <w:tmpl w:val="69E61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692207"/>
    <w:multiLevelType w:val="hybridMultilevel"/>
    <w:tmpl w:val="6230604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5287BEE"/>
    <w:multiLevelType w:val="hybridMultilevel"/>
    <w:tmpl w:val="3E4C62A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AFF02CA"/>
    <w:multiLevelType w:val="hybridMultilevel"/>
    <w:tmpl w:val="CE180F9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B3760F8"/>
    <w:multiLevelType w:val="hybridMultilevel"/>
    <w:tmpl w:val="C5B064CA"/>
    <w:lvl w:ilvl="0" w:tplc="04150001">
      <w:start w:val="1"/>
      <w:numFmt w:val="bullet"/>
      <w:lvlText w:val=""/>
      <w:lvlJc w:val="left"/>
      <w:pPr>
        <w:ind w:left="122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abstractNum w:abstractNumId="10" w15:restartNumberingAfterBreak="0">
    <w:nsid w:val="3EE10377"/>
    <w:multiLevelType w:val="hybridMultilevel"/>
    <w:tmpl w:val="3AFC52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4518BB"/>
    <w:multiLevelType w:val="multilevel"/>
    <w:tmpl w:val="F8AC8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4534FA"/>
    <w:multiLevelType w:val="hybridMultilevel"/>
    <w:tmpl w:val="0F1ACED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25656EF"/>
    <w:multiLevelType w:val="hybridMultilevel"/>
    <w:tmpl w:val="BA7E090E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49C08DB"/>
    <w:multiLevelType w:val="hybridMultilevel"/>
    <w:tmpl w:val="E82EB28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7FF53F8"/>
    <w:multiLevelType w:val="hybridMultilevel"/>
    <w:tmpl w:val="3306CBE0"/>
    <w:lvl w:ilvl="0" w:tplc="B00896B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C947B59"/>
    <w:multiLevelType w:val="hybridMultilevel"/>
    <w:tmpl w:val="CE9CEF86"/>
    <w:lvl w:ilvl="0" w:tplc="B00896B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48345588">
    <w:abstractNumId w:val="12"/>
  </w:num>
  <w:num w:numId="2" w16cid:durableId="861667953">
    <w:abstractNumId w:val="6"/>
  </w:num>
  <w:num w:numId="3" w16cid:durableId="1322275146">
    <w:abstractNumId w:val="3"/>
  </w:num>
  <w:num w:numId="4" w16cid:durableId="172114716">
    <w:abstractNumId w:val="5"/>
  </w:num>
  <w:num w:numId="5" w16cid:durableId="381248443">
    <w:abstractNumId w:val="1"/>
  </w:num>
  <w:num w:numId="6" w16cid:durableId="1353189376">
    <w:abstractNumId w:val="16"/>
  </w:num>
  <w:num w:numId="7" w16cid:durableId="270936900">
    <w:abstractNumId w:val="15"/>
  </w:num>
  <w:num w:numId="8" w16cid:durableId="400064497">
    <w:abstractNumId w:val="14"/>
  </w:num>
  <w:num w:numId="9" w16cid:durableId="821772455">
    <w:abstractNumId w:val="4"/>
  </w:num>
  <w:num w:numId="10" w16cid:durableId="223830547">
    <w:abstractNumId w:val="7"/>
  </w:num>
  <w:num w:numId="11" w16cid:durableId="292291748">
    <w:abstractNumId w:val="13"/>
  </w:num>
  <w:num w:numId="12" w16cid:durableId="1177503239">
    <w:abstractNumId w:val="10"/>
  </w:num>
  <w:num w:numId="13" w16cid:durableId="1253003580">
    <w:abstractNumId w:val="8"/>
  </w:num>
  <w:num w:numId="14" w16cid:durableId="1324312425">
    <w:abstractNumId w:val="9"/>
  </w:num>
  <w:num w:numId="15" w16cid:durableId="1622104897">
    <w:abstractNumId w:val="2"/>
  </w:num>
  <w:num w:numId="16" w16cid:durableId="422117905">
    <w:abstractNumId w:val="11"/>
  </w:num>
  <w:num w:numId="17" w16cid:durableId="362822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A89"/>
    <w:rsid w:val="000138A3"/>
    <w:rsid w:val="00016A0B"/>
    <w:rsid w:val="0002725F"/>
    <w:rsid w:val="000327CD"/>
    <w:rsid w:val="00051EEA"/>
    <w:rsid w:val="00053E8A"/>
    <w:rsid w:val="00062579"/>
    <w:rsid w:val="00087BEB"/>
    <w:rsid w:val="000B3741"/>
    <w:rsid w:val="000D3531"/>
    <w:rsid w:val="000E5D88"/>
    <w:rsid w:val="000F618B"/>
    <w:rsid w:val="0012746D"/>
    <w:rsid w:val="00130D4F"/>
    <w:rsid w:val="00136496"/>
    <w:rsid w:val="0014181D"/>
    <w:rsid w:val="00167B2B"/>
    <w:rsid w:val="00181878"/>
    <w:rsid w:val="0018559E"/>
    <w:rsid w:val="00193BAE"/>
    <w:rsid w:val="001A2968"/>
    <w:rsid w:val="001C3A02"/>
    <w:rsid w:val="001C4B55"/>
    <w:rsid w:val="001C781B"/>
    <w:rsid w:val="001D16D4"/>
    <w:rsid w:val="001D5F41"/>
    <w:rsid w:val="00200576"/>
    <w:rsid w:val="00225F1D"/>
    <w:rsid w:val="00230D40"/>
    <w:rsid w:val="002361AB"/>
    <w:rsid w:val="002555B8"/>
    <w:rsid w:val="00261853"/>
    <w:rsid w:val="0026410D"/>
    <w:rsid w:val="00277774"/>
    <w:rsid w:val="002A3663"/>
    <w:rsid w:val="002A5851"/>
    <w:rsid w:val="002A5A8B"/>
    <w:rsid w:val="002C1A45"/>
    <w:rsid w:val="002C61AB"/>
    <w:rsid w:val="002D5B33"/>
    <w:rsid w:val="00301E9A"/>
    <w:rsid w:val="003020DD"/>
    <w:rsid w:val="0032083F"/>
    <w:rsid w:val="00323758"/>
    <w:rsid w:val="0032714C"/>
    <w:rsid w:val="00337FC6"/>
    <w:rsid w:val="003540EE"/>
    <w:rsid w:val="003658E9"/>
    <w:rsid w:val="00370488"/>
    <w:rsid w:val="003910BB"/>
    <w:rsid w:val="0039615B"/>
    <w:rsid w:val="003A7083"/>
    <w:rsid w:val="003E6914"/>
    <w:rsid w:val="003F49F9"/>
    <w:rsid w:val="00405574"/>
    <w:rsid w:val="004165BA"/>
    <w:rsid w:val="00423574"/>
    <w:rsid w:val="00427B57"/>
    <w:rsid w:val="0045540F"/>
    <w:rsid w:val="004667FF"/>
    <w:rsid w:val="00473820"/>
    <w:rsid w:val="00492AFB"/>
    <w:rsid w:val="004C684C"/>
    <w:rsid w:val="004C6CE3"/>
    <w:rsid w:val="004E0F67"/>
    <w:rsid w:val="004E273E"/>
    <w:rsid w:val="004E7CFD"/>
    <w:rsid w:val="004F0A9C"/>
    <w:rsid w:val="004F2BF5"/>
    <w:rsid w:val="00500C2A"/>
    <w:rsid w:val="00506BA5"/>
    <w:rsid w:val="00515373"/>
    <w:rsid w:val="00546F06"/>
    <w:rsid w:val="005637E8"/>
    <w:rsid w:val="00576B4C"/>
    <w:rsid w:val="005A71A0"/>
    <w:rsid w:val="005A7E1E"/>
    <w:rsid w:val="005B3CDA"/>
    <w:rsid w:val="005B599F"/>
    <w:rsid w:val="005D0049"/>
    <w:rsid w:val="005D170B"/>
    <w:rsid w:val="005E0734"/>
    <w:rsid w:val="005F1D3A"/>
    <w:rsid w:val="005F540B"/>
    <w:rsid w:val="00601E95"/>
    <w:rsid w:val="00602578"/>
    <w:rsid w:val="00612E0D"/>
    <w:rsid w:val="00627C9A"/>
    <w:rsid w:val="006352B3"/>
    <w:rsid w:val="00670D2E"/>
    <w:rsid w:val="00683132"/>
    <w:rsid w:val="00683451"/>
    <w:rsid w:val="006C20FE"/>
    <w:rsid w:val="006C4438"/>
    <w:rsid w:val="006E3B21"/>
    <w:rsid w:val="006E70EA"/>
    <w:rsid w:val="006F7F80"/>
    <w:rsid w:val="00761D34"/>
    <w:rsid w:val="00761E8A"/>
    <w:rsid w:val="007843F6"/>
    <w:rsid w:val="007866CF"/>
    <w:rsid w:val="00786B38"/>
    <w:rsid w:val="007B2FB3"/>
    <w:rsid w:val="007B517A"/>
    <w:rsid w:val="007D0B5C"/>
    <w:rsid w:val="007D5A22"/>
    <w:rsid w:val="007E13AF"/>
    <w:rsid w:val="007E64F9"/>
    <w:rsid w:val="00830579"/>
    <w:rsid w:val="00833E31"/>
    <w:rsid w:val="008531A7"/>
    <w:rsid w:val="00856A35"/>
    <w:rsid w:val="00865B2F"/>
    <w:rsid w:val="008744C0"/>
    <w:rsid w:val="008A31AE"/>
    <w:rsid w:val="008B1D23"/>
    <w:rsid w:val="008B5ADC"/>
    <w:rsid w:val="008E085A"/>
    <w:rsid w:val="008E1ED3"/>
    <w:rsid w:val="008F1347"/>
    <w:rsid w:val="008F2696"/>
    <w:rsid w:val="00904B36"/>
    <w:rsid w:val="009105A7"/>
    <w:rsid w:val="009130B5"/>
    <w:rsid w:val="00913DA8"/>
    <w:rsid w:val="00926688"/>
    <w:rsid w:val="00950617"/>
    <w:rsid w:val="0095116E"/>
    <w:rsid w:val="00952405"/>
    <w:rsid w:val="009B32EE"/>
    <w:rsid w:val="009F1F98"/>
    <w:rsid w:val="009F1F99"/>
    <w:rsid w:val="009F226A"/>
    <w:rsid w:val="00A006B3"/>
    <w:rsid w:val="00A14B92"/>
    <w:rsid w:val="00A150B9"/>
    <w:rsid w:val="00A33FA1"/>
    <w:rsid w:val="00A35259"/>
    <w:rsid w:val="00A46F76"/>
    <w:rsid w:val="00A53CCA"/>
    <w:rsid w:val="00A57D8C"/>
    <w:rsid w:val="00A6346D"/>
    <w:rsid w:val="00A75CD2"/>
    <w:rsid w:val="00A77A8F"/>
    <w:rsid w:val="00A816ED"/>
    <w:rsid w:val="00A846D1"/>
    <w:rsid w:val="00A93DDB"/>
    <w:rsid w:val="00A95457"/>
    <w:rsid w:val="00AB1B33"/>
    <w:rsid w:val="00AB2B3B"/>
    <w:rsid w:val="00AB3E1A"/>
    <w:rsid w:val="00AC0CC4"/>
    <w:rsid w:val="00AC27E9"/>
    <w:rsid w:val="00AC5EF8"/>
    <w:rsid w:val="00AC6CF5"/>
    <w:rsid w:val="00AE7A9D"/>
    <w:rsid w:val="00AF2E4A"/>
    <w:rsid w:val="00B15C68"/>
    <w:rsid w:val="00B1694C"/>
    <w:rsid w:val="00B35A89"/>
    <w:rsid w:val="00B407C7"/>
    <w:rsid w:val="00B63347"/>
    <w:rsid w:val="00B724DE"/>
    <w:rsid w:val="00B73382"/>
    <w:rsid w:val="00BA1189"/>
    <w:rsid w:val="00BB2969"/>
    <w:rsid w:val="00BB5569"/>
    <w:rsid w:val="00BC3507"/>
    <w:rsid w:val="00BC7A6C"/>
    <w:rsid w:val="00BD04CE"/>
    <w:rsid w:val="00C26FBC"/>
    <w:rsid w:val="00C3101D"/>
    <w:rsid w:val="00C45574"/>
    <w:rsid w:val="00C536B7"/>
    <w:rsid w:val="00C60428"/>
    <w:rsid w:val="00C648D0"/>
    <w:rsid w:val="00CB4AC3"/>
    <w:rsid w:val="00CC1D99"/>
    <w:rsid w:val="00CC54FA"/>
    <w:rsid w:val="00CC734D"/>
    <w:rsid w:val="00CD3682"/>
    <w:rsid w:val="00CF3088"/>
    <w:rsid w:val="00CF72D5"/>
    <w:rsid w:val="00D01C73"/>
    <w:rsid w:val="00D063C8"/>
    <w:rsid w:val="00D25DC6"/>
    <w:rsid w:val="00D505C0"/>
    <w:rsid w:val="00D56A35"/>
    <w:rsid w:val="00D74D9E"/>
    <w:rsid w:val="00D85099"/>
    <w:rsid w:val="00D93417"/>
    <w:rsid w:val="00D9413B"/>
    <w:rsid w:val="00D9545C"/>
    <w:rsid w:val="00DB02B6"/>
    <w:rsid w:val="00DC4D72"/>
    <w:rsid w:val="00DE72BC"/>
    <w:rsid w:val="00DF45C9"/>
    <w:rsid w:val="00DF7F16"/>
    <w:rsid w:val="00E2596B"/>
    <w:rsid w:val="00E3040B"/>
    <w:rsid w:val="00E44B88"/>
    <w:rsid w:val="00E45E4B"/>
    <w:rsid w:val="00E46239"/>
    <w:rsid w:val="00E50498"/>
    <w:rsid w:val="00E60F7B"/>
    <w:rsid w:val="00E707D5"/>
    <w:rsid w:val="00E70D7C"/>
    <w:rsid w:val="00E8755A"/>
    <w:rsid w:val="00E91E47"/>
    <w:rsid w:val="00EA5BA9"/>
    <w:rsid w:val="00ED354A"/>
    <w:rsid w:val="00EE5DBB"/>
    <w:rsid w:val="00EF30BD"/>
    <w:rsid w:val="00F04B3B"/>
    <w:rsid w:val="00F136F9"/>
    <w:rsid w:val="00F265E3"/>
    <w:rsid w:val="00F34687"/>
    <w:rsid w:val="00F34934"/>
    <w:rsid w:val="00F35845"/>
    <w:rsid w:val="00F46176"/>
    <w:rsid w:val="00F87B4C"/>
    <w:rsid w:val="00F87D25"/>
    <w:rsid w:val="00FA3ACA"/>
    <w:rsid w:val="00FA7901"/>
    <w:rsid w:val="00FB7041"/>
    <w:rsid w:val="00FC7803"/>
    <w:rsid w:val="00FC7A34"/>
    <w:rsid w:val="00FD2164"/>
    <w:rsid w:val="00FE60F5"/>
    <w:rsid w:val="00FF3998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1584D"/>
  <w15:docId w15:val="{CB1BFC8A-4AA6-4C72-AAE9-DAD36C3C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CC54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35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35A8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32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27CD"/>
  </w:style>
  <w:style w:type="paragraph" w:styleId="Stopka">
    <w:name w:val="footer"/>
    <w:basedOn w:val="Normalny"/>
    <w:link w:val="StopkaZnak"/>
    <w:uiPriority w:val="99"/>
    <w:unhideWhenUsed/>
    <w:rsid w:val="00032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27CD"/>
  </w:style>
  <w:style w:type="character" w:styleId="Odwoaniedokomentarza">
    <w:name w:val="annotation reference"/>
    <w:basedOn w:val="Domylnaczcionkaakapitu"/>
    <w:uiPriority w:val="99"/>
    <w:semiHidden/>
    <w:unhideWhenUsed/>
    <w:rsid w:val="00A846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46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46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46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46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46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46D1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DD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DD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DDB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D004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D0049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CC54F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CC54FA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C5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relative">
    <w:name w:val="relative"/>
    <w:basedOn w:val="Domylnaczcionkaakapitu"/>
    <w:rsid w:val="00CC54FA"/>
  </w:style>
  <w:style w:type="paragraph" w:customStyle="1" w:styleId="not-prose">
    <w:name w:val="not-prose"/>
    <w:basedOn w:val="Normalny"/>
    <w:rsid w:val="00CC5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am.hibszer@us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C119D-F166-45BE-9E56-2F9F0B644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1137</Words>
  <Characters>6824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Przeliorz</dc:creator>
  <cp:keywords/>
  <dc:description/>
  <cp:lastModifiedBy>XYZ</cp:lastModifiedBy>
  <cp:revision>9</cp:revision>
  <cp:lastPrinted>2025-09-03T05:38:00Z</cp:lastPrinted>
  <dcterms:created xsi:type="dcterms:W3CDTF">2026-01-21T12:19:00Z</dcterms:created>
  <dcterms:modified xsi:type="dcterms:W3CDTF">2026-01-22T09:10:00Z</dcterms:modified>
</cp:coreProperties>
</file>