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85611" w14:textId="77777777" w:rsidR="00A079FA" w:rsidRDefault="00A079FA" w:rsidP="00FA40A8">
      <w:pPr>
        <w:jc w:val="center"/>
        <w:rPr>
          <w:rFonts w:ascii="Arial" w:hAnsi="Arial" w:cs="Arial"/>
          <w:b/>
          <w:sz w:val="28"/>
          <w:szCs w:val="28"/>
        </w:rPr>
      </w:pPr>
    </w:p>
    <w:p w14:paraId="4E566BED" w14:textId="5E4FF767" w:rsidR="00A079FA" w:rsidRDefault="00A079FA" w:rsidP="00FA40A8">
      <w:pPr>
        <w:jc w:val="center"/>
        <w:rPr>
          <w:rFonts w:ascii="Arial" w:hAnsi="Arial" w:cs="Arial"/>
          <w:b/>
          <w:sz w:val="28"/>
          <w:szCs w:val="28"/>
        </w:rPr>
      </w:pPr>
      <w:r w:rsidRPr="00A079FA">
        <w:rPr>
          <w:rFonts w:ascii="Arial" w:hAnsi="Arial" w:cs="Arial"/>
          <w:b/>
          <w:sz w:val="28"/>
          <w:szCs w:val="28"/>
        </w:rPr>
        <w:drawing>
          <wp:inline distT="0" distB="0" distL="0" distR="0" wp14:anchorId="3CD3117B" wp14:editId="58CFAB1B">
            <wp:extent cx="6840220" cy="3847465"/>
            <wp:effectExtent l="0" t="0" r="508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7465"/>
                    </a:xfrm>
                    <a:prstGeom prst="rect">
                      <a:avLst/>
                    </a:prstGeom>
                  </pic:spPr>
                </pic:pic>
              </a:graphicData>
            </a:graphic>
          </wp:inline>
        </w:drawing>
      </w:r>
    </w:p>
    <w:p w14:paraId="50FE8B9B" w14:textId="77777777" w:rsidR="00A079FA" w:rsidRDefault="00A079FA" w:rsidP="00FA40A8">
      <w:pPr>
        <w:jc w:val="center"/>
        <w:rPr>
          <w:rFonts w:ascii="Arial" w:hAnsi="Arial" w:cs="Arial"/>
          <w:b/>
          <w:sz w:val="28"/>
          <w:szCs w:val="28"/>
        </w:rPr>
      </w:pPr>
    </w:p>
    <w:p w14:paraId="6EBE0D59" w14:textId="647754D6" w:rsidR="00FA40A8" w:rsidRPr="0013478B" w:rsidRDefault="00A079FA" w:rsidP="00FA40A8">
      <w:pPr>
        <w:jc w:val="center"/>
        <w:rPr>
          <w:rFonts w:ascii="Arial" w:hAnsi="Arial" w:cs="Arial"/>
          <w:b/>
          <w:sz w:val="28"/>
          <w:szCs w:val="28"/>
        </w:rPr>
      </w:pPr>
      <w:r>
        <w:rPr>
          <w:rFonts w:ascii="Arial" w:hAnsi="Arial" w:cs="Arial"/>
          <w:b/>
          <w:sz w:val="28"/>
          <w:szCs w:val="28"/>
        </w:rPr>
        <w:t>20</w:t>
      </w:r>
      <w:r w:rsidR="00FA40A8" w:rsidRPr="0013478B">
        <w:rPr>
          <w:rFonts w:ascii="Arial" w:hAnsi="Arial" w:cs="Arial" w:hint="cs"/>
          <w:b/>
          <w:sz w:val="28"/>
          <w:szCs w:val="28"/>
        </w:rPr>
        <w:t>. Objazdowy Festiwal Filmowy WATCH DOCS. Prawa Człowieka w Filmie</w:t>
      </w:r>
    </w:p>
    <w:p w14:paraId="69ED44C6" w14:textId="44CCDAA6" w:rsidR="00FA40A8" w:rsidRPr="0013478B" w:rsidRDefault="00A079FA" w:rsidP="00FA40A8">
      <w:pPr>
        <w:jc w:val="center"/>
        <w:rPr>
          <w:rFonts w:ascii="Arial" w:hAnsi="Arial" w:cs="Arial"/>
          <w:b/>
          <w:sz w:val="28"/>
          <w:szCs w:val="28"/>
        </w:rPr>
      </w:pPr>
      <w:r>
        <w:rPr>
          <w:rFonts w:ascii="Arial" w:hAnsi="Arial" w:cs="Arial"/>
          <w:b/>
          <w:sz w:val="28"/>
          <w:szCs w:val="28"/>
        </w:rPr>
        <w:t>29</w:t>
      </w:r>
      <w:r w:rsidR="00FA40A8" w:rsidRPr="0013478B">
        <w:rPr>
          <w:rFonts w:ascii="Arial" w:hAnsi="Arial" w:cs="Arial" w:hint="cs"/>
          <w:b/>
          <w:sz w:val="28"/>
          <w:szCs w:val="28"/>
        </w:rPr>
        <w:t xml:space="preserve"> listopada 202</w:t>
      </w:r>
      <w:r>
        <w:rPr>
          <w:rFonts w:ascii="Arial" w:hAnsi="Arial" w:cs="Arial"/>
          <w:b/>
          <w:sz w:val="28"/>
          <w:szCs w:val="28"/>
        </w:rPr>
        <w:t>2</w:t>
      </w:r>
      <w:r w:rsidR="00FA40A8" w:rsidRPr="0013478B">
        <w:rPr>
          <w:rFonts w:ascii="Arial" w:hAnsi="Arial" w:cs="Arial" w:hint="cs"/>
          <w:b/>
          <w:sz w:val="28"/>
          <w:szCs w:val="28"/>
        </w:rPr>
        <w:t xml:space="preserve"> – Katowice </w:t>
      </w:r>
    </w:p>
    <w:p w14:paraId="0C1309B2" w14:textId="72FE5241" w:rsidR="00FA40A8" w:rsidRDefault="00FA40A8" w:rsidP="00FA40A8">
      <w:pPr>
        <w:jc w:val="center"/>
        <w:rPr>
          <w:rFonts w:ascii="Arial" w:hAnsi="Arial" w:cs="Arial"/>
          <w:b/>
          <w:sz w:val="28"/>
          <w:szCs w:val="28"/>
        </w:rPr>
      </w:pPr>
      <w:r w:rsidRPr="0013478B">
        <w:rPr>
          <w:rFonts w:ascii="Arial" w:hAnsi="Arial" w:cs="Arial" w:hint="cs"/>
          <w:b/>
          <w:sz w:val="28"/>
          <w:szCs w:val="28"/>
        </w:rPr>
        <w:t>PROGRAM*</w:t>
      </w:r>
    </w:p>
    <w:p w14:paraId="21A68233" w14:textId="77777777" w:rsidR="003D6B53" w:rsidRPr="0013478B" w:rsidRDefault="003D6B53" w:rsidP="00FA40A8">
      <w:pPr>
        <w:jc w:val="center"/>
        <w:rPr>
          <w:rFonts w:ascii="Arial" w:hAnsi="Arial" w:cs="Arial"/>
          <w:b/>
          <w:sz w:val="28"/>
          <w:szCs w:val="28"/>
        </w:rPr>
      </w:pPr>
    </w:p>
    <w:tbl>
      <w:tblPr>
        <w:tblStyle w:val="Tabela-Siatka"/>
        <w:tblW w:w="11052" w:type="dxa"/>
        <w:tblLook w:val="04A0" w:firstRow="1" w:lastRow="0" w:firstColumn="1" w:lastColumn="0" w:noHBand="0" w:noVBand="1"/>
      </w:tblPr>
      <w:tblGrid>
        <w:gridCol w:w="11052"/>
      </w:tblGrid>
      <w:tr w:rsidR="003D6B53" w14:paraId="44AEFC64" w14:textId="77777777" w:rsidTr="00E8524E">
        <w:tc>
          <w:tcPr>
            <w:tcW w:w="11052" w:type="dxa"/>
          </w:tcPr>
          <w:p w14:paraId="2D9CD463" w14:textId="77777777" w:rsidR="003D6B53" w:rsidRPr="003D6B53" w:rsidRDefault="003D6B53" w:rsidP="003D6B53">
            <w:pPr>
              <w:jc w:val="both"/>
              <w:rPr>
                <w:rFonts w:ascii="Arial" w:hAnsi="Arial" w:cs="Arial"/>
                <w:b/>
                <w:bCs w:val="0"/>
              </w:rPr>
            </w:pPr>
            <w:r w:rsidRPr="003D6B53">
              <w:rPr>
                <w:rFonts w:ascii="Arial" w:hAnsi="Arial" w:cs="Arial" w:hint="cs"/>
                <w:b/>
              </w:rPr>
              <w:t>Organizatorzy:</w:t>
            </w:r>
          </w:p>
          <w:p w14:paraId="1A9C18BC" w14:textId="77777777" w:rsidR="00A0449B" w:rsidRDefault="003D6B53" w:rsidP="003D6B53">
            <w:pPr>
              <w:tabs>
                <w:tab w:val="left" w:pos="9520"/>
                <w:tab w:val="left" w:pos="11085"/>
              </w:tabs>
              <w:jc w:val="both"/>
              <w:rPr>
                <w:rFonts w:ascii="Arial" w:hAnsi="Arial" w:cs="Arial"/>
              </w:rPr>
            </w:pPr>
            <w:r w:rsidRPr="003D6B53">
              <w:rPr>
                <w:rFonts w:ascii="Arial" w:hAnsi="Arial" w:cs="Arial" w:hint="cs"/>
              </w:rPr>
              <w:t xml:space="preserve">Helsińska Fundacja Praw Człowieka, Warszawa </w:t>
            </w:r>
          </w:p>
          <w:p w14:paraId="28C37A1B" w14:textId="77777777" w:rsidR="00E8524E" w:rsidRDefault="00457F31" w:rsidP="003D6B53">
            <w:pPr>
              <w:tabs>
                <w:tab w:val="left" w:pos="9520"/>
                <w:tab w:val="left" w:pos="11085"/>
              </w:tabs>
              <w:jc w:val="both"/>
              <w:rPr>
                <w:rFonts w:ascii="Arial" w:hAnsi="Arial" w:cs="Arial"/>
                <w:b/>
              </w:rPr>
            </w:pPr>
            <w:r w:rsidRPr="00457F31">
              <w:rPr>
                <w:rFonts w:ascii="Arial" w:hAnsi="Arial" w:cs="Arial"/>
                <w:b/>
              </w:rPr>
              <w:t>Współorganizatorzy</w:t>
            </w:r>
            <w:r w:rsidR="00A0449B" w:rsidRPr="00457F31">
              <w:rPr>
                <w:rFonts w:ascii="Arial" w:hAnsi="Arial" w:cs="Arial"/>
                <w:b/>
              </w:rPr>
              <w:t>:</w:t>
            </w:r>
          </w:p>
          <w:p w14:paraId="748CA065" w14:textId="44E2C44B" w:rsidR="003D6B53" w:rsidRPr="00E8524E" w:rsidRDefault="00E8524E" w:rsidP="003D6B53">
            <w:pPr>
              <w:tabs>
                <w:tab w:val="left" w:pos="9520"/>
                <w:tab w:val="left" w:pos="11085"/>
              </w:tabs>
              <w:jc w:val="both"/>
              <w:rPr>
                <w:rFonts w:ascii="Arial" w:hAnsi="Arial" w:cs="Arial"/>
                <w:bCs w:val="0"/>
              </w:rPr>
            </w:pPr>
            <w:r>
              <w:rPr>
                <w:rFonts w:ascii="Arial" w:hAnsi="Arial" w:cs="Arial"/>
                <w:bCs w:val="0"/>
              </w:rPr>
              <w:t>d</w:t>
            </w:r>
            <w:r w:rsidRPr="00E8524E">
              <w:rPr>
                <w:rFonts w:ascii="Arial" w:hAnsi="Arial" w:cs="Arial"/>
                <w:bCs w:val="0"/>
              </w:rPr>
              <w:t>r hab. Edyta Widawska, prof. UŚ</w:t>
            </w:r>
            <w:r>
              <w:rPr>
                <w:rFonts w:ascii="Arial" w:hAnsi="Arial" w:cs="Arial"/>
                <w:bCs w:val="0"/>
              </w:rPr>
              <w:t>, opiekunka naukowa SKN „Włącznik”</w:t>
            </w:r>
            <w:r w:rsidR="003D6B53" w:rsidRPr="00E8524E">
              <w:rPr>
                <w:rFonts w:ascii="Arial" w:hAnsi="Arial" w:cs="Arial" w:hint="cs"/>
                <w:bCs w:val="0"/>
              </w:rPr>
              <w:tab/>
            </w:r>
          </w:p>
          <w:p w14:paraId="51F23901" w14:textId="77777777" w:rsidR="003D6B53" w:rsidRPr="003D6B53" w:rsidRDefault="003D6B53" w:rsidP="003D6B53">
            <w:pPr>
              <w:jc w:val="both"/>
              <w:rPr>
                <w:rFonts w:ascii="Arial" w:hAnsi="Arial" w:cs="Arial"/>
                <w:color w:val="008000"/>
              </w:rPr>
            </w:pPr>
            <w:r w:rsidRPr="003D6B53">
              <w:rPr>
                <w:rFonts w:ascii="Arial" w:hAnsi="Arial" w:cs="Arial" w:hint="cs"/>
              </w:rPr>
              <w:t>Studenckie Koło Naukowe „Włącznik”</w:t>
            </w:r>
          </w:p>
          <w:p w14:paraId="5481AE02" w14:textId="77777777" w:rsidR="003D6B53" w:rsidRPr="003D6B53" w:rsidRDefault="003D6B53" w:rsidP="003D6B53">
            <w:pPr>
              <w:jc w:val="both"/>
              <w:rPr>
                <w:rFonts w:ascii="Arial" w:hAnsi="Arial" w:cs="Arial"/>
              </w:rPr>
            </w:pPr>
            <w:r w:rsidRPr="003D6B53">
              <w:rPr>
                <w:rFonts w:ascii="Arial" w:hAnsi="Arial" w:cs="Arial" w:hint="cs"/>
              </w:rPr>
              <w:t>Wydział Nauk Społecznych</w:t>
            </w:r>
          </w:p>
          <w:p w14:paraId="0DFD69FB" w14:textId="77777777" w:rsidR="003D6B53" w:rsidRPr="003D6B53" w:rsidRDefault="003D6B53" w:rsidP="003D6B53">
            <w:pPr>
              <w:jc w:val="both"/>
              <w:rPr>
                <w:rFonts w:ascii="Arial" w:hAnsi="Arial" w:cs="Arial"/>
              </w:rPr>
            </w:pPr>
            <w:r w:rsidRPr="003D6B53">
              <w:rPr>
                <w:rFonts w:ascii="Arial" w:hAnsi="Arial" w:cs="Arial" w:hint="cs"/>
              </w:rPr>
              <w:t>Uniwersytet Śląski w Katowicach</w:t>
            </w:r>
          </w:p>
          <w:p w14:paraId="4DD78133" w14:textId="77777777" w:rsidR="003D6B53" w:rsidRPr="003D6B53" w:rsidRDefault="003D6B53" w:rsidP="003D6B53">
            <w:pPr>
              <w:jc w:val="both"/>
              <w:rPr>
                <w:rFonts w:ascii="Arial" w:hAnsi="Arial" w:cs="Arial"/>
                <w:b/>
                <w:bCs w:val="0"/>
              </w:rPr>
            </w:pPr>
          </w:p>
          <w:p w14:paraId="3BF3EBA5" w14:textId="77777777" w:rsidR="003D6B53" w:rsidRPr="003D6B53" w:rsidRDefault="003D6B53" w:rsidP="003D6B53">
            <w:pPr>
              <w:jc w:val="both"/>
              <w:rPr>
                <w:rFonts w:ascii="Arial" w:hAnsi="Arial" w:cs="Arial"/>
                <w:b/>
                <w:bCs w:val="0"/>
              </w:rPr>
            </w:pPr>
            <w:r w:rsidRPr="003D6B53">
              <w:rPr>
                <w:rFonts w:ascii="Arial" w:hAnsi="Arial" w:cs="Arial" w:hint="cs"/>
                <w:b/>
              </w:rPr>
              <w:t>Termin Festiwalu:</w:t>
            </w:r>
          </w:p>
          <w:p w14:paraId="17A3FDCC" w14:textId="28543606" w:rsidR="003D6B53" w:rsidRPr="003D6B53" w:rsidRDefault="00A079FA" w:rsidP="003D6B53">
            <w:pPr>
              <w:jc w:val="both"/>
              <w:rPr>
                <w:rFonts w:ascii="Arial" w:hAnsi="Arial" w:cs="Arial"/>
                <w:bCs w:val="0"/>
                <w:color w:val="008000"/>
              </w:rPr>
            </w:pPr>
            <w:r>
              <w:rPr>
                <w:rFonts w:ascii="Arial" w:hAnsi="Arial" w:cs="Arial"/>
                <w:b/>
              </w:rPr>
              <w:t>29</w:t>
            </w:r>
            <w:r w:rsidR="003D6B53" w:rsidRPr="003D6B53">
              <w:rPr>
                <w:rFonts w:ascii="Arial" w:hAnsi="Arial" w:cs="Arial" w:hint="cs"/>
                <w:b/>
              </w:rPr>
              <w:t xml:space="preserve"> listopada 202</w:t>
            </w:r>
            <w:r>
              <w:rPr>
                <w:rFonts w:ascii="Arial" w:hAnsi="Arial" w:cs="Arial"/>
                <w:b/>
              </w:rPr>
              <w:t>2</w:t>
            </w:r>
            <w:r w:rsidR="003D6B53" w:rsidRPr="003D6B53">
              <w:rPr>
                <w:rFonts w:ascii="Arial" w:hAnsi="Arial" w:cs="Arial" w:hint="cs"/>
                <w:b/>
              </w:rPr>
              <w:t xml:space="preserve"> r.</w:t>
            </w:r>
            <w:r w:rsidR="003D6B53" w:rsidRPr="003D6B53">
              <w:rPr>
                <w:rFonts w:ascii="Arial" w:hAnsi="Arial" w:cs="Arial" w:hint="cs"/>
              </w:rPr>
              <w:t xml:space="preserve"> (wtorek)</w:t>
            </w:r>
          </w:p>
          <w:p w14:paraId="505A4363" w14:textId="77777777" w:rsidR="003D6B53" w:rsidRDefault="003D6B53" w:rsidP="003D6B53">
            <w:pPr>
              <w:jc w:val="both"/>
              <w:rPr>
                <w:rFonts w:ascii="Arial" w:hAnsi="Arial" w:cs="Arial"/>
                <w:b/>
              </w:rPr>
            </w:pPr>
          </w:p>
          <w:p w14:paraId="03018B93" w14:textId="188F6675" w:rsidR="003D6B53" w:rsidRPr="003D6B53" w:rsidRDefault="003D6B53" w:rsidP="003D6B53">
            <w:pPr>
              <w:jc w:val="both"/>
              <w:rPr>
                <w:rFonts w:ascii="Arial" w:hAnsi="Arial" w:cs="Arial"/>
                <w:b/>
                <w:bCs w:val="0"/>
              </w:rPr>
            </w:pPr>
            <w:r w:rsidRPr="003D6B53">
              <w:rPr>
                <w:rFonts w:ascii="Arial" w:hAnsi="Arial" w:cs="Arial" w:hint="cs"/>
                <w:b/>
              </w:rPr>
              <w:t>Miejsce:</w:t>
            </w:r>
          </w:p>
          <w:p w14:paraId="6D54317C" w14:textId="77777777" w:rsidR="003D6B53" w:rsidRPr="003D6B53" w:rsidRDefault="003D6B53" w:rsidP="003D6B53">
            <w:pPr>
              <w:pStyle w:val="Nagwek4"/>
              <w:jc w:val="both"/>
              <w:outlineLvl w:val="3"/>
              <w:rPr>
                <w:color w:val="auto"/>
              </w:rPr>
            </w:pPr>
            <w:r w:rsidRPr="003D6B53">
              <w:rPr>
                <w:rFonts w:hint="cs"/>
                <w:color w:val="auto"/>
              </w:rPr>
              <w:t xml:space="preserve">Wydział </w:t>
            </w:r>
            <w:r w:rsidRPr="003D6B53">
              <w:rPr>
                <w:color w:val="auto"/>
              </w:rPr>
              <w:t>Nauk Społecznych</w:t>
            </w:r>
          </w:p>
          <w:p w14:paraId="51FB4CE5" w14:textId="77777777" w:rsidR="003D6B53" w:rsidRPr="003D6B53" w:rsidRDefault="003D6B53" w:rsidP="003D6B53">
            <w:pPr>
              <w:rPr>
                <w:rFonts w:ascii="Arial" w:hAnsi="Arial" w:cs="Arial"/>
              </w:rPr>
            </w:pPr>
            <w:r w:rsidRPr="003D6B53">
              <w:rPr>
                <w:rFonts w:ascii="Arial" w:hAnsi="Arial" w:cs="Arial" w:hint="cs"/>
              </w:rPr>
              <w:t>Uniwersytet Śląski w Katowicach</w:t>
            </w:r>
          </w:p>
          <w:p w14:paraId="30C1DEDC" w14:textId="77777777" w:rsidR="003D6B53" w:rsidRPr="003D6B53" w:rsidRDefault="003D6B53" w:rsidP="003D6B53">
            <w:pPr>
              <w:pStyle w:val="Nagwek4"/>
              <w:jc w:val="both"/>
              <w:outlineLvl w:val="3"/>
              <w:rPr>
                <w:color w:val="auto"/>
              </w:rPr>
            </w:pPr>
            <w:r w:rsidRPr="003D6B53">
              <w:rPr>
                <w:rFonts w:hint="cs"/>
                <w:color w:val="auto"/>
              </w:rPr>
              <w:t>ul. Grażyńskiego 53 (aula)</w:t>
            </w:r>
          </w:p>
          <w:p w14:paraId="094C4152" w14:textId="77777777" w:rsidR="003D6B53" w:rsidRPr="003D6B53" w:rsidRDefault="003D6B53" w:rsidP="003D6B53">
            <w:pPr>
              <w:jc w:val="both"/>
              <w:rPr>
                <w:rFonts w:ascii="Arial" w:hAnsi="Arial" w:cs="Arial"/>
                <w:b/>
                <w:bCs w:val="0"/>
                <w:color w:val="008000"/>
              </w:rPr>
            </w:pPr>
          </w:p>
          <w:p w14:paraId="35210A38" w14:textId="62931512" w:rsidR="003D6B53" w:rsidRPr="003D6B53" w:rsidRDefault="003D6B53" w:rsidP="003D6B53">
            <w:pPr>
              <w:jc w:val="center"/>
              <w:rPr>
                <w:rFonts w:ascii="Arial" w:hAnsi="Arial" w:cs="Arial"/>
                <w:b/>
                <w:color w:val="44546A" w:themeColor="text2"/>
              </w:rPr>
            </w:pPr>
            <w:r w:rsidRPr="003D6B53">
              <w:rPr>
                <w:rFonts w:ascii="Arial" w:hAnsi="Arial" w:cs="Arial" w:hint="cs"/>
                <w:b/>
                <w:color w:val="44546A" w:themeColor="text2"/>
              </w:rPr>
              <w:t>WSTĘP</w:t>
            </w:r>
            <w:r>
              <w:rPr>
                <w:rFonts w:ascii="Arial" w:hAnsi="Arial" w:cs="Arial"/>
                <w:b/>
                <w:color w:val="44546A" w:themeColor="text2"/>
              </w:rPr>
              <w:t xml:space="preserve"> </w:t>
            </w:r>
            <w:r w:rsidRPr="003D6B53">
              <w:rPr>
                <w:rFonts w:ascii="Arial" w:hAnsi="Arial" w:cs="Arial" w:hint="cs"/>
                <w:b/>
                <w:color w:val="44546A" w:themeColor="text2"/>
              </w:rPr>
              <w:t>WOLNY</w:t>
            </w:r>
          </w:p>
          <w:p w14:paraId="433433AB" w14:textId="77777777" w:rsidR="003D6B53" w:rsidRDefault="003D6B53" w:rsidP="003D6B53">
            <w:pPr>
              <w:pStyle w:val="Nagwek4"/>
              <w:jc w:val="both"/>
              <w:outlineLvl w:val="3"/>
            </w:pPr>
          </w:p>
        </w:tc>
      </w:tr>
      <w:tr w:rsidR="00FA40A8" w:rsidRPr="0013478B" w14:paraId="56CB6D5F" w14:textId="77777777" w:rsidTr="003D6B53">
        <w:tblPrEx>
          <w:tblLook w:val="01E0" w:firstRow="1" w:lastRow="1" w:firstColumn="1" w:lastColumn="1" w:noHBand="0" w:noVBand="0"/>
        </w:tblPrEx>
        <w:tc>
          <w:tcPr>
            <w:tcW w:w="11052" w:type="dxa"/>
          </w:tcPr>
          <w:p w14:paraId="7B60FB10" w14:textId="735CB103" w:rsidR="00FA40A8" w:rsidRPr="0013478B" w:rsidRDefault="00FA40A8" w:rsidP="003E4332">
            <w:pPr>
              <w:spacing w:before="120" w:after="120"/>
              <w:jc w:val="center"/>
              <w:rPr>
                <w:rFonts w:ascii="Arial" w:hAnsi="Arial" w:cs="Arial"/>
                <w:b/>
                <w:color w:val="008000"/>
              </w:rPr>
            </w:pPr>
            <w:r w:rsidRPr="0013478B">
              <w:rPr>
                <w:rFonts w:ascii="Arial" w:hAnsi="Arial" w:cs="Arial" w:hint="cs"/>
                <w:b/>
                <w:color w:val="008000"/>
              </w:rPr>
              <w:t xml:space="preserve">WTOREK </w:t>
            </w:r>
            <w:r w:rsidR="00834477">
              <w:rPr>
                <w:rFonts w:ascii="Arial" w:hAnsi="Arial" w:cs="Arial"/>
                <w:b/>
                <w:color w:val="008000"/>
              </w:rPr>
              <w:t>2</w:t>
            </w:r>
            <w:r w:rsidR="00684426">
              <w:rPr>
                <w:rFonts w:ascii="Arial" w:hAnsi="Arial" w:cs="Arial"/>
                <w:b/>
                <w:color w:val="008000"/>
              </w:rPr>
              <w:t>9</w:t>
            </w:r>
            <w:r w:rsidR="00834477">
              <w:rPr>
                <w:rFonts w:ascii="Arial" w:hAnsi="Arial" w:cs="Arial"/>
                <w:b/>
                <w:color w:val="008000"/>
              </w:rPr>
              <w:t xml:space="preserve"> LISTOPADA</w:t>
            </w:r>
          </w:p>
          <w:p w14:paraId="528C9B02" w14:textId="77777777" w:rsidR="00FA40A8" w:rsidRPr="0013478B" w:rsidRDefault="00FA40A8" w:rsidP="003E4332">
            <w:pPr>
              <w:spacing w:before="120" w:after="120"/>
              <w:jc w:val="center"/>
              <w:rPr>
                <w:rFonts w:ascii="Arial" w:hAnsi="Arial" w:cs="Arial"/>
                <w:b/>
                <w:color w:val="008000"/>
              </w:rPr>
            </w:pPr>
            <w:r w:rsidRPr="0013478B">
              <w:rPr>
                <w:rFonts w:ascii="Arial" w:hAnsi="Arial" w:cs="Arial" w:hint="cs"/>
                <w:b/>
                <w:color w:val="008000"/>
              </w:rPr>
              <w:t>Aula</w:t>
            </w:r>
          </w:p>
        </w:tc>
      </w:tr>
      <w:tr w:rsidR="00FA40A8" w:rsidRPr="0013478B" w14:paraId="469FC3C5" w14:textId="77777777" w:rsidTr="003D6B53">
        <w:tblPrEx>
          <w:tblLook w:val="01E0" w:firstRow="1" w:lastRow="1" w:firstColumn="1" w:lastColumn="1" w:noHBand="0" w:noVBand="0"/>
        </w:tblPrEx>
        <w:trPr>
          <w:trHeight w:val="300"/>
        </w:trPr>
        <w:tc>
          <w:tcPr>
            <w:tcW w:w="11052" w:type="dxa"/>
          </w:tcPr>
          <w:p w14:paraId="552FC54E" w14:textId="7FAF3FEA" w:rsidR="00FA40A8" w:rsidRPr="0013478B" w:rsidRDefault="00FA40A8" w:rsidP="003E4332">
            <w:pPr>
              <w:spacing w:before="120" w:after="120"/>
              <w:jc w:val="center"/>
              <w:rPr>
                <w:rFonts w:ascii="Arial" w:hAnsi="Arial" w:cs="Arial"/>
                <w:sz w:val="16"/>
                <w:szCs w:val="16"/>
              </w:rPr>
            </w:pPr>
            <w:r w:rsidRPr="0013478B">
              <w:rPr>
                <w:rFonts w:ascii="Arial" w:hAnsi="Arial" w:cs="Arial" w:hint="cs"/>
                <w:sz w:val="16"/>
                <w:szCs w:val="16"/>
              </w:rPr>
              <w:t>Godz. 8.</w:t>
            </w:r>
            <w:r w:rsidR="00684426">
              <w:rPr>
                <w:rFonts w:ascii="Arial" w:hAnsi="Arial" w:cs="Arial"/>
                <w:sz w:val="16"/>
                <w:szCs w:val="16"/>
              </w:rPr>
              <w:t>00</w:t>
            </w:r>
            <w:r w:rsidRPr="0013478B">
              <w:rPr>
                <w:rFonts w:ascii="Arial" w:hAnsi="Arial" w:cs="Arial" w:hint="cs"/>
                <w:sz w:val="16"/>
                <w:szCs w:val="16"/>
              </w:rPr>
              <w:t xml:space="preserve"> – 9.30</w:t>
            </w:r>
          </w:p>
        </w:tc>
      </w:tr>
      <w:tr w:rsidR="00FA40A8" w:rsidRPr="0013478B" w14:paraId="4E7AD88B" w14:textId="77777777" w:rsidTr="003D6B53">
        <w:tblPrEx>
          <w:tblLook w:val="01E0" w:firstRow="1" w:lastRow="1" w:firstColumn="1" w:lastColumn="1" w:noHBand="0" w:noVBand="0"/>
        </w:tblPrEx>
        <w:trPr>
          <w:trHeight w:val="420"/>
        </w:trPr>
        <w:tc>
          <w:tcPr>
            <w:tcW w:w="11052" w:type="dxa"/>
          </w:tcPr>
          <w:p w14:paraId="1F4A7C36" w14:textId="77777777" w:rsidR="00684426" w:rsidRDefault="00684426" w:rsidP="00684426">
            <w:pPr>
              <w:rPr>
                <w:rFonts w:ascii="Calibri" w:hAnsi="Calibri" w:cs="Calibri"/>
                <w:b/>
                <w:bCs w:val="0"/>
                <w:color w:val="000000"/>
                <w:sz w:val="22"/>
                <w:szCs w:val="22"/>
              </w:rPr>
            </w:pPr>
            <w:r>
              <w:rPr>
                <w:rFonts w:ascii="Calibri" w:hAnsi="Calibri" w:cs="Calibri"/>
                <w:b/>
                <w:bCs w:val="0"/>
                <w:color w:val="000000"/>
                <w:sz w:val="22"/>
                <w:szCs w:val="22"/>
              </w:rPr>
              <w:t>Tak jak chcę. Siła kobiet</w:t>
            </w:r>
          </w:p>
          <w:p w14:paraId="1985F063" w14:textId="77777777" w:rsidR="00684426" w:rsidRDefault="00684426" w:rsidP="00684426">
            <w:pPr>
              <w:rPr>
                <w:rFonts w:ascii="Calibri" w:hAnsi="Calibri" w:cs="Calibri"/>
                <w:color w:val="000000"/>
                <w:sz w:val="22"/>
                <w:szCs w:val="22"/>
              </w:rPr>
            </w:pPr>
            <w:r>
              <w:rPr>
                <w:rFonts w:ascii="Calibri" w:hAnsi="Calibri" w:cs="Calibri"/>
                <w:color w:val="000000"/>
                <w:sz w:val="22"/>
                <w:szCs w:val="22"/>
              </w:rPr>
              <w:t>88' 2021 Egipt, Francja, Norwegia, Palestyna</w:t>
            </w:r>
          </w:p>
          <w:p w14:paraId="52D76CBF" w14:textId="56DC28CD" w:rsidR="00684426" w:rsidRDefault="001E3674" w:rsidP="00684426">
            <w:pPr>
              <w:spacing w:before="120" w:after="120"/>
              <w:rPr>
                <w:rFonts w:ascii="Calibri" w:hAnsi="Calibri" w:cs="Calibri"/>
                <w:color w:val="000000"/>
                <w:sz w:val="22"/>
                <w:szCs w:val="22"/>
              </w:rPr>
            </w:pPr>
            <w:r w:rsidRPr="001E3674">
              <w:rPr>
                <w:rStyle w:val="Pogrubienie"/>
                <w:rFonts w:ascii="Arial" w:hAnsi="Arial" w:cs="Arial"/>
                <w:color w:val="000000" w:themeColor="text1"/>
                <w:sz w:val="16"/>
                <w:szCs w:val="16"/>
              </w:rPr>
              <w:t>Reżyseria</w:t>
            </w:r>
            <w:r w:rsidR="00684426">
              <w:rPr>
                <w:rStyle w:val="Pogrubienie"/>
                <w:rFonts w:ascii="Arial" w:hAnsi="Arial" w:cs="Arial"/>
                <w:color w:val="000000" w:themeColor="text1"/>
                <w:sz w:val="16"/>
                <w:szCs w:val="16"/>
              </w:rPr>
              <w:t>:</w:t>
            </w:r>
            <w:r w:rsidRPr="001E3674">
              <w:rPr>
                <w:rStyle w:val="apple-converted-space"/>
                <w:rFonts w:ascii="Arial" w:hAnsi="Arial" w:cs="Arial"/>
                <w:b/>
                <w:bCs w:val="0"/>
                <w:color w:val="000000" w:themeColor="text1"/>
                <w:sz w:val="16"/>
                <w:szCs w:val="16"/>
              </w:rPr>
              <w:t> </w:t>
            </w:r>
            <w:proofErr w:type="spellStart"/>
            <w:r w:rsidR="00684426">
              <w:rPr>
                <w:rFonts w:ascii="Calibri" w:hAnsi="Calibri" w:cs="Calibri"/>
                <w:color w:val="000000"/>
                <w:sz w:val="22"/>
                <w:szCs w:val="22"/>
              </w:rPr>
              <w:t>Samaher</w:t>
            </w:r>
            <w:proofErr w:type="spellEnd"/>
            <w:r w:rsidR="00684426">
              <w:rPr>
                <w:rFonts w:ascii="Calibri" w:hAnsi="Calibri" w:cs="Calibri"/>
                <w:color w:val="000000"/>
                <w:sz w:val="22"/>
                <w:szCs w:val="22"/>
              </w:rPr>
              <w:t xml:space="preserve"> </w:t>
            </w:r>
            <w:proofErr w:type="spellStart"/>
            <w:r w:rsidR="00684426">
              <w:rPr>
                <w:rFonts w:ascii="Calibri" w:hAnsi="Calibri" w:cs="Calibri"/>
                <w:color w:val="000000"/>
                <w:sz w:val="22"/>
                <w:szCs w:val="22"/>
              </w:rPr>
              <w:t>Alqadi</w:t>
            </w:r>
            <w:proofErr w:type="spellEnd"/>
          </w:p>
          <w:p w14:paraId="7362D7FC" w14:textId="77777777" w:rsidR="00684426" w:rsidRPr="00684426" w:rsidRDefault="00684426" w:rsidP="00684426">
            <w:pPr>
              <w:rPr>
                <w:rFonts w:ascii="Calibri" w:hAnsi="Calibri" w:cs="Calibri"/>
                <w:b/>
                <w:bCs w:val="0"/>
                <w:color w:val="000000"/>
                <w:sz w:val="22"/>
                <w:szCs w:val="22"/>
              </w:rPr>
            </w:pPr>
            <w:r w:rsidRPr="00684426">
              <w:rPr>
                <w:rFonts w:ascii="Calibri" w:hAnsi="Calibri" w:cs="Calibri"/>
                <w:b/>
                <w:bCs w:val="0"/>
                <w:color w:val="000000"/>
                <w:sz w:val="22"/>
                <w:szCs w:val="22"/>
              </w:rPr>
              <w:t>Odważny głos sprzeciwu wobec seksualnej przemocy, wszechobecnej w skrajnie patriarchalnym egipskim społeczeństwie.</w:t>
            </w:r>
          </w:p>
          <w:p w14:paraId="4B048B92" w14:textId="2C3A388B" w:rsidR="00684426" w:rsidRDefault="00684426" w:rsidP="00684426">
            <w:pPr>
              <w:rPr>
                <w:rFonts w:ascii="Calibri" w:hAnsi="Calibri" w:cs="Calibri"/>
                <w:color w:val="000000"/>
                <w:sz w:val="22"/>
                <w:szCs w:val="22"/>
              </w:rPr>
            </w:pPr>
            <w:r>
              <w:rPr>
                <w:rFonts w:ascii="Calibri" w:hAnsi="Calibri" w:cs="Calibri"/>
                <w:color w:val="000000"/>
                <w:sz w:val="22"/>
                <w:szCs w:val="22"/>
              </w:rPr>
              <w:lastRenderedPageBreak/>
              <w:t xml:space="preserve">Reżyserka </w:t>
            </w:r>
            <w:proofErr w:type="spellStart"/>
            <w:r>
              <w:rPr>
                <w:rFonts w:ascii="Calibri" w:hAnsi="Calibri" w:cs="Calibri"/>
                <w:color w:val="000000"/>
                <w:sz w:val="22"/>
                <w:szCs w:val="22"/>
              </w:rPr>
              <w:t>Samaher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Alqadi</w:t>
            </w:r>
            <w:proofErr w:type="spellEnd"/>
            <w:r>
              <w:rPr>
                <w:rFonts w:ascii="Calibri" w:hAnsi="Calibri" w:cs="Calibri"/>
                <w:color w:val="000000"/>
                <w:sz w:val="22"/>
                <w:szCs w:val="22"/>
              </w:rPr>
              <w:t xml:space="preserve"> nie zgadza się, by mężczyźni dalej objaśniali jej świat. W swoim niezwykle aktualnym, feministycznym i politycznym manifeście obnaża struktury patriarchalnej władzy i kontroli. Przemierzając ulice Kairu, </w:t>
            </w:r>
            <w:proofErr w:type="spellStart"/>
            <w:r>
              <w:rPr>
                <w:rFonts w:ascii="Calibri" w:hAnsi="Calibri" w:cs="Calibri"/>
                <w:color w:val="000000"/>
                <w:sz w:val="22"/>
                <w:szCs w:val="22"/>
              </w:rPr>
              <w:t>Alqadi</w:t>
            </w:r>
            <w:proofErr w:type="spellEnd"/>
            <w:r>
              <w:rPr>
                <w:rFonts w:ascii="Calibri" w:hAnsi="Calibri" w:cs="Calibri"/>
                <w:color w:val="000000"/>
                <w:sz w:val="22"/>
                <w:szCs w:val="22"/>
              </w:rPr>
              <w:t xml:space="preserve"> dokumentuje różne formy agresji wobec kobiet – od protekcjonalnych uwag dotyczących wyglądu i ubioru po brutalną przemoc. Jej bronią i odpowiedzią na poniżenia, pouczanie i zastraszanie są reakcje wymykające się tradycyjnym kulturowym wzorcom. Reżyserka nie unika konfrontacji z mężczyznami i nie pozwala, by odebrano jej głos. Choć punktem wyjścia do jej refleksji są przerażające wydarzenia z Placu </w:t>
            </w:r>
            <w:proofErr w:type="spellStart"/>
            <w:r>
              <w:rPr>
                <w:rFonts w:ascii="Calibri" w:hAnsi="Calibri" w:cs="Calibri"/>
                <w:color w:val="000000"/>
                <w:sz w:val="22"/>
                <w:szCs w:val="22"/>
              </w:rPr>
              <w:t>Tahrir</w:t>
            </w:r>
            <w:proofErr w:type="spellEnd"/>
            <w:r>
              <w:rPr>
                <w:rFonts w:ascii="Calibri" w:hAnsi="Calibri" w:cs="Calibri"/>
                <w:color w:val="000000"/>
                <w:sz w:val="22"/>
                <w:szCs w:val="22"/>
              </w:rPr>
              <w:t xml:space="preserve"> z 2013 r. i sytuacja na Bliskim Wschodzie, jej spostrzeżenia nie mogłyby być bardziej uniwersalne. Bohaterki dokumentu </w:t>
            </w:r>
            <w:proofErr w:type="spellStart"/>
            <w:r>
              <w:rPr>
                <w:rFonts w:ascii="Calibri" w:hAnsi="Calibri" w:cs="Calibri"/>
                <w:color w:val="000000"/>
                <w:sz w:val="22"/>
                <w:szCs w:val="22"/>
              </w:rPr>
              <w:t>Alqadi</w:t>
            </w:r>
            <w:proofErr w:type="spellEnd"/>
            <w:r>
              <w:rPr>
                <w:rFonts w:ascii="Calibri" w:hAnsi="Calibri" w:cs="Calibri"/>
                <w:color w:val="000000"/>
                <w:sz w:val="22"/>
                <w:szCs w:val="22"/>
              </w:rPr>
              <w:t xml:space="preserve"> budzą niekłamany podziw – walczą o nową rzeczywistość i zmieniają świat wokół siebie.</w:t>
            </w:r>
          </w:p>
          <w:p w14:paraId="3AC57ADC" w14:textId="10AD6260" w:rsidR="00FA40A8" w:rsidRPr="003D6B53" w:rsidRDefault="00FA40A8" w:rsidP="00482161">
            <w:pPr>
              <w:spacing w:before="120" w:after="120"/>
              <w:rPr>
                <w:rFonts w:ascii="Arial" w:hAnsi="Arial" w:cs="Arial"/>
                <w:sz w:val="16"/>
                <w:szCs w:val="16"/>
                <w:highlight w:val="yellow"/>
              </w:rPr>
            </w:pPr>
          </w:p>
        </w:tc>
      </w:tr>
      <w:tr w:rsidR="00FA40A8" w:rsidRPr="0013478B" w14:paraId="1CC2D666" w14:textId="77777777" w:rsidTr="003D6B53">
        <w:tblPrEx>
          <w:tblLook w:val="01E0" w:firstRow="1" w:lastRow="1" w:firstColumn="1" w:lastColumn="1" w:noHBand="0" w:noVBand="0"/>
        </w:tblPrEx>
        <w:trPr>
          <w:trHeight w:val="420"/>
        </w:trPr>
        <w:tc>
          <w:tcPr>
            <w:tcW w:w="11052" w:type="dxa"/>
          </w:tcPr>
          <w:p w14:paraId="59D2304D" w14:textId="77777777" w:rsidR="00FA40A8" w:rsidRPr="0013478B" w:rsidRDefault="00FA40A8" w:rsidP="003E4332">
            <w:pPr>
              <w:spacing w:before="120" w:after="120"/>
              <w:jc w:val="center"/>
              <w:rPr>
                <w:rFonts w:ascii="Arial" w:hAnsi="Arial" w:cs="Arial"/>
                <w:sz w:val="16"/>
                <w:szCs w:val="16"/>
              </w:rPr>
            </w:pPr>
            <w:r w:rsidRPr="0013478B">
              <w:rPr>
                <w:rFonts w:ascii="Arial" w:hAnsi="Arial" w:cs="Arial" w:hint="cs"/>
                <w:sz w:val="16"/>
                <w:szCs w:val="16"/>
              </w:rPr>
              <w:lastRenderedPageBreak/>
              <w:t>Godz. 9.45 – 11.15</w:t>
            </w:r>
          </w:p>
        </w:tc>
      </w:tr>
      <w:tr w:rsidR="00FA40A8" w:rsidRPr="0013478B" w14:paraId="1C873482" w14:textId="77777777" w:rsidTr="003D6B53">
        <w:tblPrEx>
          <w:tblLook w:val="01E0" w:firstRow="1" w:lastRow="1" w:firstColumn="1" w:lastColumn="1" w:noHBand="0" w:noVBand="0"/>
        </w:tblPrEx>
        <w:trPr>
          <w:trHeight w:val="420"/>
        </w:trPr>
        <w:tc>
          <w:tcPr>
            <w:tcW w:w="11052" w:type="dxa"/>
          </w:tcPr>
          <w:p w14:paraId="0E67009F" w14:textId="77777777" w:rsidR="00684426" w:rsidRDefault="00684426" w:rsidP="00684426">
            <w:pPr>
              <w:rPr>
                <w:rFonts w:ascii="Calibri" w:hAnsi="Calibri" w:cs="Calibri"/>
                <w:b/>
                <w:bCs w:val="0"/>
                <w:color w:val="000000"/>
                <w:sz w:val="22"/>
                <w:szCs w:val="22"/>
              </w:rPr>
            </w:pPr>
            <w:r>
              <w:rPr>
                <w:rFonts w:ascii="Calibri" w:hAnsi="Calibri" w:cs="Calibri"/>
                <w:b/>
                <w:bCs w:val="0"/>
                <w:color w:val="000000"/>
                <w:sz w:val="22"/>
                <w:szCs w:val="22"/>
              </w:rPr>
              <w:t>Zielona rebelia</w:t>
            </w:r>
          </w:p>
          <w:p w14:paraId="317561CF" w14:textId="77777777" w:rsidR="00684426" w:rsidRDefault="00684426" w:rsidP="00684426">
            <w:pPr>
              <w:rPr>
                <w:rFonts w:ascii="Calibri" w:hAnsi="Calibri" w:cs="Calibri"/>
                <w:color w:val="000000"/>
                <w:sz w:val="22"/>
                <w:szCs w:val="22"/>
              </w:rPr>
            </w:pPr>
            <w:r>
              <w:rPr>
                <w:rFonts w:ascii="Calibri" w:hAnsi="Calibri" w:cs="Calibri"/>
                <w:color w:val="000000"/>
                <w:sz w:val="22"/>
                <w:szCs w:val="22"/>
              </w:rPr>
              <w:t>56' 2020 Wielka Brytania</w:t>
            </w:r>
          </w:p>
          <w:p w14:paraId="2A8A5037" w14:textId="01AB5746" w:rsidR="00684426" w:rsidRDefault="00834477" w:rsidP="00684426">
            <w:pPr>
              <w:spacing w:before="120" w:after="120"/>
              <w:rPr>
                <w:rFonts w:ascii="Calibri" w:hAnsi="Calibri" w:cs="Calibri"/>
                <w:color w:val="000000"/>
                <w:sz w:val="22"/>
                <w:szCs w:val="22"/>
              </w:rPr>
            </w:pPr>
            <w:r w:rsidRPr="000B396F">
              <w:rPr>
                <w:rFonts w:ascii="Arial" w:hAnsi="Arial" w:cs="Arial" w:hint="cs"/>
                <w:b/>
                <w:bCs w:val="0"/>
                <w:sz w:val="16"/>
                <w:szCs w:val="16"/>
              </w:rPr>
              <w:t>Reżyseria</w:t>
            </w:r>
            <w:r w:rsidR="00684426">
              <w:rPr>
                <w:rFonts w:ascii="Arial" w:hAnsi="Arial" w:cs="Arial"/>
                <w:b/>
                <w:bCs w:val="0"/>
                <w:sz w:val="16"/>
                <w:szCs w:val="16"/>
              </w:rPr>
              <w:t xml:space="preserve">: </w:t>
            </w:r>
            <w:proofErr w:type="spellStart"/>
            <w:r w:rsidR="00684426">
              <w:rPr>
                <w:rFonts w:ascii="Calibri" w:hAnsi="Calibri" w:cs="Calibri"/>
                <w:color w:val="000000"/>
                <w:sz w:val="22"/>
                <w:szCs w:val="22"/>
              </w:rPr>
              <w:t>Sasha</w:t>
            </w:r>
            <w:proofErr w:type="spellEnd"/>
            <w:r w:rsidR="00684426">
              <w:rPr>
                <w:rFonts w:ascii="Calibri" w:hAnsi="Calibri" w:cs="Calibri"/>
                <w:color w:val="000000"/>
                <w:sz w:val="22"/>
                <w:szCs w:val="22"/>
              </w:rPr>
              <w:t xml:space="preserve"> </w:t>
            </w:r>
            <w:proofErr w:type="spellStart"/>
            <w:r w:rsidR="00684426">
              <w:rPr>
                <w:rFonts w:ascii="Calibri" w:hAnsi="Calibri" w:cs="Calibri"/>
                <w:color w:val="000000"/>
                <w:sz w:val="22"/>
                <w:szCs w:val="22"/>
              </w:rPr>
              <w:t>Snow</w:t>
            </w:r>
            <w:proofErr w:type="spellEnd"/>
          </w:p>
          <w:p w14:paraId="0E8EA693" w14:textId="77777777" w:rsidR="00684426" w:rsidRPr="00684426" w:rsidRDefault="00684426" w:rsidP="00684426">
            <w:pPr>
              <w:rPr>
                <w:rFonts w:ascii="Calibri" w:hAnsi="Calibri" w:cs="Calibri"/>
                <w:b/>
                <w:bCs w:val="0"/>
                <w:color w:val="000000"/>
                <w:sz w:val="22"/>
                <w:szCs w:val="22"/>
              </w:rPr>
            </w:pPr>
            <w:r w:rsidRPr="00684426">
              <w:rPr>
                <w:rFonts w:ascii="Calibri" w:hAnsi="Calibri" w:cs="Calibri"/>
                <w:b/>
                <w:bCs w:val="0"/>
                <w:color w:val="000000"/>
                <w:sz w:val="22"/>
                <w:szCs w:val="22"/>
              </w:rPr>
              <w:t xml:space="preserve">Nowe formy klimatycznego protestu: portret Rogera </w:t>
            </w:r>
            <w:proofErr w:type="spellStart"/>
            <w:r w:rsidRPr="00684426">
              <w:rPr>
                <w:rFonts w:ascii="Calibri" w:hAnsi="Calibri" w:cs="Calibri"/>
                <w:b/>
                <w:bCs w:val="0"/>
                <w:color w:val="000000"/>
                <w:sz w:val="22"/>
                <w:szCs w:val="22"/>
              </w:rPr>
              <w:t>Hallama</w:t>
            </w:r>
            <w:proofErr w:type="spellEnd"/>
            <w:r w:rsidRPr="00684426">
              <w:rPr>
                <w:rFonts w:ascii="Calibri" w:hAnsi="Calibri" w:cs="Calibri"/>
                <w:b/>
                <w:bCs w:val="0"/>
                <w:color w:val="000000"/>
                <w:sz w:val="22"/>
                <w:szCs w:val="22"/>
              </w:rPr>
              <w:t xml:space="preserve"> - założyciela </w:t>
            </w:r>
            <w:proofErr w:type="spellStart"/>
            <w:r w:rsidRPr="00684426">
              <w:rPr>
                <w:rFonts w:ascii="Calibri" w:hAnsi="Calibri" w:cs="Calibri"/>
                <w:b/>
                <w:bCs w:val="0"/>
                <w:color w:val="000000"/>
                <w:sz w:val="22"/>
                <w:szCs w:val="22"/>
              </w:rPr>
              <w:t>Extinction</w:t>
            </w:r>
            <w:proofErr w:type="spellEnd"/>
            <w:r w:rsidRPr="00684426">
              <w:rPr>
                <w:rFonts w:ascii="Calibri" w:hAnsi="Calibri" w:cs="Calibri"/>
                <w:b/>
                <w:bCs w:val="0"/>
                <w:color w:val="000000"/>
                <w:sz w:val="22"/>
                <w:szCs w:val="22"/>
              </w:rPr>
              <w:t xml:space="preserve"> </w:t>
            </w:r>
            <w:proofErr w:type="spellStart"/>
            <w:r w:rsidRPr="00684426">
              <w:rPr>
                <w:rFonts w:ascii="Calibri" w:hAnsi="Calibri" w:cs="Calibri"/>
                <w:b/>
                <w:bCs w:val="0"/>
                <w:color w:val="000000"/>
                <w:sz w:val="22"/>
                <w:szCs w:val="22"/>
              </w:rPr>
              <w:t>Rebellion</w:t>
            </w:r>
            <w:proofErr w:type="spellEnd"/>
            <w:r w:rsidRPr="00684426">
              <w:rPr>
                <w:rFonts w:ascii="Calibri" w:hAnsi="Calibri" w:cs="Calibri"/>
                <w:b/>
                <w:bCs w:val="0"/>
                <w:color w:val="000000"/>
                <w:sz w:val="22"/>
                <w:szCs w:val="22"/>
              </w:rPr>
              <w:t>.</w:t>
            </w:r>
          </w:p>
          <w:p w14:paraId="77572868" w14:textId="21B8C6E2" w:rsidR="00FA40A8" w:rsidRPr="0013478B" w:rsidRDefault="00684426" w:rsidP="00684426">
            <w:pPr>
              <w:rPr>
                <w:rFonts w:ascii="Arial" w:hAnsi="Arial" w:cs="Arial"/>
                <w:sz w:val="16"/>
                <w:szCs w:val="16"/>
              </w:rPr>
            </w:pPr>
            <w:r>
              <w:rPr>
                <w:rFonts w:ascii="Calibri" w:hAnsi="Calibri" w:cs="Calibri"/>
                <w:color w:val="000000"/>
                <w:sz w:val="22"/>
                <w:szCs w:val="22"/>
              </w:rPr>
              <w:t>Zastraszające tempo globalnego ocieplenia sprawia, że dotychczasowe sposoby walki o klimat szybko odchodzą do lamusa. Jak skutecznie zwrócić uwagę świata na nowe zagrożenia? Być może odpowiedź znaleźli założyciele globalnego już w tej chwili, zdecentralizowanego ruchu, wykorzystującego akty obywatelskiego nieposłuszeństwa, by zmusić decydentów do działania. O początkach „</w:t>
            </w:r>
            <w:proofErr w:type="spellStart"/>
            <w:r>
              <w:rPr>
                <w:rFonts w:ascii="Calibri" w:hAnsi="Calibri" w:cs="Calibri"/>
                <w:color w:val="000000"/>
                <w:sz w:val="22"/>
                <w:szCs w:val="22"/>
              </w:rPr>
              <w:t>Extinction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Rebellion</w:t>
            </w:r>
            <w:proofErr w:type="spellEnd"/>
            <w:r>
              <w:rPr>
                <w:rFonts w:ascii="Calibri" w:hAnsi="Calibri" w:cs="Calibri"/>
                <w:color w:val="000000"/>
                <w:sz w:val="22"/>
                <w:szCs w:val="22"/>
              </w:rPr>
              <w:t xml:space="preserve">” i o tym, co sprawiło, że z rolnika stał się aktywistą, opowiada przed kamerą Roger </w:t>
            </w:r>
            <w:proofErr w:type="spellStart"/>
            <w:r>
              <w:rPr>
                <w:rFonts w:ascii="Calibri" w:hAnsi="Calibri" w:cs="Calibri"/>
                <w:color w:val="000000"/>
                <w:sz w:val="22"/>
                <w:szCs w:val="22"/>
              </w:rPr>
              <w:t>Hallam</w:t>
            </w:r>
            <w:proofErr w:type="spellEnd"/>
            <w:r>
              <w:rPr>
                <w:rFonts w:ascii="Calibri" w:hAnsi="Calibri" w:cs="Calibri"/>
                <w:color w:val="000000"/>
                <w:sz w:val="22"/>
                <w:szCs w:val="22"/>
              </w:rPr>
              <w:t xml:space="preserve"> – jeden z założycieli ruchu. Tłumaczy, skąd bierze się radykalizm organizacji, jak przy wykorzystaniu najprostszych środków narobić najwięcej zamieszania i dlaczego czasem warto spędzić noc w areszcie. Archiwalne zdjęcia z pierwszych akcji XR pozwalają niemal namacalnie poczuć euforię wspólnego protestu, który jest jednocześnie przewrotnym happeningiem.</w:t>
            </w:r>
            <w:r>
              <w:rPr>
                <w:rFonts w:ascii="Calibri" w:hAnsi="Calibri" w:cs="Calibri"/>
                <w:color w:val="000000"/>
                <w:sz w:val="22"/>
                <w:szCs w:val="22"/>
              </w:rPr>
              <w:br/>
            </w:r>
            <w:r>
              <w:rPr>
                <w:rFonts w:ascii="Calibri" w:hAnsi="Calibri" w:cs="Calibri"/>
                <w:color w:val="000000"/>
                <w:sz w:val="22"/>
                <w:szCs w:val="22"/>
              </w:rPr>
              <w:br/>
            </w:r>
            <w:r w:rsidR="00834477" w:rsidRPr="003D6B53">
              <w:rPr>
                <w:rFonts w:ascii="Arial" w:hAnsi="Arial" w:cs="Arial" w:hint="cs"/>
                <w:b/>
                <w:color w:val="44546A" w:themeColor="text2"/>
                <w:sz w:val="24"/>
                <w:szCs w:val="24"/>
              </w:rPr>
              <w:t xml:space="preserve">dr </w:t>
            </w:r>
            <w:r>
              <w:rPr>
                <w:rFonts w:ascii="Arial" w:hAnsi="Arial" w:cs="Arial"/>
                <w:b/>
                <w:color w:val="44546A" w:themeColor="text2"/>
                <w:sz w:val="24"/>
                <w:szCs w:val="24"/>
              </w:rPr>
              <w:t xml:space="preserve">Magdalena </w:t>
            </w:r>
            <w:proofErr w:type="spellStart"/>
            <w:r>
              <w:rPr>
                <w:rFonts w:ascii="Arial" w:hAnsi="Arial" w:cs="Arial"/>
                <w:b/>
                <w:color w:val="44546A" w:themeColor="text2"/>
                <w:sz w:val="24"/>
                <w:szCs w:val="24"/>
              </w:rPr>
              <w:t>Christ</w:t>
            </w:r>
            <w:proofErr w:type="spellEnd"/>
            <w:r w:rsidR="003D6B53">
              <w:rPr>
                <w:rFonts w:ascii="Arial" w:hAnsi="Arial" w:cs="Arial"/>
                <w:b/>
                <w:color w:val="44546A" w:themeColor="text2"/>
                <w:sz w:val="24"/>
                <w:szCs w:val="24"/>
              </w:rPr>
              <w:t xml:space="preserve"> </w:t>
            </w:r>
            <w:r w:rsidR="003D6B53">
              <w:rPr>
                <w:rFonts w:ascii="Arial" w:hAnsi="Arial" w:cs="Arial"/>
                <w:color w:val="44546A" w:themeColor="text2"/>
                <w:sz w:val="24"/>
                <w:szCs w:val="24"/>
              </w:rPr>
              <w:t>– w</w:t>
            </w:r>
            <w:r w:rsidR="003D6B53" w:rsidRPr="003D6B53">
              <w:rPr>
                <w:rFonts w:ascii="Arial" w:hAnsi="Arial" w:cs="Arial" w:hint="cs"/>
                <w:color w:val="44546A" w:themeColor="text2"/>
                <w:sz w:val="24"/>
                <w:szCs w:val="24"/>
              </w:rPr>
              <w:t>ykład:</w:t>
            </w:r>
            <w:r w:rsidR="003D6B53">
              <w:rPr>
                <w:rFonts w:ascii="Arial" w:hAnsi="Arial" w:cs="Arial"/>
                <w:color w:val="44546A" w:themeColor="text2"/>
                <w:sz w:val="24"/>
                <w:szCs w:val="24"/>
              </w:rPr>
              <w:t xml:space="preserve"> </w:t>
            </w:r>
            <w:bookmarkStart w:id="0" w:name="_MailEndCompose"/>
            <w:r w:rsidRPr="00684426">
              <w:rPr>
                <w:rFonts w:ascii="Calibri" w:hAnsi="Calibri" w:cs="Calibri"/>
                <w:b/>
                <w:bCs w:val="0"/>
                <w:color w:val="1F497D"/>
                <w:sz w:val="28"/>
                <w:szCs w:val="28"/>
              </w:rPr>
              <w:t xml:space="preserve">Inspiracje dla </w:t>
            </w:r>
            <w:proofErr w:type="spellStart"/>
            <w:r w:rsidRPr="00684426">
              <w:rPr>
                <w:rFonts w:ascii="Calibri" w:hAnsi="Calibri" w:cs="Calibri"/>
                <w:b/>
                <w:bCs w:val="0"/>
                <w:color w:val="1F497D"/>
                <w:sz w:val="28"/>
                <w:szCs w:val="28"/>
              </w:rPr>
              <w:t>ekoedukacji</w:t>
            </w:r>
            <w:proofErr w:type="spellEnd"/>
            <w:r w:rsidRPr="00684426">
              <w:rPr>
                <w:rFonts w:ascii="Calibri" w:hAnsi="Calibri" w:cs="Calibri"/>
                <w:b/>
                <w:bCs w:val="0"/>
                <w:color w:val="1F497D"/>
                <w:sz w:val="28"/>
                <w:szCs w:val="28"/>
              </w:rPr>
              <w:t xml:space="preserve"> dzieci w wieku wczesnoszkolnym</w:t>
            </w:r>
            <w:bookmarkEnd w:id="0"/>
          </w:p>
        </w:tc>
      </w:tr>
      <w:tr w:rsidR="00FA40A8" w:rsidRPr="0013478B" w14:paraId="03BA668A" w14:textId="77777777" w:rsidTr="003D6B53">
        <w:tblPrEx>
          <w:tblLook w:val="01E0" w:firstRow="1" w:lastRow="1" w:firstColumn="1" w:lastColumn="1" w:noHBand="0" w:noVBand="0"/>
        </w:tblPrEx>
        <w:tc>
          <w:tcPr>
            <w:tcW w:w="11052" w:type="dxa"/>
          </w:tcPr>
          <w:p w14:paraId="09F6237D" w14:textId="77777777" w:rsidR="00FA40A8" w:rsidRPr="0013478B" w:rsidRDefault="00FA40A8" w:rsidP="003E4332">
            <w:pPr>
              <w:spacing w:before="120" w:after="120"/>
              <w:jc w:val="center"/>
              <w:rPr>
                <w:rFonts w:ascii="Arial" w:hAnsi="Arial" w:cs="Arial"/>
                <w:sz w:val="16"/>
                <w:szCs w:val="16"/>
              </w:rPr>
            </w:pPr>
            <w:r w:rsidRPr="0013478B">
              <w:rPr>
                <w:rFonts w:ascii="Arial" w:hAnsi="Arial" w:cs="Arial" w:hint="cs"/>
                <w:sz w:val="16"/>
                <w:szCs w:val="16"/>
              </w:rPr>
              <w:t>Godz. 11.30 – 13.30</w:t>
            </w:r>
          </w:p>
        </w:tc>
      </w:tr>
      <w:tr w:rsidR="00FA40A8" w:rsidRPr="0013478B" w14:paraId="6B75C66C" w14:textId="77777777" w:rsidTr="003D6B53">
        <w:tblPrEx>
          <w:tblLook w:val="01E0" w:firstRow="1" w:lastRow="1" w:firstColumn="1" w:lastColumn="1" w:noHBand="0" w:noVBand="0"/>
        </w:tblPrEx>
        <w:trPr>
          <w:trHeight w:val="828"/>
        </w:trPr>
        <w:tc>
          <w:tcPr>
            <w:tcW w:w="11052" w:type="dxa"/>
          </w:tcPr>
          <w:p w14:paraId="20FC724F" w14:textId="77777777" w:rsidR="00FA40A8" w:rsidRPr="0013478B" w:rsidRDefault="00FA40A8" w:rsidP="003E4332">
            <w:pPr>
              <w:rPr>
                <w:rFonts w:ascii="Arial" w:hAnsi="Arial" w:cs="Arial"/>
                <w:sz w:val="16"/>
                <w:szCs w:val="16"/>
              </w:rPr>
            </w:pPr>
          </w:p>
          <w:p w14:paraId="5811A3EE" w14:textId="243CACC3" w:rsidR="00006761" w:rsidRDefault="00006761" w:rsidP="00684426">
            <w:pPr>
              <w:jc w:val="both"/>
              <w:rPr>
                <w:rFonts w:ascii="Arial" w:hAnsi="Arial" w:cs="Arial"/>
                <w:color w:val="44546A" w:themeColor="text2"/>
                <w:sz w:val="24"/>
                <w:szCs w:val="24"/>
              </w:rPr>
            </w:pPr>
            <w:r>
              <w:rPr>
                <w:rFonts w:ascii="Arial" w:hAnsi="Arial" w:cs="Arial"/>
                <w:color w:val="44546A" w:themeColor="text2"/>
                <w:sz w:val="24"/>
                <w:szCs w:val="24"/>
              </w:rPr>
              <w:t xml:space="preserve">dr hab. Edyta Widawska, prof. UŚ – wykład otwierający 20. OFF w Katowicach: </w:t>
            </w:r>
            <w:r w:rsidRPr="00006761">
              <w:rPr>
                <w:rFonts w:ascii="Arial" w:hAnsi="Arial" w:cs="Arial"/>
                <w:b/>
                <w:bCs w:val="0"/>
                <w:color w:val="44546A" w:themeColor="text2"/>
                <w:sz w:val="24"/>
                <w:szCs w:val="24"/>
              </w:rPr>
              <w:t>ABC praw człowieka</w:t>
            </w:r>
          </w:p>
          <w:p w14:paraId="791E3805" w14:textId="77777777" w:rsidR="00006761" w:rsidRDefault="00006761" w:rsidP="00684426">
            <w:pPr>
              <w:jc w:val="both"/>
              <w:rPr>
                <w:rFonts w:ascii="Arial" w:hAnsi="Arial" w:cs="Arial"/>
                <w:color w:val="44546A" w:themeColor="text2"/>
                <w:sz w:val="24"/>
                <w:szCs w:val="24"/>
              </w:rPr>
            </w:pPr>
          </w:p>
          <w:p w14:paraId="42B23109" w14:textId="37CAC617" w:rsidR="00684426" w:rsidRDefault="00684426" w:rsidP="00684426">
            <w:pPr>
              <w:jc w:val="both"/>
              <w:rPr>
                <w:rFonts w:ascii="Calibri" w:hAnsi="Calibri" w:cs="Calibri"/>
                <w:color w:val="9C5700"/>
              </w:rPr>
            </w:pPr>
            <w:r>
              <w:rPr>
                <w:rFonts w:ascii="Arial" w:hAnsi="Arial" w:cs="Arial"/>
                <w:color w:val="44546A" w:themeColor="text2"/>
                <w:sz w:val="24"/>
                <w:szCs w:val="24"/>
              </w:rPr>
              <w:t xml:space="preserve">Sekcja: </w:t>
            </w:r>
            <w:r>
              <w:rPr>
                <w:rFonts w:ascii="Calibri" w:hAnsi="Calibri" w:cs="Calibri"/>
                <w:color w:val="9C5700"/>
              </w:rPr>
              <w:t>Białoruś. Przykręcanie śruby</w:t>
            </w:r>
          </w:p>
          <w:p w14:paraId="2E0B44D8" w14:textId="015CE711" w:rsidR="00684426" w:rsidRDefault="00684426" w:rsidP="00684426">
            <w:pPr>
              <w:jc w:val="both"/>
              <w:rPr>
                <w:rFonts w:ascii="Calibri" w:hAnsi="Calibri" w:cs="Calibri"/>
                <w:color w:val="9C5700"/>
              </w:rPr>
            </w:pPr>
          </w:p>
          <w:p w14:paraId="3F1DC2D8" w14:textId="77777777" w:rsidR="00E8524E" w:rsidRDefault="00E8524E" w:rsidP="00E8524E">
            <w:pPr>
              <w:jc w:val="both"/>
              <w:rPr>
                <w:rFonts w:ascii="Calibri" w:hAnsi="Calibri" w:cs="Calibri"/>
                <w:b/>
                <w:bCs w:val="0"/>
                <w:color w:val="000000"/>
                <w:sz w:val="22"/>
                <w:szCs w:val="22"/>
              </w:rPr>
            </w:pPr>
            <w:r>
              <w:rPr>
                <w:rFonts w:ascii="Calibri" w:hAnsi="Calibri" w:cs="Calibri"/>
                <w:b/>
                <w:bCs w:val="0"/>
                <w:color w:val="000000"/>
                <w:sz w:val="22"/>
                <w:szCs w:val="22"/>
              </w:rPr>
              <w:t>Artykuł 293</w:t>
            </w:r>
          </w:p>
          <w:p w14:paraId="4B010AE6" w14:textId="77777777" w:rsidR="00E8524E" w:rsidRDefault="00E8524E" w:rsidP="00E8524E">
            <w:pPr>
              <w:jc w:val="both"/>
              <w:rPr>
                <w:rFonts w:ascii="Calibri" w:hAnsi="Calibri" w:cs="Calibri"/>
                <w:color w:val="000000"/>
                <w:sz w:val="22"/>
                <w:szCs w:val="22"/>
              </w:rPr>
            </w:pPr>
            <w:r>
              <w:rPr>
                <w:rFonts w:ascii="Calibri" w:hAnsi="Calibri" w:cs="Calibri"/>
                <w:color w:val="000000"/>
                <w:sz w:val="22"/>
                <w:szCs w:val="22"/>
              </w:rPr>
              <w:t>26' 2021 Polska</w:t>
            </w:r>
          </w:p>
          <w:p w14:paraId="6B135D58" w14:textId="42DE6216" w:rsidR="00E8524E" w:rsidRDefault="00E8524E" w:rsidP="00E8524E">
            <w:pPr>
              <w:jc w:val="both"/>
              <w:rPr>
                <w:rFonts w:ascii="Calibri" w:hAnsi="Calibri" w:cs="Calibri"/>
                <w:color w:val="000000"/>
                <w:sz w:val="22"/>
                <w:szCs w:val="22"/>
              </w:rPr>
            </w:pPr>
            <w:r w:rsidRPr="000B396F">
              <w:rPr>
                <w:rFonts w:ascii="Arial" w:hAnsi="Arial" w:cs="Arial" w:hint="cs"/>
                <w:b/>
                <w:bCs w:val="0"/>
                <w:sz w:val="16"/>
                <w:szCs w:val="16"/>
              </w:rPr>
              <w:t>Reżyseria</w:t>
            </w:r>
            <w:r>
              <w:rPr>
                <w:rFonts w:ascii="Arial" w:hAnsi="Arial" w:cs="Arial"/>
                <w:b/>
                <w:bCs w:val="0"/>
                <w:sz w:val="16"/>
                <w:szCs w:val="16"/>
              </w:rPr>
              <w:t xml:space="preserve">: </w:t>
            </w:r>
            <w:r>
              <w:rPr>
                <w:rFonts w:ascii="Calibri" w:hAnsi="Calibri" w:cs="Calibri"/>
                <w:color w:val="000000"/>
                <w:sz w:val="22"/>
                <w:szCs w:val="22"/>
              </w:rPr>
              <w:t>Jan Bluz</w:t>
            </w:r>
          </w:p>
          <w:p w14:paraId="57C76A51" w14:textId="77777777" w:rsidR="00E8524E" w:rsidRPr="00E8524E" w:rsidRDefault="00E8524E" w:rsidP="00E8524E">
            <w:pPr>
              <w:jc w:val="both"/>
              <w:rPr>
                <w:rFonts w:ascii="Calibri" w:hAnsi="Calibri" w:cs="Calibri"/>
                <w:b/>
                <w:bCs w:val="0"/>
                <w:color w:val="000000"/>
                <w:sz w:val="22"/>
                <w:szCs w:val="22"/>
              </w:rPr>
            </w:pPr>
            <w:r>
              <w:rPr>
                <w:rFonts w:ascii="Calibri" w:hAnsi="Calibri" w:cs="Calibri"/>
                <w:color w:val="000000"/>
                <w:sz w:val="22"/>
                <w:szCs w:val="22"/>
              </w:rPr>
              <w:br/>
            </w:r>
            <w:r w:rsidRPr="00E8524E">
              <w:rPr>
                <w:rFonts w:ascii="Calibri" w:hAnsi="Calibri" w:cs="Calibri"/>
                <w:b/>
                <w:bCs w:val="0"/>
                <w:color w:val="000000"/>
                <w:sz w:val="22"/>
                <w:szCs w:val="22"/>
              </w:rPr>
              <w:t xml:space="preserve">Białoruscy uchodźcy. Jak potoczyły się losy bohaterów demonstracji w Mińsku, którzy w obliczu represji zdecydowali się na ucieczkę z kraju? </w:t>
            </w:r>
          </w:p>
          <w:p w14:paraId="3D41152F" w14:textId="6865B9E9" w:rsidR="00E8524E" w:rsidRDefault="00E8524E" w:rsidP="00E8524E">
            <w:pPr>
              <w:jc w:val="both"/>
              <w:rPr>
                <w:rFonts w:ascii="Calibri" w:hAnsi="Calibri" w:cs="Calibri"/>
                <w:color w:val="000000"/>
                <w:sz w:val="22"/>
                <w:szCs w:val="22"/>
              </w:rPr>
            </w:pPr>
            <w:r>
              <w:rPr>
                <w:rFonts w:ascii="Calibri" w:hAnsi="Calibri" w:cs="Calibri"/>
                <w:color w:val="000000"/>
                <w:sz w:val="22"/>
                <w:szCs w:val="22"/>
              </w:rPr>
              <w:t xml:space="preserve">W swoim najnowszym filmie Jan Bluz (Nagroda Publiczności 18. WATCH DOCS za “Podziemie nadziei”) przedstawia wstrząsające świadectwa mieszkających w Polsce Białorusinów i Białorusinek, którzy padli ofiarą represji w związku z udziałem w masowych, pokojowych protestach po sfałszowanych wyborach prezydenckich w Białorusi w 2020 r. Bohaterowie dokumentu Bluza to zwykli, często nieinteresujący się wcześniej polityką obywatele i obywatelki, którzy doświadczyli niespotykanej brutalności ze strony milicji. Ich traumatyczne wspomnienia zostały utrwalone również w formie nagrań z kamer monitoringu i telefonów komórkowych — z więziennego podwórza, supermarketu i ulic Mińska. </w:t>
            </w:r>
          </w:p>
          <w:p w14:paraId="219A0A45" w14:textId="2D88BEC0" w:rsidR="00E8524E" w:rsidRDefault="00E8524E" w:rsidP="00E8524E">
            <w:pPr>
              <w:jc w:val="both"/>
              <w:rPr>
                <w:rFonts w:ascii="Calibri" w:hAnsi="Calibri" w:cs="Calibri"/>
                <w:color w:val="000000"/>
                <w:sz w:val="22"/>
                <w:szCs w:val="22"/>
              </w:rPr>
            </w:pPr>
          </w:p>
          <w:p w14:paraId="53006540" w14:textId="4C76C3C4" w:rsidR="00E8524E" w:rsidRDefault="00E8524E" w:rsidP="00E8524E">
            <w:pPr>
              <w:jc w:val="both"/>
              <w:rPr>
                <w:rFonts w:ascii="Calibri" w:hAnsi="Calibri" w:cs="Calibri"/>
                <w:b/>
                <w:bCs w:val="0"/>
                <w:color w:val="000000"/>
                <w:sz w:val="22"/>
                <w:szCs w:val="22"/>
              </w:rPr>
            </w:pPr>
            <w:r>
              <w:rPr>
                <w:rFonts w:ascii="Calibri" w:hAnsi="Calibri" w:cs="Calibri"/>
                <w:b/>
                <w:bCs w:val="0"/>
                <w:color w:val="000000"/>
                <w:sz w:val="22"/>
                <w:szCs w:val="22"/>
              </w:rPr>
              <w:t>Generacja 328</w:t>
            </w:r>
          </w:p>
          <w:p w14:paraId="5E23569C" w14:textId="77777777" w:rsidR="00E8524E" w:rsidRDefault="00E8524E" w:rsidP="00E8524E">
            <w:pPr>
              <w:jc w:val="both"/>
              <w:rPr>
                <w:rFonts w:ascii="Calibri" w:hAnsi="Calibri" w:cs="Calibri"/>
                <w:color w:val="000000"/>
                <w:sz w:val="22"/>
                <w:szCs w:val="22"/>
              </w:rPr>
            </w:pPr>
            <w:r>
              <w:rPr>
                <w:rFonts w:ascii="Calibri" w:hAnsi="Calibri" w:cs="Calibri"/>
                <w:color w:val="000000"/>
                <w:sz w:val="22"/>
                <w:szCs w:val="22"/>
              </w:rPr>
              <w:t>19' 2021 Białoruś, USA</w:t>
            </w:r>
          </w:p>
          <w:p w14:paraId="47E3CBF2" w14:textId="0AD4ECC9" w:rsidR="00E8524E" w:rsidRDefault="00E8524E" w:rsidP="00E8524E">
            <w:pPr>
              <w:jc w:val="both"/>
              <w:rPr>
                <w:rFonts w:ascii="Calibri" w:hAnsi="Calibri" w:cs="Calibri"/>
                <w:color w:val="000000"/>
                <w:sz w:val="22"/>
                <w:szCs w:val="22"/>
              </w:rPr>
            </w:pPr>
            <w:r w:rsidRPr="000B396F">
              <w:rPr>
                <w:rFonts w:ascii="Arial" w:hAnsi="Arial" w:cs="Arial" w:hint="cs"/>
                <w:b/>
                <w:bCs w:val="0"/>
                <w:sz w:val="16"/>
                <w:szCs w:val="16"/>
              </w:rPr>
              <w:t>Reżyseria</w:t>
            </w:r>
            <w:r>
              <w:rPr>
                <w:rFonts w:ascii="Arial" w:hAnsi="Arial" w:cs="Arial"/>
                <w:b/>
                <w:bCs w:val="0"/>
                <w:sz w:val="16"/>
                <w:szCs w:val="16"/>
              </w:rPr>
              <w:t>:</w:t>
            </w:r>
            <w:r>
              <w:rPr>
                <w:rFonts w:ascii="Arial" w:hAnsi="Arial" w:cs="Arial"/>
                <w:b/>
                <w:bCs w:val="0"/>
                <w:sz w:val="16"/>
                <w:szCs w:val="16"/>
              </w:rPr>
              <w:t xml:space="preserve"> </w:t>
            </w:r>
            <w:proofErr w:type="spellStart"/>
            <w:r>
              <w:rPr>
                <w:rFonts w:ascii="Calibri" w:hAnsi="Calibri" w:cs="Calibri"/>
                <w:color w:val="000000"/>
                <w:sz w:val="22"/>
                <w:szCs w:val="22"/>
              </w:rPr>
              <w:t>Veranika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Nikanava</w:t>
            </w:r>
            <w:proofErr w:type="spellEnd"/>
          </w:p>
          <w:p w14:paraId="034101E2" w14:textId="77777777" w:rsidR="00E8524E" w:rsidRDefault="00E8524E" w:rsidP="00E8524E">
            <w:pPr>
              <w:jc w:val="both"/>
              <w:rPr>
                <w:rFonts w:ascii="Calibri" w:hAnsi="Calibri" w:cs="Calibri"/>
                <w:b/>
                <w:bCs w:val="0"/>
                <w:color w:val="000000"/>
                <w:sz w:val="22"/>
                <w:szCs w:val="22"/>
              </w:rPr>
            </w:pPr>
          </w:p>
          <w:p w14:paraId="2C802E23" w14:textId="77777777" w:rsidR="00E8524E" w:rsidRPr="00E8524E" w:rsidRDefault="00E8524E" w:rsidP="00E8524E">
            <w:pPr>
              <w:jc w:val="both"/>
              <w:rPr>
                <w:rFonts w:ascii="Calibri" w:hAnsi="Calibri" w:cs="Calibri"/>
                <w:b/>
                <w:bCs w:val="0"/>
                <w:color w:val="000000"/>
                <w:sz w:val="22"/>
                <w:szCs w:val="22"/>
              </w:rPr>
            </w:pPr>
            <w:r w:rsidRPr="00E8524E">
              <w:rPr>
                <w:rFonts w:ascii="Calibri" w:hAnsi="Calibri" w:cs="Calibri"/>
                <w:b/>
                <w:bCs w:val="0"/>
                <w:color w:val="000000"/>
                <w:sz w:val="22"/>
                <w:szCs w:val="22"/>
              </w:rPr>
              <w:t xml:space="preserve">Niepełnoletnie ofiary drakońskiego prawa antynarkotykowego na Białorusi i walczący o ich wolność rodzice. </w:t>
            </w:r>
          </w:p>
          <w:p w14:paraId="720AA2BD" w14:textId="77777777" w:rsidR="00E8524E" w:rsidRDefault="00E8524E" w:rsidP="00E8524E">
            <w:pPr>
              <w:jc w:val="both"/>
              <w:rPr>
                <w:rFonts w:ascii="Calibri" w:hAnsi="Calibri" w:cs="Calibri"/>
                <w:color w:val="000000"/>
                <w:sz w:val="22"/>
                <w:szCs w:val="22"/>
              </w:rPr>
            </w:pPr>
          </w:p>
          <w:p w14:paraId="2D677944" w14:textId="258C8176" w:rsidR="00E8524E" w:rsidRDefault="00E8524E" w:rsidP="00E8524E">
            <w:pPr>
              <w:jc w:val="both"/>
              <w:rPr>
                <w:rFonts w:ascii="Calibri" w:hAnsi="Calibri" w:cs="Calibri"/>
                <w:color w:val="000000"/>
                <w:sz w:val="22"/>
                <w:szCs w:val="22"/>
              </w:rPr>
            </w:pPr>
            <w:proofErr w:type="spellStart"/>
            <w:r>
              <w:rPr>
                <w:rFonts w:ascii="Calibri" w:hAnsi="Calibri" w:cs="Calibri"/>
                <w:color w:val="000000"/>
                <w:sz w:val="22"/>
                <w:szCs w:val="22"/>
              </w:rPr>
              <w:t>Veranika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Nikanava</w:t>
            </w:r>
            <w:proofErr w:type="spellEnd"/>
            <w:r>
              <w:rPr>
                <w:rFonts w:ascii="Calibri" w:hAnsi="Calibri" w:cs="Calibri"/>
                <w:color w:val="000000"/>
                <w:sz w:val="22"/>
                <w:szCs w:val="22"/>
              </w:rPr>
              <w:t xml:space="preserve"> przedstawia w swoim dokumencie przejmujące historie białoruskich nastolatków, którzy za posiadanie śladowych ilości marihuany trafiają na kilkanaście lat do więzienia. Ale głównymi bohaterami jej filmu są rodzice skazanych dzieci, walczący o złagodzenie drakońskiego prawa zapisanego w osławionym paragrafie 328. Nie </w:t>
            </w:r>
            <w:proofErr w:type="gramStart"/>
            <w:r>
              <w:rPr>
                <w:rFonts w:ascii="Calibri" w:hAnsi="Calibri" w:cs="Calibri"/>
                <w:color w:val="000000"/>
                <w:sz w:val="22"/>
                <w:szCs w:val="22"/>
              </w:rPr>
              <w:t>bacząc</w:t>
            </w:r>
            <w:proofErr w:type="gramEnd"/>
            <w:r>
              <w:rPr>
                <w:rFonts w:ascii="Calibri" w:hAnsi="Calibri" w:cs="Calibri"/>
                <w:color w:val="000000"/>
                <w:sz w:val="22"/>
                <w:szCs w:val="22"/>
              </w:rPr>
              <w:t xml:space="preserve"> na szykany władz, </w:t>
            </w:r>
            <w:r>
              <w:rPr>
                <w:rFonts w:ascii="Calibri" w:hAnsi="Calibri" w:cs="Calibri"/>
                <w:color w:val="000000"/>
                <w:sz w:val="22"/>
                <w:szCs w:val="22"/>
              </w:rPr>
              <w:lastRenderedPageBreak/>
              <w:t>z niezwykłą determinacją organizują kolejne protesty i głodówki. Żyją nadzieją, choć przygnębiająca rzeczywistość nie skłania do optymizmu.</w:t>
            </w:r>
          </w:p>
          <w:p w14:paraId="1A4F4650" w14:textId="6E49389C" w:rsidR="00E8524E" w:rsidRDefault="00E8524E" w:rsidP="00E8524E">
            <w:pPr>
              <w:jc w:val="both"/>
              <w:rPr>
                <w:rFonts w:ascii="Calibri" w:hAnsi="Calibri" w:cs="Calibri"/>
                <w:color w:val="000000"/>
                <w:sz w:val="22"/>
                <w:szCs w:val="22"/>
              </w:rPr>
            </w:pPr>
          </w:p>
          <w:p w14:paraId="1880E0C6" w14:textId="77777777" w:rsidR="00E8524E" w:rsidRDefault="00E8524E" w:rsidP="00E8524E">
            <w:pPr>
              <w:jc w:val="both"/>
              <w:rPr>
                <w:rFonts w:ascii="Calibri" w:hAnsi="Calibri" w:cs="Calibri"/>
                <w:b/>
                <w:bCs w:val="0"/>
                <w:color w:val="000000"/>
                <w:sz w:val="22"/>
                <w:szCs w:val="22"/>
              </w:rPr>
            </w:pPr>
            <w:r>
              <w:rPr>
                <w:rFonts w:ascii="Calibri" w:hAnsi="Calibri" w:cs="Calibri"/>
                <w:b/>
                <w:bCs w:val="0"/>
                <w:color w:val="000000"/>
                <w:sz w:val="22"/>
                <w:szCs w:val="22"/>
              </w:rPr>
              <w:t>Mury</w:t>
            </w:r>
          </w:p>
          <w:p w14:paraId="7FBB723B" w14:textId="77777777" w:rsidR="00E8524E" w:rsidRDefault="00E8524E" w:rsidP="00E8524E">
            <w:pPr>
              <w:jc w:val="both"/>
              <w:rPr>
                <w:rFonts w:ascii="Calibri" w:hAnsi="Calibri" w:cs="Calibri"/>
                <w:color w:val="000000"/>
                <w:sz w:val="22"/>
                <w:szCs w:val="22"/>
              </w:rPr>
            </w:pPr>
            <w:r>
              <w:rPr>
                <w:rFonts w:ascii="Calibri" w:hAnsi="Calibri" w:cs="Calibri"/>
                <w:color w:val="000000"/>
                <w:sz w:val="22"/>
                <w:szCs w:val="22"/>
              </w:rPr>
              <w:t>17' 2020 Polska</w:t>
            </w:r>
          </w:p>
          <w:p w14:paraId="03F84239" w14:textId="183A8A86" w:rsidR="00E8524E" w:rsidRDefault="00E8524E" w:rsidP="00E8524E">
            <w:pPr>
              <w:jc w:val="both"/>
              <w:rPr>
                <w:rFonts w:ascii="Calibri" w:hAnsi="Calibri" w:cs="Calibri"/>
                <w:color w:val="000000"/>
                <w:sz w:val="22"/>
                <w:szCs w:val="22"/>
              </w:rPr>
            </w:pPr>
            <w:r w:rsidRPr="000B396F">
              <w:rPr>
                <w:rFonts w:ascii="Arial" w:hAnsi="Arial" w:cs="Arial" w:hint="cs"/>
                <w:b/>
                <w:bCs w:val="0"/>
                <w:sz w:val="16"/>
                <w:szCs w:val="16"/>
              </w:rPr>
              <w:t>Reżyseria</w:t>
            </w:r>
            <w:r>
              <w:rPr>
                <w:rFonts w:ascii="Arial" w:hAnsi="Arial" w:cs="Arial"/>
                <w:b/>
                <w:bCs w:val="0"/>
                <w:sz w:val="16"/>
                <w:szCs w:val="16"/>
              </w:rPr>
              <w:t>:</w:t>
            </w:r>
            <w:r>
              <w:rPr>
                <w:rFonts w:ascii="Arial" w:hAnsi="Arial" w:cs="Arial"/>
                <w:b/>
                <w:bCs w:val="0"/>
                <w:sz w:val="16"/>
                <w:szCs w:val="16"/>
              </w:rPr>
              <w:t xml:space="preserve"> </w:t>
            </w:r>
            <w:proofErr w:type="spellStart"/>
            <w:r>
              <w:rPr>
                <w:rFonts w:ascii="Calibri" w:hAnsi="Calibri" w:cs="Calibri"/>
                <w:color w:val="000000"/>
                <w:sz w:val="22"/>
                <w:szCs w:val="22"/>
              </w:rPr>
              <w:t>Andrej</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Kuciła</w:t>
            </w:r>
            <w:proofErr w:type="spellEnd"/>
          </w:p>
          <w:p w14:paraId="7F49D7DA" w14:textId="77777777" w:rsidR="00E8524E" w:rsidRDefault="00E8524E" w:rsidP="00E8524E">
            <w:pPr>
              <w:jc w:val="both"/>
              <w:rPr>
                <w:rFonts w:ascii="Calibri" w:hAnsi="Calibri" w:cs="Calibri"/>
                <w:color w:val="000000"/>
                <w:sz w:val="22"/>
                <w:szCs w:val="22"/>
              </w:rPr>
            </w:pPr>
            <w:r>
              <w:rPr>
                <w:rFonts w:ascii="Calibri" w:hAnsi="Calibri" w:cs="Calibri"/>
                <w:color w:val="000000"/>
                <w:sz w:val="22"/>
                <w:szCs w:val="22"/>
              </w:rPr>
              <w:br/>
              <w:t xml:space="preserve">Pod mińskim aresztem śledczym: rodziny zatrzymanych Białorusinów próbują się czegoś dowiedzieć o losach najbliższych. </w:t>
            </w:r>
          </w:p>
          <w:p w14:paraId="1E5179AC" w14:textId="77777777" w:rsidR="00E8524E" w:rsidRDefault="00E8524E" w:rsidP="00E8524E">
            <w:pPr>
              <w:jc w:val="both"/>
              <w:rPr>
                <w:rFonts w:ascii="Calibri" w:hAnsi="Calibri" w:cs="Calibri"/>
                <w:color w:val="000000"/>
                <w:sz w:val="22"/>
                <w:szCs w:val="22"/>
              </w:rPr>
            </w:pPr>
          </w:p>
          <w:p w14:paraId="490888FE" w14:textId="6CC9A04A" w:rsidR="00E8524E" w:rsidRDefault="00E8524E" w:rsidP="00E8524E">
            <w:pPr>
              <w:jc w:val="both"/>
              <w:rPr>
                <w:rFonts w:ascii="Calibri" w:hAnsi="Calibri" w:cs="Calibri"/>
                <w:color w:val="000000"/>
                <w:sz w:val="22"/>
                <w:szCs w:val="22"/>
              </w:rPr>
            </w:pPr>
            <w:r>
              <w:rPr>
                <w:rFonts w:ascii="Calibri" w:hAnsi="Calibri" w:cs="Calibri"/>
                <w:color w:val="000000"/>
                <w:sz w:val="22"/>
                <w:szCs w:val="22"/>
              </w:rPr>
              <w:t xml:space="preserve">Tytułowe mury to szary gmach aresztu – symbolu okrutnej i zarazem strachliwej władzy Łukaszenki. Przed budynkiem stoją rodziny zatrzymanych; w większości są to kobiety wspierające więźniów politycznych: swoich mężów, braci, synów. Wyprodukowany przez telewizję </w:t>
            </w:r>
            <w:proofErr w:type="spellStart"/>
            <w:r>
              <w:rPr>
                <w:rFonts w:ascii="Calibri" w:hAnsi="Calibri" w:cs="Calibri"/>
                <w:color w:val="000000"/>
                <w:sz w:val="22"/>
                <w:szCs w:val="22"/>
              </w:rPr>
              <w:t>Biełsat</w:t>
            </w:r>
            <w:proofErr w:type="spellEnd"/>
            <w:r>
              <w:rPr>
                <w:rFonts w:ascii="Calibri" w:hAnsi="Calibri" w:cs="Calibri"/>
                <w:color w:val="000000"/>
                <w:sz w:val="22"/>
                <w:szCs w:val="22"/>
              </w:rPr>
              <w:t xml:space="preserve"> film </w:t>
            </w:r>
            <w:proofErr w:type="spellStart"/>
            <w:r>
              <w:rPr>
                <w:rFonts w:ascii="Calibri" w:hAnsi="Calibri" w:cs="Calibri"/>
                <w:color w:val="000000"/>
                <w:sz w:val="22"/>
                <w:szCs w:val="22"/>
              </w:rPr>
              <w:t>Andreja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Kuciły</w:t>
            </w:r>
            <w:proofErr w:type="spellEnd"/>
            <w:r>
              <w:rPr>
                <w:rFonts w:ascii="Calibri" w:hAnsi="Calibri" w:cs="Calibri"/>
                <w:color w:val="000000"/>
                <w:sz w:val="22"/>
                <w:szCs w:val="22"/>
              </w:rPr>
              <w:t xml:space="preserve"> daje wgląd w emocje i stan ducha białoruskiego społeczeństwa. Pokazuje również mechanizmy tłumienia oporu – jednym z nich jest odcinanie bliskich od informacji o zatrzymanych. Wśród niepewności i tęsknoty rodzi się gniew.</w:t>
            </w:r>
            <w:r>
              <w:rPr>
                <w:rFonts w:ascii="Calibri" w:hAnsi="Calibri" w:cs="Calibri"/>
                <w:color w:val="000000"/>
                <w:sz w:val="22"/>
                <w:szCs w:val="22"/>
              </w:rPr>
              <w:t xml:space="preserve"> </w:t>
            </w:r>
          </w:p>
          <w:p w14:paraId="64192D6C" w14:textId="77777777" w:rsidR="00684426" w:rsidRDefault="00684426" w:rsidP="00684426">
            <w:pPr>
              <w:jc w:val="both"/>
              <w:rPr>
                <w:rFonts w:ascii="Calibri" w:hAnsi="Calibri" w:cs="Calibri"/>
                <w:color w:val="9C5700"/>
              </w:rPr>
            </w:pPr>
          </w:p>
          <w:p w14:paraId="6DB93E6B" w14:textId="0A06D1D9" w:rsidR="003D6B53" w:rsidRPr="003D6B53" w:rsidRDefault="003D6B53" w:rsidP="00684426">
            <w:pPr>
              <w:jc w:val="both"/>
              <w:rPr>
                <w:rFonts w:ascii="Arial" w:hAnsi="Arial" w:cs="Arial"/>
                <w:sz w:val="24"/>
                <w:szCs w:val="24"/>
              </w:rPr>
            </w:pPr>
          </w:p>
        </w:tc>
      </w:tr>
      <w:tr w:rsidR="00FA40A8" w:rsidRPr="0013478B" w14:paraId="597606A8" w14:textId="77777777" w:rsidTr="003D6B53">
        <w:tblPrEx>
          <w:tblLook w:val="01E0" w:firstRow="1" w:lastRow="1" w:firstColumn="1" w:lastColumn="1" w:noHBand="0" w:noVBand="0"/>
        </w:tblPrEx>
        <w:tc>
          <w:tcPr>
            <w:tcW w:w="11052" w:type="dxa"/>
          </w:tcPr>
          <w:p w14:paraId="204A1486" w14:textId="6BFB7526" w:rsidR="00FA40A8" w:rsidRPr="0013478B" w:rsidRDefault="00FA40A8" w:rsidP="003E4332">
            <w:pPr>
              <w:spacing w:before="120" w:after="120"/>
              <w:jc w:val="center"/>
              <w:rPr>
                <w:rFonts w:ascii="Arial" w:hAnsi="Arial" w:cs="Arial"/>
                <w:sz w:val="16"/>
                <w:szCs w:val="16"/>
              </w:rPr>
            </w:pPr>
            <w:r w:rsidRPr="0013478B">
              <w:rPr>
                <w:rFonts w:ascii="Arial" w:hAnsi="Arial" w:cs="Arial" w:hint="cs"/>
                <w:sz w:val="16"/>
                <w:szCs w:val="16"/>
              </w:rPr>
              <w:lastRenderedPageBreak/>
              <w:t>Godz. 13:</w:t>
            </w:r>
            <w:r w:rsidR="004C23B6">
              <w:rPr>
                <w:rFonts w:ascii="Arial" w:hAnsi="Arial" w:cs="Arial"/>
                <w:sz w:val="16"/>
                <w:szCs w:val="16"/>
              </w:rPr>
              <w:t>45</w:t>
            </w:r>
            <w:r w:rsidRPr="0013478B">
              <w:rPr>
                <w:rFonts w:ascii="Arial" w:hAnsi="Arial" w:cs="Arial" w:hint="cs"/>
                <w:sz w:val="16"/>
                <w:szCs w:val="16"/>
              </w:rPr>
              <w:t xml:space="preserve"> – 15.</w:t>
            </w:r>
            <w:r w:rsidR="004C23B6">
              <w:rPr>
                <w:rFonts w:ascii="Arial" w:hAnsi="Arial" w:cs="Arial"/>
                <w:sz w:val="16"/>
                <w:szCs w:val="16"/>
              </w:rPr>
              <w:t>15</w:t>
            </w:r>
          </w:p>
        </w:tc>
      </w:tr>
      <w:tr w:rsidR="00FA40A8" w:rsidRPr="0013478B" w14:paraId="0ED81FE6" w14:textId="77777777" w:rsidTr="003D6B53">
        <w:tblPrEx>
          <w:tblLook w:val="01E0" w:firstRow="1" w:lastRow="1" w:firstColumn="1" w:lastColumn="1" w:noHBand="0" w:noVBand="0"/>
        </w:tblPrEx>
        <w:trPr>
          <w:trHeight w:val="564"/>
        </w:trPr>
        <w:tc>
          <w:tcPr>
            <w:tcW w:w="11052" w:type="dxa"/>
            <w:shd w:val="clear" w:color="auto" w:fill="auto"/>
          </w:tcPr>
          <w:p w14:paraId="16294293" w14:textId="77777777" w:rsidR="00E8524E" w:rsidRPr="00006761" w:rsidRDefault="00E8524E" w:rsidP="00E8524E">
            <w:pPr>
              <w:jc w:val="both"/>
              <w:rPr>
                <w:rFonts w:ascii="Calibri" w:hAnsi="Calibri" w:cs="Calibri"/>
                <w:b/>
                <w:bCs w:val="0"/>
                <w:color w:val="000000"/>
                <w:sz w:val="24"/>
                <w:szCs w:val="24"/>
              </w:rPr>
            </w:pPr>
            <w:r w:rsidRPr="00006761">
              <w:rPr>
                <w:rFonts w:ascii="Calibri" w:hAnsi="Calibri" w:cs="Calibri"/>
                <w:b/>
                <w:bCs w:val="0"/>
                <w:color w:val="000000"/>
                <w:sz w:val="24"/>
                <w:szCs w:val="24"/>
              </w:rPr>
              <w:t>Wszyscy wszystko zjedli</w:t>
            </w:r>
          </w:p>
          <w:p w14:paraId="594675DC" w14:textId="77777777" w:rsidR="00E8524E" w:rsidRDefault="00E8524E" w:rsidP="00E8524E">
            <w:pPr>
              <w:rPr>
                <w:rFonts w:ascii="Calibri" w:hAnsi="Calibri" w:cs="Calibri"/>
                <w:color w:val="000000"/>
                <w:sz w:val="22"/>
                <w:szCs w:val="22"/>
              </w:rPr>
            </w:pPr>
            <w:r>
              <w:rPr>
                <w:rFonts w:ascii="Calibri" w:hAnsi="Calibri" w:cs="Calibri"/>
                <w:color w:val="000000"/>
                <w:sz w:val="22"/>
                <w:szCs w:val="22"/>
              </w:rPr>
              <w:t>45' 2021 Polska</w:t>
            </w:r>
          </w:p>
          <w:p w14:paraId="3D017C3C" w14:textId="6C2719BA" w:rsidR="00E8524E" w:rsidRDefault="004C23B6" w:rsidP="00E8524E">
            <w:pPr>
              <w:spacing w:before="120" w:after="120"/>
              <w:rPr>
                <w:rFonts w:ascii="Calibri" w:hAnsi="Calibri" w:cs="Calibri"/>
                <w:color w:val="000000"/>
                <w:sz w:val="22"/>
                <w:szCs w:val="22"/>
              </w:rPr>
            </w:pPr>
            <w:r w:rsidRPr="000B396F">
              <w:rPr>
                <w:rStyle w:val="Pogrubienie"/>
                <w:rFonts w:ascii="Arial" w:hAnsi="Arial" w:cs="Arial" w:hint="cs"/>
                <w:color w:val="000000" w:themeColor="text1"/>
                <w:sz w:val="16"/>
                <w:szCs w:val="16"/>
              </w:rPr>
              <w:t>Reżyseria</w:t>
            </w:r>
            <w:r w:rsidR="00E8524E">
              <w:rPr>
                <w:rStyle w:val="Pogrubienie"/>
                <w:rFonts w:ascii="Arial" w:hAnsi="Arial" w:cs="Arial"/>
                <w:color w:val="000000" w:themeColor="text1"/>
                <w:sz w:val="16"/>
                <w:szCs w:val="16"/>
              </w:rPr>
              <w:t xml:space="preserve">: </w:t>
            </w:r>
            <w:r w:rsidR="00E8524E">
              <w:rPr>
                <w:rFonts w:ascii="Calibri" w:hAnsi="Calibri" w:cs="Calibri"/>
                <w:color w:val="000000"/>
                <w:sz w:val="22"/>
                <w:szCs w:val="22"/>
              </w:rPr>
              <w:t>Kamil Witkowski</w:t>
            </w:r>
          </w:p>
          <w:p w14:paraId="11A39109" w14:textId="2832C718" w:rsidR="00E8524E" w:rsidRPr="00E8524E" w:rsidRDefault="00E8524E" w:rsidP="00E8524E">
            <w:pPr>
              <w:rPr>
                <w:rFonts w:ascii="Calibri" w:hAnsi="Calibri" w:cs="Calibri"/>
                <w:b/>
                <w:bCs w:val="0"/>
                <w:color w:val="000000"/>
                <w:sz w:val="22"/>
                <w:szCs w:val="22"/>
              </w:rPr>
            </w:pPr>
            <w:r w:rsidRPr="00E8524E">
              <w:rPr>
                <w:rFonts w:ascii="Calibri" w:hAnsi="Calibri" w:cs="Calibri"/>
                <w:b/>
                <w:bCs w:val="0"/>
                <w:color w:val="000000"/>
                <w:sz w:val="22"/>
                <w:szCs w:val="22"/>
              </w:rPr>
              <w:t xml:space="preserve">Niespodziewany finał uchodźczej odysei: Madina, po ucieczce z Czeczenii i gehennie na dworcu w Brześciu zamieszkuje w domu znanego polskiego aktora. </w:t>
            </w:r>
          </w:p>
          <w:p w14:paraId="60C1A8BA" w14:textId="77777777" w:rsidR="004C23B6" w:rsidRDefault="00E8524E" w:rsidP="00E8524E">
            <w:pPr>
              <w:rPr>
                <w:rFonts w:ascii="Calibri" w:hAnsi="Calibri" w:cs="Calibri"/>
                <w:color w:val="000000"/>
                <w:sz w:val="22"/>
                <w:szCs w:val="22"/>
              </w:rPr>
            </w:pPr>
            <w:r>
              <w:rPr>
                <w:rFonts w:ascii="Calibri" w:hAnsi="Calibri" w:cs="Calibri"/>
                <w:color w:val="000000"/>
                <w:sz w:val="22"/>
                <w:szCs w:val="22"/>
              </w:rPr>
              <w:t xml:space="preserve">Madina uciekła z Czeczenii. Uciekła od męża, który ją bił, od biedy, braku przyszłości i opresyjnego społeczeństwa. Historia jej podróży przez Rosję, </w:t>
            </w:r>
            <w:r>
              <w:rPr>
                <w:rFonts w:ascii="Calibri" w:hAnsi="Calibri" w:cs="Calibri"/>
                <w:color w:val="000000"/>
                <w:sz w:val="22"/>
                <w:szCs w:val="22"/>
              </w:rPr>
              <w:t>Białoruś</w:t>
            </w:r>
            <w:r>
              <w:rPr>
                <w:rFonts w:ascii="Calibri" w:hAnsi="Calibri" w:cs="Calibri"/>
                <w:color w:val="000000"/>
                <w:sz w:val="22"/>
                <w:szCs w:val="22"/>
              </w:rPr>
              <w:t xml:space="preserve"> i miesięcy udręki na dworcu kolejowym w Brześciu to materiał na osobny film. Kiedy wreszcie udało jej się przedostać przez granicę, w Polsce, z zahukanej ofiary przemocy domowej Madina zmieniła się z silną, niezależną kobietę. Dzięki szczęśliwemu zbiegowi okoliczności, poznała Katarzynę Błażejewską – żonę Macieja Stuhra – i w rezultacie… zamieszkała z rodziną Stuhrów. Madina realizuje się między innymi w teatrze, ale jej wielka pasja to gotowanie. Choć za nic nie wróciłaby do Czeczenii, jej dania są jak kulinarne podróże na Kaukaz. Kamil Witkowski z wielką delikatnością w swoim pogodnym filmie portretuje </w:t>
            </w:r>
            <w:proofErr w:type="gramStart"/>
            <w:r>
              <w:rPr>
                <w:rFonts w:ascii="Calibri" w:hAnsi="Calibri" w:cs="Calibri"/>
                <w:color w:val="000000"/>
                <w:sz w:val="22"/>
                <w:szCs w:val="22"/>
              </w:rPr>
              <w:t>Madinę</w:t>
            </w:r>
            <w:proofErr w:type="gramEnd"/>
            <w:r>
              <w:rPr>
                <w:rFonts w:ascii="Calibri" w:hAnsi="Calibri" w:cs="Calibri"/>
                <w:color w:val="000000"/>
                <w:sz w:val="22"/>
                <w:szCs w:val="22"/>
              </w:rPr>
              <w:t xml:space="preserve"> ale i wszystkich ludzi dobrej woli, których miała szczęście spotkać w Polsce.</w:t>
            </w:r>
          </w:p>
          <w:p w14:paraId="4EA35D1B" w14:textId="77777777" w:rsidR="00006761" w:rsidRDefault="00006761" w:rsidP="00E8524E">
            <w:pPr>
              <w:rPr>
                <w:rFonts w:ascii="Calibri" w:hAnsi="Calibri" w:cs="Calibri"/>
                <w:color w:val="000000"/>
                <w:sz w:val="22"/>
                <w:szCs w:val="22"/>
              </w:rPr>
            </w:pPr>
          </w:p>
          <w:p w14:paraId="4B27CB88" w14:textId="1D16BC95" w:rsidR="00006761" w:rsidRPr="00006761" w:rsidRDefault="00006761" w:rsidP="00006761">
            <w:pPr>
              <w:rPr>
                <w:rFonts w:ascii="Calibri" w:hAnsi="Calibri" w:cs="Calibri"/>
                <w:b/>
                <w:bCs w:val="0"/>
                <w:color w:val="000000"/>
                <w:sz w:val="24"/>
                <w:szCs w:val="24"/>
              </w:rPr>
            </w:pPr>
            <w:r w:rsidRPr="00006761">
              <w:rPr>
                <w:rFonts w:ascii="Calibri" w:hAnsi="Calibri" w:cs="Calibri"/>
                <w:b/>
                <w:bCs w:val="0"/>
                <w:color w:val="000000"/>
                <w:sz w:val="24"/>
                <w:szCs w:val="24"/>
              </w:rPr>
              <w:t>7-My Sierpnia</w:t>
            </w:r>
          </w:p>
          <w:p w14:paraId="329F6456" w14:textId="77777777" w:rsidR="00006761" w:rsidRDefault="00006761" w:rsidP="00006761">
            <w:pPr>
              <w:rPr>
                <w:rFonts w:ascii="Calibri" w:hAnsi="Calibri" w:cs="Calibri"/>
                <w:color w:val="000000"/>
              </w:rPr>
            </w:pPr>
            <w:r>
              <w:rPr>
                <w:rFonts w:ascii="Calibri" w:hAnsi="Calibri" w:cs="Calibri"/>
                <w:color w:val="000000"/>
              </w:rPr>
              <w:t>28' 2020 Polska</w:t>
            </w:r>
          </w:p>
          <w:p w14:paraId="0CBB2FAD" w14:textId="02E35360" w:rsidR="00006761" w:rsidRDefault="00006761" w:rsidP="00006761">
            <w:pPr>
              <w:rPr>
                <w:rFonts w:ascii="Calibri" w:hAnsi="Calibri" w:cs="Calibri"/>
                <w:color w:val="000000"/>
              </w:rPr>
            </w:pPr>
            <w:r>
              <w:rPr>
                <w:rFonts w:ascii="Calibri" w:hAnsi="Calibri" w:cs="Calibri"/>
                <w:color w:val="000000"/>
              </w:rPr>
              <w:br/>
            </w:r>
            <w:r w:rsidRPr="000B396F">
              <w:rPr>
                <w:rStyle w:val="Pogrubienie"/>
                <w:rFonts w:ascii="Arial" w:hAnsi="Arial" w:cs="Arial" w:hint="cs"/>
                <w:color w:val="000000" w:themeColor="text1"/>
                <w:sz w:val="16"/>
                <w:szCs w:val="16"/>
              </w:rPr>
              <w:t>Reżyseria</w:t>
            </w:r>
            <w:r>
              <w:rPr>
                <w:rStyle w:val="Pogrubienie"/>
                <w:rFonts w:ascii="Arial" w:hAnsi="Arial" w:cs="Arial"/>
                <w:color w:val="000000" w:themeColor="text1"/>
                <w:sz w:val="16"/>
                <w:szCs w:val="16"/>
              </w:rPr>
              <w:t xml:space="preserve">: </w:t>
            </w:r>
            <w:r>
              <w:rPr>
                <w:rFonts w:ascii="Calibri" w:hAnsi="Calibri" w:cs="Calibri"/>
                <w:color w:val="000000"/>
              </w:rPr>
              <w:t xml:space="preserve">Michał </w:t>
            </w:r>
            <w:proofErr w:type="spellStart"/>
            <w:r>
              <w:rPr>
                <w:rFonts w:ascii="Calibri" w:hAnsi="Calibri" w:cs="Calibri"/>
                <w:color w:val="000000"/>
              </w:rPr>
              <w:t>Bolland</w:t>
            </w:r>
            <w:proofErr w:type="spellEnd"/>
          </w:p>
          <w:p w14:paraId="205CCCCB" w14:textId="77777777" w:rsidR="00006761" w:rsidRDefault="00006761" w:rsidP="00006761">
            <w:pPr>
              <w:rPr>
                <w:rFonts w:ascii="Calibri" w:hAnsi="Calibri" w:cs="Calibri"/>
                <w:b/>
                <w:bCs w:val="0"/>
                <w:color w:val="000000"/>
              </w:rPr>
            </w:pPr>
          </w:p>
          <w:p w14:paraId="3DD7DBC4" w14:textId="0420BB6B" w:rsidR="00006761" w:rsidRPr="00006761" w:rsidRDefault="00006761" w:rsidP="00006761">
            <w:pPr>
              <w:rPr>
                <w:rFonts w:ascii="Calibri" w:hAnsi="Calibri" w:cs="Calibri"/>
                <w:b/>
                <w:bCs w:val="0"/>
                <w:color w:val="000000"/>
              </w:rPr>
            </w:pPr>
            <w:r w:rsidRPr="00006761">
              <w:rPr>
                <w:rFonts w:ascii="Calibri" w:hAnsi="Calibri" w:cs="Calibri"/>
                <w:b/>
                <w:bCs w:val="0"/>
                <w:color w:val="000000"/>
              </w:rPr>
              <w:t xml:space="preserve">Protest społeczności LGBT w Warszawie i pokazowe zatrzymania – czy 7 sierpnia 2020 roku obudził w Polsce </w:t>
            </w:r>
            <w:proofErr w:type="spellStart"/>
            <w:r w:rsidRPr="00006761">
              <w:rPr>
                <w:rFonts w:ascii="Calibri" w:hAnsi="Calibri" w:cs="Calibri"/>
                <w:b/>
                <w:bCs w:val="0"/>
                <w:color w:val="000000"/>
              </w:rPr>
              <w:t>queer</w:t>
            </w:r>
            <w:proofErr w:type="spellEnd"/>
            <w:r w:rsidRPr="00006761">
              <w:rPr>
                <w:rFonts w:ascii="Calibri" w:hAnsi="Calibri" w:cs="Calibri"/>
                <w:b/>
                <w:bCs w:val="0"/>
                <w:color w:val="000000"/>
              </w:rPr>
              <w:t xml:space="preserve"> </w:t>
            </w:r>
            <w:proofErr w:type="spellStart"/>
            <w:r w:rsidRPr="00006761">
              <w:rPr>
                <w:rFonts w:ascii="Calibri" w:hAnsi="Calibri" w:cs="Calibri"/>
                <w:b/>
                <w:bCs w:val="0"/>
                <w:color w:val="000000"/>
              </w:rPr>
              <w:t>rage</w:t>
            </w:r>
            <w:proofErr w:type="spellEnd"/>
            <w:r w:rsidRPr="00006761">
              <w:rPr>
                <w:rFonts w:ascii="Calibri" w:hAnsi="Calibri" w:cs="Calibri"/>
                <w:b/>
                <w:bCs w:val="0"/>
                <w:color w:val="000000"/>
              </w:rPr>
              <w:t>?</w:t>
            </w:r>
          </w:p>
          <w:p w14:paraId="0C846A33" w14:textId="7ED17C28" w:rsidR="00006761" w:rsidRDefault="00006761" w:rsidP="00006761">
            <w:pPr>
              <w:rPr>
                <w:rFonts w:ascii="Calibri" w:hAnsi="Calibri" w:cs="Calibri"/>
                <w:color w:val="000000"/>
              </w:rPr>
            </w:pPr>
            <w:r>
              <w:rPr>
                <w:rFonts w:ascii="Calibri" w:hAnsi="Calibri" w:cs="Calibri"/>
                <w:color w:val="000000"/>
              </w:rPr>
              <w:t xml:space="preserve">Przez Polskę 2020 roku przeszło </w:t>
            </w:r>
            <w:proofErr w:type="spellStart"/>
            <w:r>
              <w:rPr>
                <w:rFonts w:ascii="Calibri" w:hAnsi="Calibri" w:cs="Calibri"/>
                <w:color w:val="000000"/>
              </w:rPr>
              <w:t>homofobiczne</w:t>
            </w:r>
            <w:proofErr w:type="spellEnd"/>
            <w:r>
              <w:rPr>
                <w:rFonts w:ascii="Calibri" w:hAnsi="Calibri" w:cs="Calibri"/>
                <w:color w:val="000000"/>
              </w:rPr>
              <w:t xml:space="preserve"> tsunami. Osoby LGBT, które jako wroga wskazała partia rządząca, stały się obiektem intensywnej nagonki władzy wspieranej przez kościół i funkcjonariuszy mediów publicznych. Przełom nastąpił 7 sierpnia - w dniu, kiedy społeczność LGBT powiedziała dość, demonstrując na ulicach Warszawy w obronie jednej z nich - aktywistki Margot. Tego dnia siła tęczowej solidarności zderzyła się z brutalną agresją policji. Doszło do głośnych, pokazowych zatrzymań, w wyniku których 48 uczestniczek i uczestników protestu trafiło do aresztu. Wśród nich bohaterki i bohaterzy wstrząsającego filmu Michała </w:t>
            </w:r>
            <w:proofErr w:type="spellStart"/>
            <w:r>
              <w:rPr>
                <w:rFonts w:ascii="Calibri" w:hAnsi="Calibri" w:cs="Calibri"/>
                <w:color w:val="000000"/>
              </w:rPr>
              <w:t>Bollanda</w:t>
            </w:r>
            <w:proofErr w:type="spellEnd"/>
            <w:r>
              <w:rPr>
                <w:rFonts w:ascii="Calibri" w:hAnsi="Calibri" w:cs="Calibri"/>
                <w:color w:val="000000"/>
              </w:rPr>
              <w:t xml:space="preserve"> - Kajetan, Kamila, Krem oraz Julia i jej partnerka. Ich historie pozwalają zrozumieć i odczuć, jaką cenę za homofobię i </w:t>
            </w:r>
            <w:proofErr w:type="spellStart"/>
            <w:r>
              <w:rPr>
                <w:rFonts w:ascii="Calibri" w:hAnsi="Calibri" w:cs="Calibri"/>
                <w:color w:val="000000"/>
              </w:rPr>
              <w:t>transfobię</w:t>
            </w:r>
            <w:proofErr w:type="spellEnd"/>
            <w:r>
              <w:rPr>
                <w:rFonts w:ascii="Calibri" w:hAnsi="Calibri" w:cs="Calibri"/>
                <w:color w:val="000000"/>
              </w:rPr>
              <w:t xml:space="preserve"> władzy płaci </w:t>
            </w:r>
            <w:proofErr w:type="spellStart"/>
            <w:r>
              <w:rPr>
                <w:rFonts w:ascii="Calibri" w:hAnsi="Calibri" w:cs="Calibri"/>
                <w:color w:val="000000"/>
              </w:rPr>
              <w:t>nieheteronormatywna</w:t>
            </w:r>
            <w:proofErr w:type="spellEnd"/>
            <w:r>
              <w:rPr>
                <w:rFonts w:ascii="Calibri" w:hAnsi="Calibri" w:cs="Calibri"/>
                <w:color w:val="000000"/>
              </w:rPr>
              <w:t xml:space="preserve"> część polskiego społeczeństwa. A także - w jakiej sytuacji znalazł się ruch na rzecz praw osób LGBT. Nazywany czasem polskim </w:t>
            </w:r>
            <w:proofErr w:type="spellStart"/>
            <w:r>
              <w:rPr>
                <w:rFonts w:ascii="Calibri" w:hAnsi="Calibri" w:cs="Calibri"/>
                <w:color w:val="000000"/>
              </w:rPr>
              <w:t>Stonewall</w:t>
            </w:r>
            <w:proofErr w:type="spellEnd"/>
            <w:r>
              <w:rPr>
                <w:rFonts w:ascii="Calibri" w:hAnsi="Calibri" w:cs="Calibri"/>
                <w:color w:val="000000"/>
              </w:rPr>
              <w:t>, 7 sierpnia może przejść do historii. Czy rzeczywiście obudził wreszcie w Polsce “</w:t>
            </w:r>
            <w:proofErr w:type="spellStart"/>
            <w:r>
              <w:rPr>
                <w:rFonts w:ascii="Calibri" w:hAnsi="Calibri" w:cs="Calibri"/>
                <w:color w:val="000000"/>
              </w:rPr>
              <w:t>queer</w:t>
            </w:r>
            <w:proofErr w:type="spellEnd"/>
            <w:r>
              <w:rPr>
                <w:rFonts w:ascii="Calibri" w:hAnsi="Calibri" w:cs="Calibri"/>
                <w:color w:val="000000"/>
              </w:rPr>
              <w:t xml:space="preserve"> </w:t>
            </w:r>
            <w:proofErr w:type="spellStart"/>
            <w:r>
              <w:rPr>
                <w:rFonts w:ascii="Calibri" w:hAnsi="Calibri" w:cs="Calibri"/>
                <w:color w:val="000000"/>
              </w:rPr>
              <w:t>rage</w:t>
            </w:r>
            <w:proofErr w:type="spellEnd"/>
            <w:r>
              <w:rPr>
                <w:rFonts w:ascii="Calibri" w:hAnsi="Calibri" w:cs="Calibri"/>
                <w:color w:val="000000"/>
              </w:rPr>
              <w:t>”? Posłuchajcie bohaterek i bohaterów filmu</w:t>
            </w:r>
            <w:r>
              <w:rPr>
                <w:rFonts w:ascii="Calibri" w:hAnsi="Calibri" w:cs="Calibri"/>
                <w:color w:val="000000"/>
              </w:rPr>
              <w:t>.</w:t>
            </w:r>
          </w:p>
          <w:p w14:paraId="3E44B5A9" w14:textId="0072C95B" w:rsidR="00006761" w:rsidRPr="00E8524E" w:rsidRDefault="00006761" w:rsidP="00E8524E">
            <w:pPr>
              <w:rPr>
                <w:rFonts w:ascii="Calibri" w:hAnsi="Calibri" w:cs="Calibri"/>
                <w:color w:val="000000"/>
                <w:sz w:val="22"/>
                <w:szCs w:val="22"/>
              </w:rPr>
            </w:pPr>
          </w:p>
        </w:tc>
      </w:tr>
      <w:tr w:rsidR="00FA40A8" w:rsidRPr="0013478B" w14:paraId="383F14D1" w14:textId="77777777" w:rsidTr="003D6B53">
        <w:tblPrEx>
          <w:tblLook w:val="01E0" w:firstRow="1" w:lastRow="1" w:firstColumn="1" w:lastColumn="1" w:noHBand="0" w:noVBand="0"/>
        </w:tblPrEx>
        <w:tc>
          <w:tcPr>
            <w:tcW w:w="11052" w:type="dxa"/>
          </w:tcPr>
          <w:p w14:paraId="144C7514" w14:textId="0715E400" w:rsidR="00FA40A8" w:rsidRPr="0013478B" w:rsidRDefault="00FA40A8" w:rsidP="003E4332">
            <w:pPr>
              <w:spacing w:before="120" w:after="120"/>
              <w:jc w:val="center"/>
              <w:rPr>
                <w:rFonts w:ascii="Arial" w:hAnsi="Arial" w:cs="Arial"/>
                <w:sz w:val="16"/>
                <w:szCs w:val="16"/>
              </w:rPr>
            </w:pPr>
            <w:r w:rsidRPr="0013478B">
              <w:rPr>
                <w:rFonts w:ascii="Arial" w:hAnsi="Arial" w:cs="Arial" w:hint="cs"/>
                <w:sz w:val="16"/>
                <w:szCs w:val="16"/>
              </w:rPr>
              <w:t>Godz. 15.15 – 1</w:t>
            </w:r>
            <w:r w:rsidR="00464DF1">
              <w:rPr>
                <w:rFonts w:ascii="Arial" w:hAnsi="Arial" w:cs="Arial"/>
                <w:sz w:val="16"/>
                <w:szCs w:val="16"/>
              </w:rPr>
              <w:t>6</w:t>
            </w:r>
            <w:r w:rsidRPr="0013478B">
              <w:rPr>
                <w:rFonts w:ascii="Arial" w:hAnsi="Arial" w:cs="Arial" w:hint="cs"/>
                <w:sz w:val="16"/>
                <w:szCs w:val="16"/>
              </w:rPr>
              <w:t>.</w:t>
            </w:r>
            <w:r w:rsidR="00006761">
              <w:rPr>
                <w:rFonts w:ascii="Arial" w:hAnsi="Arial" w:cs="Arial"/>
                <w:sz w:val="16"/>
                <w:szCs w:val="16"/>
              </w:rPr>
              <w:t>45</w:t>
            </w:r>
          </w:p>
        </w:tc>
      </w:tr>
      <w:tr w:rsidR="00FA40A8" w:rsidRPr="0013478B" w14:paraId="4CB34C40" w14:textId="77777777" w:rsidTr="003D6B53">
        <w:tblPrEx>
          <w:tblLook w:val="01E0" w:firstRow="1" w:lastRow="1" w:firstColumn="1" w:lastColumn="1" w:noHBand="0" w:noVBand="0"/>
        </w:tblPrEx>
        <w:tc>
          <w:tcPr>
            <w:tcW w:w="11052" w:type="dxa"/>
          </w:tcPr>
          <w:p w14:paraId="0BFAC968" w14:textId="77777777" w:rsidR="00006761" w:rsidRDefault="00006761" w:rsidP="00006761">
            <w:pPr>
              <w:rPr>
                <w:rFonts w:ascii="Calibri" w:hAnsi="Calibri" w:cs="Calibri"/>
                <w:b/>
                <w:bCs w:val="0"/>
                <w:color w:val="000000"/>
                <w:sz w:val="22"/>
                <w:szCs w:val="22"/>
              </w:rPr>
            </w:pPr>
            <w:r>
              <w:rPr>
                <w:rFonts w:ascii="Calibri" w:hAnsi="Calibri" w:cs="Calibri"/>
                <w:b/>
                <w:bCs w:val="0"/>
                <w:color w:val="000000"/>
                <w:sz w:val="22"/>
                <w:szCs w:val="22"/>
              </w:rPr>
              <w:t xml:space="preserve">Gra cieni      </w:t>
            </w:r>
          </w:p>
          <w:p w14:paraId="1AB7F9E3" w14:textId="77777777" w:rsidR="00006761" w:rsidRDefault="00006761" w:rsidP="00006761">
            <w:pPr>
              <w:rPr>
                <w:rFonts w:ascii="Calibri" w:hAnsi="Calibri" w:cs="Calibri"/>
                <w:color w:val="000000"/>
                <w:sz w:val="22"/>
                <w:szCs w:val="22"/>
              </w:rPr>
            </w:pPr>
            <w:r>
              <w:rPr>
                <w:rFonts w:ascii="Calibri" w:hAnsi="Calibri" w:cs="Calibri"/>
                <w:color w:val="000000"/>
                <w:sz w:val="22"/>
                <w:szCs w:val="22"/>
              </w:rPr>
              <w:t>90' 2021 Holandia</w:t>
            </w:r>
          </w:p>
          <w:p w14:paraId="0F272A3E" w14:textId="3F0C9CF7" w:rsidR="00006761" w:rsidRDefault="000B396F" w:rsidP="00006761">
            <w:pPr>
              <w:spacing w:before="120" w:after="120"/>
              <w:rPr>
                <w:rFonts w:ascii="Calibri" w:hAnsi="Calibri" w:cs="Calibri"/>
                <w:color w:val="000000"/>
                <w:sz w:val="22"/>
                <w:szCs w:val="22"/>
                <w:lang w:val="en-US"/>
              </w:rPr>
            </w:pPr>
            <w:proofErr w:type="spellStart"/>
            <w:r w:rsidRPr="00006761">
              <w:rPr>
                <w:rFonts w:ascii="Arial" w:hAnsi="Arial" w:cs="Arial"/>
                <w:b/>
                <w:bCs w:val="0"/>
                <w:sz w:val="16"/>
                <w:szCs w:val="16"/>
                <w:lang w:val="en-US"/>
              </w:rPr>
              <w:t>Reżyseria</w:t>
            </w:r>
            <w:proofErr w:type="spellEnd"/>
            <w:r w:rsidR="00006761" w:rsidRPr="00006761">
              <w:rPr>
                <w:rFonts w:ascii="Arial" w:hAnsi="Arial" w:cs="Arial"/>
                <w:b/>
                <w:bCs w:val="0"/>
                <w:sz w:val="16"/>
                <w:szCs w:val="16"/>
                <w:lang w:val="en-US"/>
              </w:rPr>
              <w:t xml:space="preserve">: </w:t>
            </w:r>
            <w:proofErr w:type="spellStart"/>
            <w:r w:rsidR="00006761" w:rsidRPr="00006761">
              <w:rPr>
                <w:rFonts w:ascii="Calibri" w:hAnsi="Calibri" w:cs="Calibri"/>
                <w:color w:val="000000"/>
                <w:sz w:val="22"/>
                <w:szCs w:val="22"/>
                <w:lang w:val="en-US"/>
              </w:rPr>
              <w:t>Eefje</w:t>
            </w:r>
            <w:proofErr w:type="spellEnd"/>
            <w:r w:rsidR="00006761" w:rsidRPr="00006761">
              <w:rPr>
                <w:rFonts w:ascii="Calibri" w:hAnsi="Calibri" w:cs="Calibri"/>
                <w:color w:val="000000"/>
                <w:sz w:val="22"/>
                <w:szCs w:val="22"/>
                <w:lang w:val="en-US"/>
              </w:rPr>
              <w:t xml:space="preserve"> </w:t>
            </w:r>
            <w:proofErr w:type="spellStart"/>
            <w:proofErr w:type="gramStart"/>
            <w:r w:rsidR="00006761" w:rsidRPr="00006761">
              <w:rPr>
                <w:rFonts w:ascii="Calibri" w:hAnsi="Calibri" w:cs="Calibri"/>
                <w:color w:val="000000"/>
                <w:sz w:val="22"/>
                <w:szCs w:val="22"/>
                <w:lang w:val="en-US"/>
              </w:rPr>
              <w:t>Blankevoort</w:t>
            </w:r>
            <w:proofErr w:type="spellEnd"/>
            <w:r w:rsidR="00006761" w:rsidRPr="00006761">
              <w:rPr>
                <w:rFonts w:ascii="Calibri" w:hAnsi="Calibri" w:cs="Calibri"/>
                <w:color w:val="000000"/>
                <w:sz w:val="22"/>
                <w:szCs w:val="22"/>
                <w:lang w:val="en-US"/>
              </w:rPr>
              <w:t xml:space="preserve"> ,</w:t>
            </w:r>
            <w:proofErr w:type="gramEnd"/>
            <w:r w:rsidR="00006761" w:rsidRPr="00006761">
              <w:rPr>
                <w:rFonts w:ascii="Calibri" w:hAnsi="Calibri" w:cs="Calibri"/>
                <w:color w:val="000000"/>
                <w:sz w:val="22"/>
                <w:szCs w:val="22"/>
                <w:lang w:val="en-US"/>
              </w:rPr>
              <w:t xml:space="preserve"> Els van </w:t>
            </w:r>
            <w:proofErr w:type="spellStart"/>
            <w:r w:rsidR="00006761" w:rsidRPr="00006761">
              <w:rPr>
                <w:rFonts w:ascii="Calibri" w:hAnsi="Calibri" w:cs="Calibri"/>
                <w:color w:val="000000"/>
                <w:sz w:val="22"/>
                <w:szCs w:val="22"/>
                <w:lang w:val="en-US"/>
              </w:rPr>
              <w:t>Driel</w:t>
            </w:r>
            <w:proofErr w:type="spellEnd"/>
          </w:p>
          <w:p w14:paraId="37EA5EF6" w14:textId="6DD87A36" w:rsidR="00006761" w:rsidRDefault="00006761" w:rsidP="00006761">
            <w:pPr>
              <w:rPr>
                <w:rFonts w:ascii="Calibri" w:hAnsi="Calibri" w:cs="Calibri"/>
                <w:b/>
                <w:bCs w:val="0"/>
                <w:color w:val="000000"/>
                <w:sz w:val="22"/>
                <w:szCs w:val="22"/>
              </w:rPr>
            </w:pPr>
            <w:r w:rsidRPr="00006761">
              <w:rPr>
                <w:rFonts w:ascii="Calibri" w:hAnsi="Calibri" w:cs="Calibri"/>
                <w:b/>
                <w:bCs w:val="0"/>
                <w:color w:val="000000"/>
                <w:sz w:val="22"/>
                <w:szCs w:val="22"/>
              </w:rPr>
              <w:t xml:space="preserve">W tej grze każda granica to kolejny etap: nieletni migranci w drodze do Europy. </w:t>
            </w:r>
          </w:p>
          <w:p w14:paraId="68505615" w14:textId="15D306B7" w:rsidR="00FA40A8" w:rsidRPr="000B396F" w:rsidRDefault="00006761" w:rsidP="00006761">
            <w:pPr>
              <w:rPr>
                <w:rFonts w:ascii="Arial" w:hAnsi="Arial" w:cs="Arial"/>
                <w:color w:val="008000"/>
              </w:rPr>
            </w:pPr>
            <w:r>
              <w:rPr>
                <w:rFonts w:ascii="Calibri" w:hAnsi="Calibri" w:cs="Calibri"/>
                <w:color w:val="000000"/>
                <w:sz w:val="22"/>
                <w:szCs w:val="22"/>
              </w:rPr>
              <w:t xml:space="preserve">„Gra cieni” dokumentuje niebezpieczną podróż po lepsze jutro do Europy, na jaką decydują się dzieci i nastolatkowie z regionów ogarniętych wojną. Tę „grę”, jak ironicznie nazywają przekraczanie granic niepełnoletni uchodźcy, można </w:t>
            </w:r>
            <w:r>
              <w:rPr>
                <w:rFonts w:ascii="Calibri" w:hAnsi="Calibri" w:cs="Calibri"/>
                <w:color w:val="000000"/>
                <w:sz w:val="22"/>
                <w:szCs w:val="22"/>
              </w:rPr>
              <w:lastRenderedPageBreak/>
              <w:t>przypłacić życiem, jednak rezygnacja z niej nie chroni od przedwczesnej śmierci. Wszyscy, którzy postanowili w nią zagrać, mają jeden cel – dotrzeć do Europy wolnej od wojen, głodu i bezprawia. Bohaterowie filmu podejmujący kolejne próby przekraczania granic są wielokrotnie za nie wypychani, niekiedy bici i okradani. Jednak pomimo tego, że z biegiem czasu idealny obraz Europy blednie, a emocjonalny bagaż towarzyszący wielomiesięcznej podróży coraz trudniej unieść, wciąż są pełni nadziei na dotarcie do wymarzonego celu. Ten przejmujący dokument dotyka jeszcze bardziej właśnie teraz, kiedy na wschodniej granicy Polski jesteśmy świadkami kryzysu humanitarnego, niepozwalającego spokojnie zasnąć w naszych bezpiecznych, ciepłych domach.</w:t>
            </w:r>
          </w:p>
        </w:tc>
      </w:tr>
    </w:tbl>
    <w:p w14:paraId="00F7376D" w14:textId="77777777" w:rsidR="00FA40A8" w:rsidRPr="0013478B" w:rsidRDefault="00FA40A8" w:rsidP="00FA40A8">
      <w:pPr>
        <w:jc w:val="both"/>
        <w:rPr>
          <w:rFonts w:ascii="Arial" w:hAnsi="Arial" w:cs="Arial"/>
          <w:b/>
          <w:color w:val="008000"/>
        </w:rPr>
      </w:pPr>
    </w:p>
    <w:p w14:paraId="1265018E" w14:textId="38076F1C" w:rsidR="00FA40A8" w:rsidRPr="00457F31" w:rsidRDefault="00FA40A8" w:rsidP="001E3674">
      <w:pPr>
        <w:jc w:val="both"/>
        <w:rPr>
          <w:rFonts w:ascii="Arial" w:hAnsi="Arial" w:cs="Arial"/>
          <w:color w:val="70AD47" w:themeColor="accent6"/>
        </w:rPr>
      </w:pPr>
      <w:r w:rsidRPr="00457F31">
        <w:rPr>
          <w:rFonts w:ascii="Arial" w:hAnsi="Arial" w:cs="Arial" w:hint="cs"/>
          <w:b/>
          <w:color w:val="70AD47" w:themeColor="accent6"/>
        </w:rPr>
        <w:t>* Organizatorzy zastrzegają sobie prawo zmian w programie</w:t>
      </w:r>
    </w:p>
    <w:p w14:paraId="2C0927F2" w14:textId="77777777" w:rsidR="00FA40A8" w:rsidRPr="0013478B" w:rsidRDefault="00FA40A8">
      <w:pPr>
        <w:rPr>
          <w:rFonts w:ascii="Arial" w:hAnsi="Arial" w:cs="Arial"/>
        </w:rPr>
      </w:pPr>
    </w:p>
    <w:sectPr w:rsidR="00FA40A8" w:rsidRPr="0013478B" w:rsidSect="00FA40A8">
      <w:footerReference w:type="default" r:id="rId7"/>
      <w:pgSz w:w="11906" w:h="16838"/>
      <w:pgMar w:top="567" w:right="567" w:bottom="714" w:left="567" w:header="709" w:footer="851"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1738F" w14:textId="77777777" w:rsidR="00C1510E" w:rsidRDefault="00C1510E">
      <w:r>
        <w:separator/>
      </w:r>
    </w:p>
  </w:endnote>
  <w:endnote w:type="continuationSeparator" w:id="0">
    <w:p w14:paraId="0F8CE062" w14:textId="77777777" w:rsidR="00C1510E" w:rsidRDefault="00C1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ACF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4ECF" w14:textId="77777777" w:rsidR="003E4332" w:rsidRDefault="003E4332">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07DD4" w14:textId="77777777" w:rsidR="00C1510E" w:rsidRDefault="00C1510E">
      <w:r>
        <w:separator/>
      </w:r>
    </w:p>
  </w:footnote>
  <w:footnote w:type="continuationSeparator" w:id="0">
    <w:p w14:paraId="69E79D1A" w14:textId="77777777" w:rsidR="00C1510E" w:rsidRDefault="00C15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0A8"/>
    <w:rsid w:val="00006761"/>
    <w:rsid w:val="000B396F"/>
    <w:rsid w:val="0013478B"/>
    <w:rsid w:val="001E3674"/>
    <w:rsid w:val="002A6C12"/>
    <w:rsid w:val="003D6B53"/>
    <w:rsid w:val="003E4332"/>
    <w:rsid w:val="00457F31"/>
    <w:rsid w:val="00464DF1"/>
    <w:rsid w:val="00482161"/>
    <w:rsid w:val="004C23B6"/>
    <w:rsid w:val="00500C26"/>
    <w:rsid w:val="00535605"/>
    <w:rsid w:val="0054245D"/>
    <w:rsid w:val="00586B64"/>
    <w:rsid w:val="00684426"/>
    <w:rsid w:val="00834477"/>
    <w:rsid w:val="009270FA"/>
    <w:rsid w:val="00976F6F"/>
    <w:rsid w:val="009C5005"/>
    <w:rsid w:val="00A0449B"/>
    <w:rsid w:val="00A079FA"/>
    <w:rsid w:val="00AB702C"/>
    <w:rsid w:val="00B07AFA"/>
    <w:rsid w:val="00C1510E"/>
    <w:rsid w:val="00CC7527"/>
    <w:rsid w:val="00E8524E"/>
    <w:rsid w:val="00F34AA2"/>
    <w:rsid w:val="00FA40A8"/>
    <w:rsid w:val="00FE0E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B866F"/>
  <w15:docId w15:val="{AE30C6E5-0F27-BA45-8F75-344EE0E7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6761"/>
    <w:rPr>
      <w:rFonts w:ascii="Times New Roman" w:eastAsia="Times New Roman" w:hAnsi="Times New Roman" w:cs="Times New Roman"/>
      <w:lang w:eastAsia="pl-PL"/>
    </w:rPr>
  </w:style>
  <w:style w:type="paragraph" w:styleId="Nagwek1">
    <w:name w:val="heading 1"/>
    <w:basedOn w:val="Normalny"/>
    <w:next w:val="Normalny"/>
    <w:link w:val="Nagwek1Znak"/>
    <w:qFormat/>
    <w:rsid w:val="00FA40A8"/>
    <w:pPr>
      <w:keepNext/>
      <w:outlineLvl w:val="0"/>
    </w:pPr>
    <w:rPr>
      <w:rFonts w:ascii="Arial" w:hAnsi="Arial" w:cs="Arial"/>
    </w:rPr>
  </w:style>
  <w:style w:type="paragraph" w:styleId="Nagwek4">
    <w:name w:val="heading 4"/>
    <w:basedOn w:val="Normalny"/>
    <w:next w:val="Normalny"/>
    <w:link w:val="Nagwek4Znak"/>
    <w:qFormat/>
    <w:rsid w:val="00FA40A8"/>
    <w:pPr>
      <w:keepNext/>
      <w:outlineLvl w:val="3"/>
    </w:pPr>
    <w:rPr>
      <w:rFonts w:ascii="Arial" w:hAnsi="Arial" w:cs="Arial"/>
      <w:color w:val="FF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A40A8"/>
    <w:rPr>
      <w:rFonts w:ascii="Arial" w:eastAsia="Times New Roman" w:hAnsi="Arial" w:cs="Arial"/>
      <w:bCs/>
      <w:iCs/>
      <w:lang w:eastAsia="pl-PL"/>
    </w:rPr>
  </w:style>
  <w:style w:type="character" w:customStyle="1" w:styleId="Nagwek4Znak">
    <w:name w:val="Nagłówek 4 Znak"/>
    <w:basedOn w:val="Domylnaczcionkaakapitu"/>
    <w:link w:val="Nagwek4"/>
    <w:rsid w:val="00FA40A8"/>
    <w:rPr>
      <w:rFonts w:ascii="Arial" w:eastAsia="Times New Roman" w:hAnsi="Arial" w:cs="Arial"/>
      <w:bCs/>
      <w:iCs/>
      <w:color w:val="FF0000"/>
      <w:lang w:eastAsia="pl-PL"/>
    </w:rPr>
  </w:style>
  <w:style w:type="paragraph" w:styleId="Stopka">
    <w:name w:val="footer"/>
    <w:basedOn w:val="Normalny"/>
    <w:link w:val="StopkaZnak"/>
    <w:rsid w:val="00FA40A8"/>
    <w:pPr>
      <w:tabs>
        <w:tab w:val="center" w:pos="4536"/>
        <w:tab w:val="right" w:pos="9072"/>
      </w:tabs>
    </w:pPr>
  </w:style>
  <w:style w:type="character" w:customStyle="1" w:styleId="StopkaZnak">
    <w:name w:val="Stopka Znak"/>
    <w:basedOn w:val="Domylnaczcionkaakapitu"/>
    <w:link w:val="Stopka"/>
    <w:rsid w:val="00FA40A8"/>
    <w:rPr>
      <w:rFonts w:ascii="Times New Roman" w:eastAsia="Times New Roman" w:hAnsi="Times New Roman" w:cs="Times New Roman"/>
      <w:bCs/>
      <w:iCs/>
      <w:sz w:val="20"/>
      <w:szCs w:val="20"/>
      <w:lang w:eastAsia="pl-PL"/>
    </w:rPr>
  </w:style>
  <w:style w:type="table" w:styleId="Tabela-Siatka">
    <w:name w:val="Table Grid"/>
    <w:basedOn w:val="Standardowy"/>
    <w:rsid w:val="00FA40A8"/>
    <w:rPr>
      <w:rFonts w:ascii="Times New Roman" w:eastAsia="Times New Roman" w:hAnsi="Times New Roman" w:cs="Times New Roman"/>
      <w:bCs/>
      <w:iCs/>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4C23B6"/>
    <w:rPr>
      <w:b/>
      <w:bCs/>
    </w:rPr>
  </w:style>
  <w:style w:type="character" w:customStyle="1" w:styleId="apple-converted-space">
    <w:name w:val="apple-converted-space"/>
    <w:basedOn w:val="Domylnaczcionkaakapitu"/>
    <w:rsid w:val="004C23B6"/>
  </w:style>
  <w:style w:type="paragraph" w:styleId="NormalnyWeb">
    <w:name w:val="Normal (Web)"/>
    <w:basedOn w:val="Normalny"/>
    <w:uiPriority w:val="99"/>
    <w:unhideWhenUsed/>
    <w:rsid w:val="004C23B6"/>
    <w:pPr>
      <w:spacing w:before="100" w:beforeAutospacing="1" w:after="100" w:afterAutospacing="1"/>
    </w:pPr>
  </w:style>
  <w:style w:type="character" w:styleId="Hipercze">
    <w:name w:val="Hyperlink"/>
    <w:basedOn w:val="Domylnaczcionkaakapitu"/>
    <w:uiPriority w:val="99"/>
    <w:semiHidden/>
    <w:unhideWhenUsed/>
    <w:rsid w:val="003D6B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8633">
      <w:bodyDiv w:val="1"/>
      <w:marLeft w:val="0"/>
      <w:marRight w:val="0"/>
      <w:marTop w:val="0"/>
      <w:marBottom w:val="0"/>
      <w:divBdr>
        <w:top w:val="none" w:sz="0" w:space="0" w:color="auto"/>
        <w:left w:val="none" w:sz="0" w:space="0" w:color="auto"/>
        <w:bottom w:val="none" w:sz="0" w:space="0" w:color="auto"/>
        <w:right w:val="none" w:sz="0" w:space="0" w:color="auto"/>
      </w:divBdr>
    </w:div>
    <w:div w:id="87627922">
      <w:bodyDiv w:val="1"/>
      <w:marLeft w:val="0"/>
      <w:marRight w:val="0"/>
      <w:marTop w:val="0"/>
      <w:marBottom w:val="0"/>
      <w:divBdr>
        <w:top w:val="none" w:sz="0" w:space="0" w:color="auto"/>
        <w:left w:val="none" w:sz="0" w:space="0" w:color="auto"/>
        <w:bottom w:val="none" w:sz="0" w:space="0" w:color="auto"/>
        <w:right w:val="none" w:sz="0" w:space="0" w:color="auto"/>
      </w:divBdr>
    </w:div>
    <w:div w:id="94831888">
      <w:bodyDiv w:val="1"/>
      <w:marLeft w:val="0"/>
      <w:marRight w:val="0"/>
      <w:marTop w:val="0"/>
      <w:marBottom w:val="0"/>
      <w:divBdr>
        <w:top w:val="none" w:sz="0" w:space="0" w:color="auto"/>
        <w:left w:val="none" w:sz="0" w:space="0" w:color="auto"/>
        <w:bottom w:val="none" w:sz="0" w:space="0" w:color="auto"/>
        <w:right w:val="none" w:sz="0" w:space="0" w:color="auto"/>
      </w:divBdr>
    </w:div>
    <w:div w:id="139150329">
      <w:bodyDiv w:val="1"/>
      <w:marLeft w:val="0"/>
      <w:marRight w:val="0"/>
      <w:marTop w:val="0"/>
      <w:marBottom w:val="0"/>
      <w:divBdr>
        <w:top w:val="none" w:sz="0" w:space="0" w:color="auto"/>
        <w:left w:val="none" w:sz="0" w:space="0" w:color="auto"/>
        <w:bottom w:val="none" w:sz="0" w:space="0" w:color="auto"/>
        <w:right w:val="none" w:sz="0" w:space="0" w:color="auto"/>
      </w:divBdr>
      <w:divsChild>
        <w:div w:id="1016423029">
          <w:marLeft w:val="-225"/>
          <w:marRight w:val="-225"/>
          <w:marTop w:val="0"/>
          <w:marBottom w:val="0"/>
          <w:divBdr>
            <w:top w:val="none" w:sz="0" w:space="0" w:color="auto"/>
            <w:left w:val="none" w:sz="0" w:space="0" w:color="auto"/>
            <w:bottom w:val="none" w:sz="0" w:space="0" w:color="auto"/>
            <w:right w:val="none" w:sz="0" w:space="0" w:color="auto"/>
          </w:divBdr>
          <w:divsChild>
            <w:div w:id="2095586842">
              <w:marLeft w:val="0"/>
              <w:marRight w:val="0"/>
              <w:marTop w:val="0"/>
              <w:marBottom w:val="0"/>
              <w:divBdr>
                <w:top w:val="none" w:sz="0" w:space="0" w:color="auto"/>
                <w:left w:val="none" w:sz="0" w:space="0" w:color="auto"/>
                <w:bottom w:val="none" w:sz="0" w:space="0" w:color="auto"/>
                <w:right w:val="none" w:sz="0" w:space="0" w:color="auto"/>
              </w:divBdr>
            </w:div>
            <w:div w:id="811942561">
              <w:marLeft w:val="0"/>
              <w:marRight w:val="0"/>
              <w:marTop w:val="0"/>
              <w:marBottom w:val="0"/>
              <w:divBdr>
                <w:top w:val="none" w:sz="0" w:space="0" w:color="auto"/>
                <w:left w:val="none" w:sz="0" w:space="0" w:color="auto"/>
                <w:bottom w:val="none" w:sz="0" w:space="0" w:color="auto"/>
                <w:right w:val="none" w:sz="0" w:space="0" w:color="auto"/>
              </w:divBdr>
              <w:divsChild>
                <w:div w:id="18551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751">
          <w:marLeft w:val="-225"/>
          <w:marRight w:val="-225"/>
          <w:marTop w:val="0"/>
          <w:marBottom w:val="0"/>
          <w:divBdr>
            <w:top w:val="none" w:sz="0" w:space="0" w:color="auto"/>
            <w:left w:val="none" w:sz="0" w:space="0" w:color="auto"/>
            <w:bottom w:val="none" w:sz="0" w:space="0" w:color="auto"/>
            <w:right w:val="none" w:sz="0" w:space="0" w:color="auto"/>
          </w:divBdr>
          <w:divsChild>
            <w:div w:id="1435632739">
              <w:marLeft w:val="0"/>
              <w:marRight w:val="0"/>
              <w:marTop w:val="0"/>
              <w:marBottom w:val="0"/>
              <w:divBdr>
                <w:top w:val="none" w:sz="0" w:space="0" w:color="auto"/>
                <w:left w:val="none" w:sz="0" w:space="0" w:color="auto"/>
                <w:bottom w:val="none" w:sz="0" w:space="0" w:color="auto"/>
                <w:right w:val="none" w:sz="0" w:space="0" w:color="auto"/>
              </w:divBdr>
            </w:div>
            <w:div w:id="1422415260">
              <w:marLeft w:val="0"/>
              <w:marRight w:val="0"/>
              <w:marTop w:val="0"/>
              <w:marBottom w:val="0"/>
              <w:divBdr>
                <w:top w:val="none" w:sz="0" w:space="0" w:color="auto"/>
                <w:left w:val="none" w:sz="0" w:space="0" w:color="auto"/>
                <w:bottom w:val="none" w:sz="0" w:space="0" w:color="auto"/>
                <w:right w:val="none" w:sz="0" w:space="0" w:color="auto"/>
              </w:divBdr>
              <w:divsChild>
                <w:div w:id="16468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1964">
          <w:marLeft w:val="-225"/>
          <w:marRight w:val="-225"/>
          <w:marTop w:val="0"/>
          <w:marBottom w:val="0"/>
          <w:divBdr>
            <w:top w:val="none" w:sz="0" w:space="0" w:color="auto"/>
            <w:left w:val="none" w:sz="0" w:space="0" w:color="auto"/>
            <w:bottom w:val="none" w:sz="0" w:space="0" w:color="auto"/>
            <w:right w:val="none" w:sz="0" w:space="0" w:color="auto"/>
          </w:divBdr>
          <w:divsChild>
            <w:div w:id="975642715">
              <w:marLeft w:val="0"/>
              <w:marRight w:val="0"/>
              <w:marTop w:val="0"/>
              <w:marBottom w:val="0"/>
              <w:divBdr>
                <w:top w:val="none" w:sz="0" w:space="0" w:color="auto"/>
                <w:left w:val="none" w:sz="0" w:space="0" w:color="auto"/>
                <w:bottom w:val="none" w:sz="0" w:space="0" w:color="auto"/>
                <w:right w:val="none" w:sz="0" w:space="0" w:color="auto"/>
              </w:divBdr>
            </w:div>
            <w:div w:id="1332829082">
              <w:marLeft w:val="0"/>
              <w:marRight w:val="0"/>
              <w:marTop w:val="0"/>
              <w:marBottom w:val="0"/>
              <w:divBdr>
                <w:top w:val="none" w:sz="0" w:space="0" w:color="auto"/>
                <w:left w:val="none" w:sz="0" w:space="0" w:color="auto"/>
                <w:bottom w:val="none" w:sz="0" w:space="0" w:color="auto"/>
                <w:right w:val="none" w:sz="0" w:space="0" w:color="auto"/>
              </w:divBdr>
              <w:divsChild>
                <w:div w:id="12681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480">
          <w:marLeft w:val="-225"/>
          <w:marRight w:val="-225"/>
          <w:marTop w:val="0"/>
          <w:marBottom w:val="0"/>
          <w:divBdr>
            <w:top w:val="none" w:sz="0" w:space="0" w:color="auto"/>
            <w:left w:val="none" w:sz="0" w:space="0" w:color="auto"/>
            <w:bottom w:val="none" w:sz="0" w:space="0" w:color="auto"/>
            <w:right w:val="none" w:sz="0" w:space="0" w:color="auto"/>
          </w:divBdr>
          <w:divsChild>
            <w:div w:id="448401552">
              <w:marLeft w:val="0"/>
              <w:marRight w:val="0"/>
              <w:marTop w:val="0"/>
              <w:marBottom w:val="0"/>
              <w:divBdr>
                <w:top w:val="none" w:sz="0" w:space="0" w:color="auto"/>
                <w:left w:val="none" w:sz="0" w:space="0" w:color="auto"/>
                <w:bottom w:val="none" w:sz="0" w:space="0" w:color="auto"/>
                <w:right w:val="none" w:sz="0" w:space="0" w:color="auto"/>
              </w:divBdr>
            </w:div>
            <w:div w:id="1325744704">
              <w:marLeft w:val="0"/>
              <w:marRight w:val="0"/>
              <w:marTop w:val="0"/>
              <w:marBottom w:val="0"/>
              <w:divBdr>
                <w:top w:val="none" w:sz="0" w:space="0" w:color="auto"/>
                <w:left w:val="none" w:sz="0" w:space="0" w:color="auto"/>
                <w:bottom w:val="none" w:sz="0" w:space="0" w:color="auto"/>
                <w:right w:val="none" w:sz="0" w:space="0" w:color="auto"/>
              </w:divBdr>
              <w:divsChild>
                <w:div w:id="1901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1027">
      <w:bodyDiv w:val="1"/>
      <w:marLeft w:val="0"/>
      <w:marRight w:val="0"/>
      <w:marTop w:val="0"/>
      <w:marBottom w:val="0"/>
      <w:divBdr>
        <w:top w:val="none" w:sz="0" w:space="0" w:color="auto"/>
        <w:left w:val="none" w:sz="0" w:space="0" w:color="auto"/>
        <w:bottom w:val="none" w:sz="0" w:space="0" w:color="auto"/>
        <w:right w:val="none" w:sz="0" w:space="0" w:color="auto"/>
      </w:divBdr>
    </w:div>
    <w:div w:id="219677534">
      <w:bodyDiv w:val="1"/>
      <w:marLeft w:val="0"/>
      <w:marRight w:val="0"/>
      <w:marTop w:val="0"/>
      <w:marBottom w:val="0"/>
      <w:divBdr>
        <w:top w:val="none" w:sz="0" w:space="0" w:color="auto"/>
        <w:left w:val="none" w:sz="0" w:space="0" w:color="auto"/>
        <w:bottom w:val="none" w:sz="0" w:space="0" w:color="auto"/>
        <w:right w:val="none" w:sz="0" w:space="0" w:color="auto"/>
      </w:divBdr>
    </w:div>
    <w:div w:id="240720019">
      <w:bodyDiv w:val="1"/>
      <w:marLeft w:val="0"/>
      <w:marRight w:val="0"/>
      <w:marTop w:val="0"/>
      <w:marBottom w:val="0"/>
      <w:divBdr>
        <w:top w:val="none" w:sz="0" w:space="0" w:color="auto"/>
        <w:left w:val="none" w:sz="0" w:space="0" w:color="auto"/>
        <w:bottom w:val="none" w:sz="0" w:space="0" w:color="auto"/>
        <w:right w:val="none" w:sz="0" w:space="0" w:color="auto"/>
      </w:divBdr>
    </w:div>
    <w:div w:id="242186548">
      <w:bodyDiv w:val="1"/>
      <w:marLeft w:val="0"/>
      <w:marRight w:val="0"/>
      <w:marTop w:val="0"/>
      <w:marBottom w:val="0"/>
      <w:divBdr>
        <w:top w:val="none" w:sz="0" w:space="0" w:color="auto"/>
        <w:left w:val="none" w:sz="0" w:space="0" w:color="auto"/>
        <w:bottom w:val="none" w:sz="0" w:space="0" w:color="auto"/>
        <w:right w:val="none" w:sz="0" w:space="0" w:color="auto"/>
      </w:divBdr>
    </w:div>
    <w:div w:id="250045963">
      <w:bodyDiv w:val="1"/>
      <w:marLeft w:val="0"/>
      <w:marRight w:val="0"/>
      <w:marTop w:val="0"/>
      <w:marBottom w:val="0"/>
      <w:divBdr>
        <w:top w:val="none" w:sz="0" w:space="0" w:color="auto"/>
        <w:left w:val="none" w:sz="0" w:space="0" w:color="auto"/>
        <w:bottom w:val="none" w:sz="0" w:space="0" w:color="auto"/>
        <w:right w:val="none" w:sz="0" w:space="0" w:color="auto"/>
      </w:divBdr>
      <w:divsChild>
        <w:div w:id="250744623">
          <w:marLeft w:val="-225"/>
          <w:marRight w:val="-225"/>
          <w:marTop w:val="0"/>
          <w:marBottom w:val="0"/>
          <w:divBdr>
            <w:top w:val="none" w:sz="0" w:space="0" w:color="auto"/>
            <w:left w:val="none" w:sz="0" w:space="0" w:color="auto"/>
            <w:bottom w:val="none" w:sz="0" w:space="0" w:color="auto"/>
            <w:right w:val="none" w:sz="0" w:space="0" w:color="auto"/>
          </w:divBdr>
          <w:divsChild>
            <w:div w:id="1310135734">
              <w:marLeft w:val="0"/>
              <w:marRight w:val="0"/>
              <w:marTop w:val="0"/>
              <w:marBottom w:val="0"/>
              <w:divBdr>
                <w:top w:val="none" w:sz="0" w:space="0" w:color="auto"/>
                <w:left w:val="none" w:sz="0" w:space="0" w:color="auto"/>
                <w:bottom w:val="none" w:sz="0" w:space="0" w:color="auto"/>
                <w:right w:val="none" w:sz="0" w:space="0" w:color="auto"/>
              </w:divBdr>
            </w:div>
            <w:div w:id="325717931">
              <w:marLeft w:val="0"/>
              <w:marRight w:val="0"/>
              <w:marTop w:val="0"/>
              <w:marBottom w:val="0"/>
              <w:divBdr>
                <w:top w:val="none" w:sz="0" w:space="0" w:color="auto"/>
                <w:left w:val="none" w:sz="0" w:space="0" w:color="auto"/>
                <w:bottom w:val="none" w:sz="0" w:space="0" w:color="auto"/>
                <w:right w:val="none" w:sz="0" w:space="0" w:color="auto"/>
              </w:divBdr>
              <w:divsChild>
                <w:div w:id="208722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3698">
          <w:marLeft w:val="-225"/>
          <w:marRight w:val="-225"/>
          <w:marTop w:val="0"/>
          <w:marBottom w:val="0"/>
          <w:divBdr>
            <w:top w:val="none" w:sz="0" w:space="0" w:color="auto"/>
            <w:left w:val="none" w:sz="0" w:space="0" w:color="auto"/>
            <w:bottom w:val="none" w:sz="0" w:space="0" w:color="auto"/>
            <w:right w:val="none" w:sz="0" w:space="0" w:color="auto"/>
          </w:divBdr>
          <w:divsChild>
            <w:div w:id="44986765">
              <w:marLeft w:val="0"/>
              <w:marRight w:val="0"/>
              <w:marTop w:val="0"/>
              <w:marBottom w:val="0"/>
              <w:divBdr>
                <w:top w:val="none" w:sz="0" w:space="0" w:color="auto"/>
                <w:left w:val="none" w:sz="0" w:space="0" w:color="auto"/>
                <w:bottom w:val="none" w:sz="0" w:space="0" w:color="auto"/>
                <w:right w:val="none" w:sz="0" w:space="0" w:color="auto"/>
              </w:divBdr>
            </w:div>
            <w:div w:id="976880564">
              <w:marLeft w:val="0"/>
              <w:marRight w:val="0"/>
              <w:marTop w:val="0"/>
              <w:marBottom w:val="0"/>
              <w:divBdr>
                <w:top w:val="none" w:sz="0" w:space="0" w:color="auto"/>
                <w:left w:val="none" w:sz="0" w:space="0" w:color="auto"/>
                <w:bottom w:val="none" w:sz="0" w:space="0" w:color="auto"/>
                <w:right w:val="none" w:sz="0" w:space="0" w:color="auto"/>
              </w:divBdr>
              <w:divsChild>
                <w:div w:id="115791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6100">
          <w:marLeft w:val="-225"/>
          <w:marRight w:val="-225"/>
          <w:marTop w:val="0"/>
          <w:marBottom w:val="0"/>
          <w:divBdr>
            <w:top w:val="none" w:sz="0" w:space="0" w:color="auto"/>
            <w:left w:val="none" w:sz="0" w:space="0" w:color="auto"/>
            <w:bottom w:val="none" w:sz="0" w:space="0" w:color="auto"/>
            <w:right w:val="none" w:sz="0" w:space="0" w:color="auto"/>
          </w:divBdr>
          <w:divsChild>
            <w:div w:id="488523487">
              <w:marLeft w:val="0"/>
              <w:marRight w:val="0"/>
              <w:marTop w:val="0"/>
              <w:marBottom w:val="0"/>
              <w:divBdr>
                <w:top w:val="none" w:sz="0" w:space="0" w:color="auto"/>
                <w:left w:val="none" w:sz="0" w:space="0" w:color="auto"/>
                <w:bottom w:val="none" w:sz="0" w:space="0" w:color="auto"/>
                <w:right w:val="none" w:sz="0" w:space="0" w:color="auto"/>
              </w:divBdr>
            </w:div>
            <w:div w:id="267978443">
              <w:marLeft w:val="0"/>
              <w:marRight w:val="0"/>
              <w:marTop w:val="0"/>
              <w:marBottom w:val="0"/>
              <w:divBdr>
                <w:top w:val="none" w:sz="0" w:space="0" w:color="auto"/>
                <w:left w:val="none" w:sz="0" w:space="0" w:color="auto"/>
                <w:bottom w:val="none" w:sz="0" w:space="0" w:color="auto"/>
                <w:right w:val="none" w:sz="0" w:space="0" w:color="auto"/>
              </w:divBdr>
              <w:divsChild>
                <w:div w:id="144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4826">
          <w:marLeft w:val="-225"/>
          <w:marRight w:val="-225"/>
          <w:marTop w:val="0"/>
          <w:marBottom w:val="0"/>
          <w:divBdr>
            <w:top w:val="none" w:sz="0" w:space="0" w:color="auto"/>
            <w:left w:val="none" w:sz="0" w:space="0" w:color="auto"/>
            <w:bottom w:val="none" w:sz="0" w:space="0" w:color="auto"/>
            <w:right w:val="none" w:sz="0" w:space="0" w:color="auto"/>
          </w:divBdr>
          <w:divsChild>
            <w:div w:id="795559346">
              <w:marLeft w:val="0"/>
              <w:marRight w:val="0"/>
              <w:marTop w:val="0"/>
              <w:marBottom w:val="0"/>
              <w:divBdr>
                <w:top w:val="none" w:sz="0" w:space="0" w:color="auto"/>
                <w:left w:val="none" w:sz="0" w:space="0" w:color="auto"/>
                <w:bottom w:val="none" w:sz="0" w:space="0" w:color="auto"/>
                <w:right w:val="none" w:sz="0" w:space="0" w:color="auto"/>
              </w:divBdr>
            </w:div>
            <w:div w:id="1376662949">
              <w:marLeft w:val="0"/>
              <w:marRight w:val="0"/>
              <w:marTop w:val="0"/>
              <w:marBottom w:val="0"/>
              <w:divBdr>
                <w:top w:val="none" w:sz="0" w:space="0" w:color="auto"/>
                <w:left w:val="none" w:sz="0" w:space="0" w:color="auto"/>
                <w:bottom w:val="none" w:sz="0" w:space="0" w:color="auto"/>
                <w:right w:val="none" w:sz="0" w:space="0" w:color="auto"/>
              </w:divBdr>
              <w:divsChild>
                <w:div w:id="14430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26510">
      <w:bodyDiv w:val="1"/>
      <w:marLeft w:val="0"/>
      <w:marRight w:val="0"/>
      <w:marTop w:val="0"/>
      <w:marBottom w:val="0"/>
      <w:divBdr>
        <w:top w:val="none" w:sz="0" w:space="0" w:color="auto"/>
        <w:left w:val="none" w:sz="0" w:space="0" w:color="auto"/>
        <w:bottom w:val="none" w:sz="0" w:space="0" w:color="auto"/>
        <w:right w:val="none" w:sz="0" w:space="0" w:color="auto"/>
      </w:divBdr>
    </w:div>
    <w:div w:id="284704157">
      <w:bodyDiv w:val="1"/>
      <w:marLeft w:val="0"/>
      <w:marRight w:val="0"/>
      <w:marTop w:val="0"/>
      <w:marBottom w:val="0"/>
      <w:divBdr>
        <w:top w:val="none" w:sz="0" w:space="0" w:color="auto"/>
        <w:left w:val="none" w:sz="0" w:space="0" w:color="auto"/>
        <w:bottom w:val="none" w:sz="0" w:space="0" w:color="auto"/>
        <w:right w:val="none" w:sz="0" w:space="0" w:color="auto"/>
      </w:divBdr>
    </w:div>
    <w:div w:id="288635456">
      <w:bodyDiv w:val="1"/>
      <w:marLeft w:val="0"/>
      <w:marRight w:val="0"/>
      <w:marTop w:val="0"/>
      <w:marBottom w:val="0"/>
      <w:divBdr>
        <w:top w:val="none" w:sz="0" w:space="0" w:color="auto"/>
        <w:left w:val="none" w:sz="0" w:space="0" w:color="auto"/>
        <w:bottom w:val="none" w:sz="0" w:space="0" w:color="auto"/>
        <w:right w:val="none" w:sz="0" w:space="0" w:color="auto"/>
      </w:divBdr>
      <w:divsChild>
        <w:div w:id="364407441">
          <w:marLeft w:val="-225"/>
          <w:marRight w:val="-225"/>
          <w:marTop w:val="0"/>
          <w:marBottom w:val="0"/>
          <w:divBdr>
            <w:top w:val="none" w:sz="0" w:space="0" w:color="auto"/>
            <w:left w:val="none" w:sz="0" w:space="0" w:color="auto"/>
            <w:bottom w:val="none" w:sz="0" w:space="0" w:color="auto"/>
            <w:right w:val="none" w:sz="0" w:space="0" w:color="auto"/>
          </w:divBdr>
          <w:divsChild>
            <w:div w:id="1651786497">
              <w:marLeft w:val="0"/>
              <w:marRight w:val="0"/>
              <w:marTop w:val="0"/>
              <w:marBottom w:val="0"/>
              <w:divBdr>
                <w:top w:val="none" w:sz="0" w:space="0" w:color="auto"/>
                <w:left w:val="none" w:sz="0" w:space="0" w:color="auto"/>
                <w:bottom w:val="none" w:sz="0" w:space="0" w:color="auto"/>
                <w:right w:val="none" w:sz="0" w:space="0" w:color="auto"/>
              </w:divBdr>
            </w:div>
            <w:div w:id="1897472406">
              <w:marLeft w:val="0"/>
              <w:marRight w:val="0"/>
              <w:marTop w:val="0"/>
              <w:marBottom w:val="0"/>
              <w:divBdr>
                <w:top w:val="none" w:sz="0" w:space="0" w:color="auto"/>
                <w:left w:val="none" w:sz="0" w:space="0" w:color="auto"/>
                <w:bottom w:val="none" w:sz="0" w:space="0" w:color="auto"/>
                <w:right w:val="none" w:sz="0" w:space="0" w:color="auto"/>
              </w:divBdr>
              <w:divsChild>
                <w:div w:id="3736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9017">
          <w:marLeft w:val="-225"/>
          <w:marRight w:val="-225"/>
          <w:marTop w:val="0"/>
          <w:marBottom w:val="0"/>
          <w:divBdr>
            <w:top w:val="none" w:sz="0" w:space="0" w:color="auto"/>
            <w:left w:val="none" w:sz="0" w:space="0" w:color="auto"/>
            <w:bottom w:val="none" w:sz="0" w:space="0" w:color="auto"/>
            <w:right w:val="none" w:sz="0" w:space="0" w:color="auto"/>
          </w:divBdr>
          <w:divsChild>
            <w:div w:id="716273176">
              <w:marLeft w:val="0"/>
              <w:marRight w:val="0"/>
              <w:marTop w:val="0"/>
              <w:marBottom w:val="0"/>
              <w:divBdr>
                <w:top w:val="none" w:sz="0" w:space="0" w:color="auto"/>
                <w:left w:val="none" w:sz="0" w:space="0" w:color="auto"/>
                <w:bottom w:val="none" w:sz="0" w:space="0" w:color="auto"/>
                <w:right w:val="none" w:sz="0" w:space="0" w:color="auto"/>
              </w:divBdr>
              <w:divsChild>
                <w:div w:id="1588613087">
                  <w:marLeft w:val="0"/>
                  <w:marRight w:val="0"/>
                  <w:marTop w:val="0"/>
                  <w:marBottom w:val="0"/>
                  <w:divBdr>
                    <w:top w:val="none" w:sz="0" w:space="0" w:color="auto"/>
                    <w:left w:val="none" w:sz="0" w:space="0" w:color="auto"/>
                    <w:bottom w:val="none" w:sz="0" w:space="0" w:color="auto"/>
                    <w:right w:val="none" w:sz="0" w:space="0" w:color="auto"/>
                  </w:divBdr>
                </w:div>
              </w:divsChild>
            </w:div>
            <w:div w:id="1012492705">
              <w:marLeft w:val="0"/>
              <w:marRight w:val="0"/>
              <w:marTop w:val="0"/>
              <w:marBottom w:val="0"/>
              <w:divBdr>
                <w:top w:val="none" w:sz="0" w:space="0" w:color="auto"/>
                <w:left w:val="none" w:sz="0" w:space="0" w:color="auto"/>
                <w:bottom w:val="none" w:sz="0" w:space="0" w:color="auto"/>
                <w:right w:val="none" w:sz="0" w:space="0" w:color="auto"/>
              </w:divBdr>
            </w:div>
          </w:divsChild>
        </w:div>
        <w:div w:id="1572739503">
          <w:marLeft w:val="-225"/>
          <w:marRight w:val="-225"/>
          <w:marTop w:val="0"/>
          <w:marBottom w:val="0"/>
          <w:divBdr>
            <w:top w:val="none" w:sz="0" w:space="0" w:color="auto"/>
            <w:left w:val="none" w:sz="0" w:space="0" w:color="auto"/>
            <w:bottom w:val="none" w:sz="0" w:space="0" w:color="auto"/>
            <w:right w:val="none" w:sz="0" w:space="0" w:color="auto"/>
          </w:divBdr>
          <w:divsChild>
            <w:div w:id="291445563">
              <w:marLeft w:val="0"/>
              <w:marRight w:val="0"/>
              <w:marTop w:val="0"/>
              <w:marBottom w:val="0"/>
              <w:divBdr>
                <w:top w:val="none" w:sz="0" w:space="0" w:color="auto"/>
                <w:left w:val="none" w:sz="0" w:space="0" w:color="auto"/>
                <w:bottom w:val="none" w:sz="0" w:space="0" w:color="auto"/>
                <w:right w:val="none" w:sz="0" w:space="0" w:color="auto"/>
              </w:divBdr>
            </w:div>
            <w:div w:id="910582136">
              <w:marLeft w:val="0"/>
              <w:marRight w:val="0"/>
              <w:marTop w:val="0"/>
              <w:marBottom w:val="0"/>
              <w:divBdr>
                <w:top w:val="none" w:sz="0" w:space="0" w:color="auto"/>
                <w:left w:val="none" w:sz="0" w:space="0" w:color="auto"/>
                <w:bottom w:val="none" w:sz="0" w:space="0" w:color="auto"/>
                <w:right w:val="none" w:sz="0" w:space="0" w:color="auto"/>
              </w:divBdr>
              <w:divsChild>
                <w:div w:id="11654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0308">
          <w:marLeft w:val="-225"/>
          <w:marRight w:val="-225"/>
          <w:marTop w:val="0"/>
          <w:marBottom w:val="0"/>
          <w:divBdr>
            <w:top w:val="none" w:sz="0" w:space="0" w:color="auto"/>
            <w:left w:val="none" w:sz="0" w:space="0" w:color="auto"/>
            <w:bottom w:val="none" w:sz="0" w:space="0" w:color="auto"/>
            <w:right w:val="none" w:sz="0" w:space="0" w:color="auto"/>
          </w:divBdr>
          <w:divsChild>
            <w:div w:id="1207375873">
              <w:marLeft w:val="0"/>
              <w:marRight w:val="0"/>
              <w:marTop w:val="0"/>
              <w:marBottom w:val="0"/>
              <w:divBdr>
                <w:top w:val="none" w:sz="0" w:space="0" w:color="auto"/>
                <w:left w:val="none" w:sz="0" w:space="0" w:color="auto"/>
                <w:bottom w:val="none" w:sz="0" w:space="0" w:color="auto"/>
                <w:right w:val="none" w:sz="0" w:space="0" w:color="auto"/>
              </w:divBdr>
              <w:divsChild>
                <w:div w:id="1417478409">
                  <w:marLeft w:val="0"/>
                  <w:marRight w:val="0"/>
                  <w:marTop w:val="0"/>
                  <w:marBottom w:val="0"/>
                  <w:divBdr>
                    <w:top w:val="none" w:sz="0" w:space="0" w:color="auto"/>
                    <w:left w:val="none" w:sz="0" w:space="0" w:color="auto"/>
                    <w:bottom w:val="none" w:sz="0" w:space="0" w:color="auto"/>
                    <w:right w:val="none" w:sz="0" w:space="0" w:color="auto"/>
                  </w:divBdr>
                </w:div>
              </w:divsChild>
            </w:div>
            <w:div w:id="171869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72122">
      <w:bodyDiv w:val="1"/>
      <w:marLeft w:val="0"/>
      <w:marRight w:val="0"/>
      <w:marTop w:val="0"/>
      <w:marBottom w:val="0"/>
      <w:divBdr>
        <w:top w:val="none" w:sz="0" w:space="0" w:color="auto"/>
        <w:left w:val="none" w:sz="0" w:space="0" w:color="auto"/>
        <w:bottom w:val="none" w:sz="0" w:space="0" w:color="auto"/>
        <w:right w:val="none" w:sz="0" w:space="0" w:color="auto"/>
      </w:divBdr>
    </w:div>
    <w:div w:id="442530701">
      <w:bodyDiv w:val="1"/>
      <w:marLeft w:val="0"/>
      <w:marRight w:val="0"/>
      <w:marTop w:val="0"/>
      <w:marBottom w:val="0"/>
      <w:divBdr>
        <w:top w:val="none" w:sz="0" w:space="0" w:color="auto"/>
        <w:left w:val="none" w:sz="0" w:space="0" w:color="auto"/>
        <w:bottom w:val="none" w:sz="0" w:space="0" w:color="auto"/>
        <w:right w:val="none" w:sz="0" w:space="0" w:color="auto"/>
      </w:divBdr>
    </w:div>
    <w:div w:id="466238114">
      <w:bodyDiv w:val="1"/>
      <w:marLeft w:val="0"/>
      <w:marRight w:val="0"/>
      <w:marTop w:val="0"/>
      <w:marBottom w:val="0"/>
      <w:divBdr>
        <w:top w:val="none" w:sz="0" w:space="0" w:color="auto"/>
        <w:left w:val="none" w:sz="0" w:space="0" w:color="auto"/>
        <w:bottom w:val="none" w:sz="0" w:space="0" w:color="auto"/>
        <w:right w:val="none" w:sz="0" w:space="0" w:color="auto"/>
      </w:divBdr>
      <w:divsChild>
        <w:div w:id="1102069965">
          <w:marLeft w:val="0"/>
          <w:marRight w:val="0"/>
          <w:marTop w:val="0"/>
          <w:marBottom w:val="0"/>
          <w:divBdr>
            <w:top w:val="none" w:sz="0" w:space="0" w:color="auto"/>
            <w:left w:val="none" w:sz="0" w:space="0" w:color="auto"/>
            <w:bottom w:val="none" w:sz="0" w:space="0" w:color="auto"/>
            <w:right w:val="none" w:sz="0" w:space="0" w:color="auto"/>
          </w:divBdr>
        </w:div>
        <w:div w:id="1600984981">
          <w:marLeft w:val="0"/>
          <w:marRight w:val="0"/>
          <w:marTop w:val="0"/>
          <w:marBottom w:val="0"/>
          <w:divBdr>
            <w:top w:val="none" w:sz="0" w:space="0" w:color="auto"/>
            <w:left w:val="none" w:sz="0" w:space="0" w:color="auto"/>
            <w:bottom w:val="none" w:sz="0" w:space="0" w:color="auto"/>
            <w:right w:val="none" w:sz="0" w:space="0" w:color="auto"/>
          </w:divBdr>
        </w:div>
      </w:divsChild>
    </w:div>
    <w:div w:id="506017218">
      <w:bodyDiv w:val="1"/>
      <w:marLeft w:val="0"/>
      <w:marRight w:val="0"/>
      <w:marTop w:val="0"/>
      <w:marBottom w:val="0"/>
      <w:divBdr>
        <w:top w:val="none" w:sz="0" w:space="0" w:color="auto"/>
        <w:left w:val="none" w:sz="0" w:space="0" w:color="auto"/>
        <w:bottom w:val="none" w:sz="0" w:space="0" w:color="auto"/>
        <w:right w:val="none" w:sz="0" w:space="0" w:color="auto"/>
      </w:divBdr>
    </w:div>
    <w:div w:id="510873955">
      <w:bodyDiv w:val="1"/>
      <w:marLeft w:val="0"/>
      <w:marRight w:val="0"/>
      <w:marTop w:val="0"/>
      <w:marBottom w:val="0"/>
      <w:divBdr>
        <w:top w:val="none" w:sz="0" w:space="0" w:color="auto"/>
        <w:left w:val="none" w:sz="0" w:space="0" w:color="auto"/>
        <w:bottom w:val="none" w:sz="0" w:space="0" w:color="auto"/>
        <w:right w:val="none" w:sz="0" w:space="0" w:color="auto"/>
      </w:divBdr>
    </w:div>
    <w:div w:id="568154219">
      <w:bodyDiv w:val="1"/>
      <w:marLeft w:val="0"/>
      <w:marRight w:val="0"/>
      <w:marTop w:val="0"/>
      <w:marBottom w:val="0"/>
      <w:divBdr>
        <w:top w:val="none" w:sz="0" w:space="0" w:color="auto"/>
        <w:left w:val="none" w:sz="0" w:space="0" w:color="auto"/>
        <w:bottom w:val="none" w:sz="0" w:space="0" w:color="auto"/>
        <w:right w:val="none" w:sz="0" w:space="0" w:color="auto"/>
      </w:divBdr>
    </w:div>
    <w:div w:id="595334162">
      <w:bodyDiv w:val="1"/>
      <w:marLeft w:val="0"/>
      <w:marRight w:val="0"/>
      <w:marTop w:val="0"/>
      <w:marBottom w:val="0"/>
      <w:divBdr>
        <w:top w:val="none" w:sz="0" w:space="0" w:color="auto"/>
        <w:left w:val="none" w:sz="0" w:space="0" w:color="auto"/>
        <w:bottom w:val="none" w:sz="0" w:space="0" w:color="auto"/>
        <w:right w:val="none" w:sz="0" w:space="0" w:color="auto"/>
      </w:divBdr>
    </w:div>
    <w:div w:id="688872699">
      <w:bodyDiv w:val="1"/>
      <w:marLeft w:val="0"/>
      <w:marRight w:val="0"/>
      <w:marTop w:val="0"/>
      <w:marBottom w:val="0"/>
      <w:divBdr>
        <w:top w:val="none" w:sz="0" w:space="0" w:color="auto"/>
        <w:left w:val="none" w:sz="0" w:space="0" w:color="auto"/>
        <w:bottom w:val="none" w:sz="0" w:space="0" w:color="auto"/>
        <w:right w:val="none" w:sz="0" w:space="0" w:color="auto"/>
      </w:divBdr>
    </w:div>
    <w:div w:id="737018753">
      <w:bodyDiv w:val="1"/>
      <w:marLeft w:val="0"/>
      <w:marRight w:val="0"/>
      <w:marTop w:val="0"/>
      <w:marBottom w:val="0"/>
      <w:divBdr>
        <w:top w:val="none" w:sz="0" w:space="0" w:color="auto"/>
        <w:left w:val="none" w:sz="0" w:space="0" w:color="auto"/>
        <w:bottom w:val="none" w:sz="0" w:space="0" w:color="auto"/>
        <w:right w:val="none" w:sz="0" w:space="0" w:color="auto"/>
      </w:divBdr>
      <w:divsChild>
        <w:div w:id="1610240959">
          <w:marLeft w:val="-225"/>
          <w:marRight w:val="-225"/>
          <w:marTop w:val="0"/>
          <w:marBottom w:val="0"/>
          <w:divBdr>
            <w:top w:val="none" w:sz="0" w:space="0" w:color="auto"/>
            <w:left w:val="none" w:sz="0" w:space="0" w:color="auto"/>
            <w:bottom w:val="none" w:sz="0" w:space="0" w:color="auto"/>
            <w:right w:val="none" w:sz="0" w:space="0" w:color="auto"/>
          </w:divBdr>
          <w:divsChild>
            <w:div w:id="1831289254">
              <w:marLeft w:val="0"/>
              <w:marRight w:val="0"/>
              <w:marTop w:val="0"/>
              <w:marBottom w:val="0"/>
              <w:divBdr>
                <w:top w:val="none" w:sz="0" w:space="0" w:color="auto"/>
                <w:left w:val="none" w:sz="0" w:space="0" w:color="auto"/>
                <w:bottom w:val="none" w:sz="0" w:space="0" w:color="auto"/>
                <w:right w:val="none" w:sz="0" w:space="0" w:color="auto"/>
              </w:divBdr>
            </w:div>
            <w:div w:id="1208184252">
              <w:marLeft w:val="0"/>
              <w:marRight w:val="0"/>
              <w:marTop w:val="0"/>
              <w:marBottom w:val="0"/>
              <w:divBdr>
                <w:top w:val="none" w:sz="0" w:space="0" w:color="auto"/>
                <w:left w:val="none" w:sz="0" w:space="0" w:color="auto"/>
                <w:bottom w:val="none" w:sz="0" w:space="0" w:color="auto"/>
                <w:right w:val="none" w:sz="0" w:space="0" w:color="auto"/>
              </w:divBdr>
              <w:divsChild>
                <w:div w:id="2172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7200">
          <w:marLeft w:val="-225"/>
          <w:marRight w:val="-225"/>
          <w:marTop w:val="0"/>
          <w:marBottom w:val="0"/>
          <w:divBdr>
            <w:top w:val="none" w:sz="0" w:space="0" w:color="auto"/>
            <w:left w:val="none" w:sz="0" w:space="0" w:color="auto"/>
            <w:bottom w:val="none" w:sz="0" w:space="0" w:color="auto"/>
            <w:right w:val="none" w:sz="0" w:space="0" w:color="auto"/>
          </w:divBdr>
          <w:divsChild>
            <w:div w:id="1798065575">
              <w:marLeft w:val="0"/>
              <w:marRight w:val="0"/>
              <w:marTop w:val="0"/>
              <w:marBottom w:val="0"/>
              <w:divBdr>
                <w:top w:val="none" w:sz="0" w:space="0" w:color="auto"/>
                <w:left w:val="none" w:sz="0" w:space="0" w:color="auto"/>
                <w:bottom w:val="none" w:sz="0" w:space="0" w:color="auto"/>
                <w:right w:val="none" w:sz="0" w:space="0" w:color="auto"/>
              </w:divBdr>
            </w:div>
            <w:div w:id="986393802">
              <w:marLeft w:val="0"/>
              <w:marRight w:val="0"/>
              <w:marTop w:val="0"/>
              <w:marBottom w:val="0"/>
              <w:divBdr>
                <w:top w:val="none" w:sz="0" w:space="0" w:color="auto"/>
                <w:left w:val="none" w:sz="0" w:space="0" w:color="auto"/>
                <w:bottom w:val="none" w:sz="0" w:space="0" w:color="auto"/>
                <w:right w:val="none" w:sz="0" w:space="0" w:color="auto"/>
              </w:divBdr>
              <w:divsChild>
                <w:div w:id="6897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56548">
          <w:marLeft w:val="-225"/>
          <w:marRight w:val="-225"/>
          <w:marTop w:val="0"/>
          <w:marBottom w:val="0"/>
          <w:divBdr>
            <w:top w:val="none" w:sz="0" w:space="0" w:color="auto"/>
            <w:left w:val="none" w:sz="0" w:space="0" w:color="auto"/>
            <w:bottom w:val="none" w:sz="0" w:space="0" w:color="auto"/>
            <w:right w:val="none" w:sz="0" w:space="0" w:color="auto"/>
          </w:divBdr>
          <w:divsChild>
            <w:div w:id="1097822116">
              <w:marLeft w:val="0"/>
              <w:marRight w:val="0"/>
              <w:marTop w:val="0"/>
              <w:marBottom w:val="0"/>
              <w:divBdr>
                <w:top w:val="none" w:sz="0" w:space="0" w:color="auto"/>
                <w:left w:val="none" w:sz="0" w:space="0" w:color="auto"/>
                <w:bottom w:val="none" w:sz="0" w:space="0" w:color="auto"/>
                <w:right w:val="none" w:sz="0" w:space="0" w:color="auto"/>
              </w:divBdr>
            </w:div>
            <w:div w:id="1965500337">
              <w:marLeft w:val="0"/>
              <w:marRight w:val="0"/>
              <w:marTop w:val="0"/>
              <w:marBottom w:val="0"/>
              <w:divBdr>
                <w:top w:val="none" w:sz="0" w:space="0" w:color="auto"/>
                <w:left w:val="none" w:sz="0" w:space="0" w:color="auto"/>
                <w:bottom w:val="none" w:sz="0" w:space="0" w:color="auto"/>
                <w:right w:val="none" w:sz="0" w:space="0" w:color="auto"/>
              </w:divBdr>
              <w:divsChild>
                <w:div w:id="504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6391">
      <w:bodyDiv w:val="1"/>
      <w:marLeft w:val="0"/>
      <w:marRight w:val="0"/>
      <w:marTop w:val="0"/>
      <w:marBottom w:val="0"/>
      <w:divBdr>
        <w:top w:val="none" w:sz="0" w:space="0" w:color="auto"/>
        <w:left w:val="none" w:sz="0" w:space="0" w:color="auto"/>
        <w:bottom w:val="none" w:sz="0" w:space="0" w:color="auto"/>
        <w:right w:val="none" w:sz="0" w:space="0" w:color="auto"/>
      </w:divBdr>
      <w:divsChild>
        <w:div w:id="1127236888">
          <w:marLeft w:val="-225"/>
          <w:marRight w:val="-225"/>
          <w:marTop w:val="0"/>
          <w:marBottom w:val="0"/>
          <w:divBdr>
            <w:top w:val="none" w:sz="0" w:space="0" w:color="auto"/>
            <w:left w:val="none" w:sz="0" w:space="0" w:color="auto"/>
            <w:bottom w:val="none" w:sz="0" w:space="0" w:color="auto"/>
            <w:right w:val="none" w:sz="0" w:space="0" w:color="auto"/>
          </w:divBdr>
          <w:divsChild>
            <w:div w:id="1846018502">
              <w:marLeft w:val="0"/>
              <w:marRight w:val="0"/>
              <w:marTop w:val="0"/>
              <w:marBottom w:val="0"/>
              <w:divBdr>
                <w:top w:val="none" w:sz="0" w:space="0" w:color="auto"/>
                <w:left w:val="none" w:sz="0" w:space="0" w:color="auto"/>
                <w:bottom w:val="none" w:sz="0" w:space="0" w:color="auto"/>
                <w:right w:val="none" w:sz="0" w:space="0" w:color="auto"/>
              </w:divBdr>
            </w:div>
            <w:div w:id="1212965473">
              <w:marLeft w:val="0"/>
              <w:marRight w:val="0"/>
              <w:marTop w:val="0"/>
              <w:marBottom w:val="0"/>
              <w:divBdr>
                <w:top w:val="none" w:sz="0" w:space="0" w:color="auto"/>
                <w:left w:val="none" w:sz="0" w:space="0" w:color="auto"/>
                <w:bottom w:val="none" w:sz="0" w:space="0" w:color="auto"/>
                <w:right w:val="none" w:sz="0" w:space="0" w:color="auto"/>
              </w:divBdr>
              <w:divsChild>
                <w:div w:id="2779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7608">
          <w:marLeft w:val="-225"/>
          <w:marRight w:val="-225"/>
          <w:marTop w:val="0"/>
          <w:marBottom w:val="0"/>
          <w:divBdr>
            <w:top w:val="none" w:sz="0" w:space="0" w:color="auto"/>
            <w:left w:val="none" w:sz="0" w:space="0" w:color="auto"/>
            <w:bottom w:val="none" w:sz="0" w:space="0" w:color="auto"/>
            <w:right w:val="none" w:sz="0" w:space="0" w:color="auto"/>
          </w:divBdr>
          <w:divsChild>
            <w:div w:id="1042906242">
              <w:marLeft w:val="0"/>
              <w:marRight w:val="0"/>
              <w:marTop w:val="0"/>
              <w:marBottom w:val="0"/>
              <w:divBdr>
                <w:top w:val="none" w:sz="0" w:space="0" w:color="auto"/>
                <w:left w:val="none" w:sz="0" w:space="0" w:color="auto"/>
                <w:bottom w:val="none" w:sz="0" w:space="0" w:color="auto"/>
                <w:right w:val="none" w:sz="0" w:space="0" w:color="auto"/>
              </w:divBdr>
            </w:div>
            <w:div w:id="97213341">
              <w:marLeft w:val="0"/>
              <w:marRight w:val="0"/>
              <w:marTop w:val="0"/>
              <w:marBottom w:val="0"/>
              <w:divBdr>
                <w:top w:val="none" w:sz="0" w:space="0" w:color="auto"/>
                <w:left w:val="none" w:sz="0" w:space="0" w:color="auto"/>
                <w:bottom w:val="none" w:sz="0" w:space="0" w:color="auto"/>
                <w:right w:val="none" w:sz="0" w:space="0" w:color="auto"/>
              </w:divBdr>
              <w:divsChild>
                <w:div w:id="8434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43892">
          <w:marLeft w:val="-225"/>
          <w:marRight w:val="-225"/>
          <w:marTop w:val="0"/>
          <w:marBottom w:val="0"/>
          <w:divBdr>
            <w:top w:val="none" w:sz="0" w:space="0" w:color="auto"/>
            <w:left w:val="none" w:sz="0" w:space="0" w:color="auto"/>
            <w:bottom w:val="none" w:sz="0" w:space="0" w:color="auto"/>
            <w:right w:val="none" w:sz="0" w:space="0" w:color="auto"/>
          </w:divBdr>
          <w:divsChild>
            <w:div w:id="1697004179">
              <w:marLeft w:val="0"/>
              <w:marRight w:val="0"/>
              <w:marTop w:val="0"/>
              <w:marBottom w:val="0"/>
              <w:divBdr>
                <w:top w:val="none" w:sz="0" w:space="0" w:color="auto"/>
                <w:left w:val="none" w:sz="0" w:space="0" w:color="auto"/>
                <w:bottom w:val="none" w:sz="0" w:space="0" w:color="auto"/>
                <w:right w:val="none" w:sz="0" w:space="0" w:color="auto"/>
              </w:divBdr>
            </w:div>
            <w:div w:id="2024434270">
              <w:marLeft w:val="0"/>
              <w:marRight w:val="0"/>
              <w:marTop w:val="0"/>
              <w:marBottom w:val="0"/>
              <w:divBdr>
                <w:top w:val="none" w:sz="0" w:space="0" w:color="auto"/>
                <w:left w:val="none" w:sz="0" w:space="0" w:color="auto"/>
                <w:bottom w:val="none" w:sz="0" w:space="0" w:color="auto"/>
                <w:right w:val="none" w:sz="0" w:space="0" w:color="auto"/>
              </w:divBdr>
              <w:divsChild>
                <w:div w:id="1059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5006">
          <w:marLeft w:val="-225"/>
          <w:marRight w:val="-225"/>
          <w:marTop w:val="0"/>
          <w:marBottom w:val="0"/>
          <w:divBdr>
            <w:top w:val="none" w:sz="0" w:space="0" w:color="auto"/>
            <w:left w:val="none" w:sz="0" w:space="0" w:color="auto"/>
            <w:bottom w:val="none" w:sz="0" w:space="0" w:color="auto"/>
            <w:right w:val="none" w:sz="0" w:space="0" w:color="auto"/>
          </w:divBdr>
          <w:divsChild>
            <w:div w:id="1035736840">
              <w:marLeft w:val="0"/>
              <w:marRight w:val="0"/>
              <w:marTop w:val="0"/>
              <w:marBottom w:val="0"/>
              <w:divBdr>
                <w:top w:val="none" w:sz="0" w:space="0" w:color="auto"/>
                <w:left w:val="none" w:sz="0" w:space="0" w:color="auto"/>
                <w:bottom w:val="none" w:sz="0" w:space="0" w:color="auto"/>
                <w:right w:val="none" w:sz="0" w:space="0" w:color="auto"/>
              </w:divBdr>
            </w:div>
            <w:div w:id="1237402380">
              <w:marLeft w:val="0"/>
              <w:marRight w:val="0"/>
              <w:marTop w:val="0"/>
              <w:marBottom w:val="0"/>
              <w:divBdr>
                <w:top w:val="none" w:sz="0" w:space="0" w:color="auto"/>
                <w:left w:val="none" w:sz="0" w:space="0" w:color="auto"/>
                <w:bottom w:val="none" w:sz="0" w:space="0" w:color="auto"/>
                <w:right w:val="none" w:sz="0" w:space="0" w:color="auto"/>
              </w:divBdr>
              <w:divsChild>
                <w:div w:id="4147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7670">
      <w:bodyDiv w:val="1"/>
      <w:marLeft w:val="0"/>
      <w:marRight w:val="0"/>
      <w:marTop w:val="0"/>
      <w:marBottom w:val="0"/>
      <w:divBdr>
        <w:top w:val="none" w:sz="0" w:space="0" w:color="auto"/>
        <w:left w:val="none" w:sz="0" w:space="0" w:color="auto"/>
        <w:bottom w:val="none" w:sz="0" w:space="0" w:color="auto"/>
        <w:right w:val="none" w:sz="0" w:space="0" w:color="auto"/>
      </w:divBdr>
    </w:div>
    <w:div w:id="816530293">
      <w:bodyDiv w:val="1"/>
      <w:marLeft w:val="0"/>
      <w:marRight w:val="0"/>
      <w:marTop w:val="0"/>
      <w:marBottom w:val="0"/>
      <w:divBdr>
        <w:top w:val="none" w:sz="0" w:space="0" w:color="auto"/>
        <w:left w:val="none" w:sz="0" w:space="0" w:color="auto"/>
        <w:bottom w:val="none" w:sz="0" w:space="0" w:color="auto"/>
        <w:right w:val="none" w:sz="0" w:space="0" w:color="auto"/>
      </w:divBdr>
    </w:div>
    <w:div w:id="847141310">
      <w:bodyDiv w:val="1"/>
      <w:marLeft w:val="0"/>
      <w:marRight w:val="0"/>
      <w:marTop w:val="0"/>
      <w:marBottom w:val="0"/>
      <w:divBdr>
        <w:top w:val="none" w:sz="0" w:space="0" w:color="auto"/>
        <w:left w:val="none" w:sz="0" w:space="0" w:color="auto"/>
        <w:bottom w:val="none" w:sz="0" w:space="0" w:color="auto"/>
        <w:right w:val="none" w:sz="0" w:space="0" w:color="auto"/>
      </w:divBdr>
    </w:div>
    <w:div w:id="896668346">
      <w:bodyDiv w:val="1"/>
      <w:marLeft w:val="0"/>
      <w:marRight w:val="0"/>
      <w:marTop w:val="0"/>
      <w:marBottom w:val="0"/>
      <w:divBdr>
        <w:top w:val="none" w:sz="0" w:space="0" w:color="auto"/>
        <w:left w:val="none" w:sz="0" w:space="0" w:color="auto"/>
        <w:bottom w:val="none" w:sz="0" w:space="0" w:color="auto"/>
        <w:right w:val="none" w:sz="0" w:space="0" w:color="auto"/>
      </w:divBdr>
    </w:div>
    <w:div w:id="922104712">
      <w:bodyDiv w:val="1"/>
      <w:marLeft w:val="0"/>
      <w:marRight w:val="0"/>
      <w:marTop w:val="0"/>
      <w:marBottom w:val="0"/>
      <w:divBdr>
        <w:top w:val="none" w:sz="0" w:space="0" w:color="auto"/>
        <w:left w:val="none" w:sz="0" w:space="0" w:color="auto"/>
        <w:bottom w:val="none" w:sz="0" w:space="0" w:color="auto"/>
        <w:right w:val="none" w:sz="0" w:space="0" w:color="auto"/>
      </w:divBdr>
    </w:div>
    <w:div w:id="956448166">
      <w:bodyDiv w:val="1"/>
      <w:marLeft w:val="0"/>
      <w:marRight w:val="0"/>
      <w:marTop w:val="0"/>
      <w:marBottom w:val="0"/>
      <w:divBdr>
        <w:top w:val="none" w:sz="0" w:space="0" w:color="auto"/>
        <w:left w:val="none" w:sz="0" w:space="0" w:color="auto"/>
        <w:bottom w:val="none" w:sz="0" w:space="0" w:color="auto"/>
        <w:right w:val="none" w:sz="0" w:space="0" w:color="auto"/>
      </w:divBdr>
    </w:div>
    <w:div w:id="962879205">
      <w:bodyDiv w:val="1"/>
      <w:marLeft w:val="0"/>
      <w:marRight w:val="0"/>
      <w:marTop w:val="0"/>
      <w:marBottom w:val="0"/>
      <w:divBdr>
        <w:top w:val="none" w:sz="0" w:space="0" w:color="auto"/>
        <w:left w:val="none" w:sz="0" w:space="0" w:color="auto"/>
        <w:bottom w:val="none" w:sz="0" w:space="0" w:color="auto"/>
        <w:right w:val="none" w:sz="0" w:space="0" w:color="auto"/>
      </w:divBdr>
      <w:divsChild>
        <w:div w:id="297758836">
          <w:marLeft w:val="-225"/>
          <w:marRight w:val="-225"/>
          <w:marTop w:val="0"/>
          <w:marBottom w:val="0"/>
          <w:divBdr>
            <w:top w:val="none" w:sz="0" w:space="0" w:color="auto"/>
            <w:left w:val="none" w:sz="0" w:space="0" w:color="auto"/>
            <w:bottom w:val="none" w:sz="0" w:space="0" w:color="auto"/>
            <w:right w:val="none" w:sz="0" w:space="0" w:color="auto"/>
          </w:divBdr>
          <w:divsChild>
            <w:div w:id="1503818230">
              <w:marLeft w:val="0"/>
              <w:marRight w:val="0"/>
              <w:marTop w:val="0"/>
              <w:marBottom w:val="0"/>
              <w:divBdr>
                <w:top w:val="none" w:sz="0" w:space="0" w:color="auto"/>
                <w:left w:val="none" w:sz="0" w:space="0" w:color="auto"/>
                <w:bottom w:val="none" w:sz="0" w:space="0" w:color="auto"/>
                <w:right w:val="none" w:sz="0" w:space="0" w:color="auto"/>
              </w:divBdr>
              <w:divsChild>
                <w:div w:id="1524513838">
                  <w:marLeft w:val="0"/>
                  <w:marRight w:val="0"/>
                  <w:marTop w:val="0"/>
                  <w:marBottom w:val="0"/>
                  <w:divBdr>
                    <w:top w:val="none" w:sz="0" w:space="0" w:color="auto"/>
                    <w:left w:val="none" w:sz="0" w:space="0" w:color="auto"/>
                    <w:bottom w:val="none" w:sz="0" w:space="0" w:color="auto"/>
                    <w:right w:val="none" w:sz="0" w:space="0" w:color="auto"/>
                  </w:divBdr>
                </w:div>
              </w:divsChild>
            </w:div>
            <w:div w:id="1970695878">
              <w:marLeft w:val="0"/>
              <w:marRight w:val="0"/>
              <w:marTop w:val="0"/>
              <w:marBottom w:val="0"/>
              <w:divBdr>
                <w:top w:val="none" w:sz="0" w:space="0" w:color="auto"/>
                <w:left w:val="none" w:sz="0" w:space="0" w:color="auto"/>
                <w:bottom w:val="none" w:sz="0" w:space="0" w:color="auto"/>
                <w:right w:val="none" w:sz="0" w:space="0" w:color="auto"/>
              </w:divBdr>
            </w:div>
          </w:divsChild>
        </w:div>
        <w:div w:id="410977033">
          <w:marLeft w:val="-225"/>
          <w:marRight w:val="-225"/>
          <w:marTop w:val="0"/>
          <w:marBottom w:val="0"/>
          <w:divBdr>
            <w:top w:val="none" w:sz="0" w:space="0" w:color="auto"/>
            <w:left w:val="none" w:sz="0" w:space="0" w:color="auto"/>
            <w:bottom w:val="none" w:sz="0" w:space="0" w:color="auto"/>
            <w:right w:val="none" w:sz="0" w:space="0" w:color="auto"/>
          </w:divBdr>
          <w:divsChild>
            <w:div w:id="685522889">
              <w:marLeft w:val="0"/>
              <w:marRight w:val="0"/>
              <w:marTop w:val="0"/>
              <w:marBottom w:val="0"/>
              <w:divBdr>
                <w:top w:val="none" w:sz="0" w:space="0" w:color="auto"/>
                <w:left w:val="none" w:sz="0" w:space="0" w:color="auto"/>
                <w:bottom w:val="none" w:sz="0" w:space="0" w:color="auto"/>
                <w:right w:val="none" w:sz="0" w:space="0" w:color="auto"/>
              </w:divBdr>
              <w:divsChild>
                <w:div w:id="420297433">
                  <w:marLeft w:val="0"/>
                  <w:marRight w:val="0"/>
                  <w:marTop w:val="0"/>
                  <w:marBottom w:val="0"/>
                  <w:divBdr>
                    <w:top w:val="none" w:sz="0" w:space="0" w:color="auto"/>
                    <w:left w:val="none" w:sz="0" w:space="0" w:color="auto"/>
                    <w:bottom w:val="none" w:sz="0" w:space="0" w:color="auto"/>
                    <w:right w:val="none" w:sz="0" w:space="0" w:color="auto"/>
                  </w:divBdr>
                </w:div>
              </w:divsChild>
            </w:div>
            <w:div w:id="817112407">
              <w:marLeft w:val="0"/>
              <w:marRight w:val="0"/>
              <w:marTop w:val="0"/>
              <w:marBottom w:val="0"/>
              <w:divBdr>
                <w:top w:val="none" w:sz="0" w:space="0" w:color="auto"/>
                <w:left w:val="none" w:sz="0" w:space="0" w:color="auto"/>
                <w:bottom w:val="none" w:sz="0" w:space="0" w:color="auto"/>
                <w:right w:val="none" w:sz="0" w:space="0" w:color="auto"/>
              </w:divBdr>
            </w:div>
          </w:divsChild>
        </w:div>
        <w:div w:id="1343314408">
          <w:marLeft w:val="-225"/>
          <w:marRight w:val="-225"/>
          <w:marTop w:val="0"/>
          <w:marBottom w:val="0"/>
          <w:divBdr>
            <w:top w:val="none" w:sz="0" w:space="0" w:color="auto"/>
            <w:left w:val="none" w:sz="0" w:space="0" w:color="auto"/>
            <w:bottom w:val="none" w:sz="0" w:space="0" w:color="auto"/>
            <w:right w:val="none" w:sz="0" w:space="0" w:color="auto"/>
          </w:divBdr>
          <w:divsChild>
            <w:div w:id="1685135965">
              <w:marLeft w:val="0"/>
              <w:marRight w:val="0"/>
              <w:marTop w:val="0"/>
              <w:marBottom w:val="0"/>
              <w:divBdr>
                <w:top w:val="none" w:sz="0" w:space="0" w:color="auto"/>
                <w:left w:val="none" w:sz="0" w:space="0" w:color="auto"/>
                <w:bottom w:val="none" w:sz="0" w:space="0" w:color="auto"/>
                <w:right w:val="none" w:sz="0" w:space="0" w:color="auto"/>
              </w:divBdr>
              <w:divsChild>
                <w:div w:id="944464295">
                  <w:marLeft w:val="0"/>
                  <w:marRight w:val="0"/>
                  <w:marTop w:val="0"/>
                  <w:marBottom w:val="0"/>
                  <w:divBdr>
                    <w:top w:val="none" w:sz="0" w:space="0" w:color="auto"/>
                    <w:left w:val="none" w:sz="0" w:space="0" w:color="auto"/>
                    <w:bottom w:val="none" w:sz="0" w:space="0" w:color="auto"/>
                    <w:right w:val="none" w:sz="0" w:space="0" w:color="auto"/>
                  </w:divBdr>
                </w:div>
              </w:divsChild>
            </w:div>
            <w:div w:id="2070685520">
              <w:marLeft w:val="0"/>
              <w:marRight w:val="0"/>
              <w:marTop w:val="0"/>
              <w:marBottom w:val="0"/>
              <w:divBdr>
                <w:top w:val="none" w:sz="0" w:space="0" w:color="auto"/>
                <w:left w:val="none" w:sz="0" w:space="0" w:color="auto"/>
                <w:bottom w:val="none" w:sz="0" w:space="0" w:color="auto"/>
                <w:right w:val="none" w:sz="0" w:space="0" w:color="auto"/>
              </w:divBdr>
            </w:div>
          </w:divsChild>
        </w:div>
        <w:div w:id="2002149070">
          <w:marLeft w:val="-225"/>
          <w:marRight w:val="-225"/>
          <w:marTop w:val="0"/>
          <w:marBottom w:val="0"/>
          <w:divBdr>
            <w:top w:val="none" w:sz="0" w:space="0" w:color="auto"/>
            <w:left w:val="none" w:sz="0" w:space="0" w:color="auto"/>
            <w:bottom w:val="none" w:sz="0" w:space="0" w:color="auto"/>
            <w:right w:val="none" w:sz="0" w:space="0" w:color="auto"/>
          </w:divBdr>
          <w:divsChild>
            <w:div w:id="748044232">
              <w:marLeft w:val="0"/>
              <w:marRight w:val="0"/>
              <w:marTop w:val="0"/>
              <w:marBottom w:val="0"/>
              <w:divBdr>
                <w:top w:val="none" w:sz="0" w:space="0" w:color="auto"/>
                <w:left w:val="none" w:sz="0" w:space="0" w:color="auto"/>
                <w:bottom w:val="none" w:sz="0" w:space="0" w:color="auto"/>
                <w:right w:val="none" w:sz="0" w:space="0" w:color="auto"/>
              </w:divBdr>
              <w:divsChild>
                <w:div w:id="1676373154">
                  <w:marLeft w:val="0"/>
                  <w:marRight w:val="0"/>
                  <w:marTop w:val="0"/>
                  <w:marBottom w:val="0"/>
                  <w:divBdr>
                    <w:top w:val="none" w:sz="0" w:space="0" w:color="auto"/>
                    <w:left w:val="none" w:sz="0" w:space="0" w:color="auto"/>
                    <w:bottom w:val="none" w:sz="0" w:space="0" w:color="auto"/>
                    <w:right w:val="none" w:sz="0" w:space="0" w:color="auto"/>
                  </w:divBdr>
                </w:div>
              </w:divsChild>
            </w:div>
            <w:div w:id="11480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9115">
      <w:bodyDiv w:val="1"/>
      <w:marLeft w:val="0"/>
      <w:marRight w:val="0"/>
      <w:marTop w:val="0"/>
      <w:marBottom w:val="0"/>
      <w:divBdr>
        <w:top w:val="none" w:sz="0" w:space="0" w:color="auto"/>
        <w:left w:val="none" w:sz="0" w:space="0" w:color="auto"/>
        <w:bottom w:val="none" w:sz="0" w:space="0" w:color="auto"/>
        <w:right w:val="none" w:sz="0" w:space="0" w:color="auto"/>
      </w:divBdr>
    </w:div>
    <w:div w:id="1038316245">
      <w:bodyDiv w:val="1"/>
      <w:marLeft w:val="0"/>
      <w:marRight w:val="0"/>
      <w:marTop w:val="0"/>
      <w:marBottom w:val="0"/>
      <w:divBdr>
        <w:top w:val="none" w:sz="0" w:space="0" w:color="auto"/>
        <w:left w:val="none" w:sz="0" w:space="0" w:color="auto"/>
        <w:bottom w:val="none" w:sz="0" w:space="0" w:color="auto"/>
        <w:right w:val="none" w:sz="0" w:space="0" w:color="auto"/>
      </w:divBdr>
    </w:div>
    <w:div w:id="1066608003">
      <w:bodyDiv w:val="1"/>
      <w:marLeft w:val="0"/>
      <w:marRight w:val="0"/>
      <w:marTop w:val="0"/>
      <w:marBottom w:val="0"/>
      <w:divBdr>
        <w:top w:val="none" w:sz="0" w:space="0" w:color="auto"/>
        <w:left w:val="none" w:sz="0" w:space="0" w:color="auto"/>
        <w:bottom w:val="none" w:sz="0" w:space="0" w:color="auto"/>
        <w:right w:val="none" w:sz="0" w:space="0" w:color="auto"/>
      </w:divBdr>
      <w:divsChild>
        <w:div w:id="1132862505">
          <w:marLeft w:val="-225"/>
          <w:marRight w:val="-225"/>
          <w:marTop w:val="0"/>
          <w:marBottom w:val="0"/>
          <w:divBdr>
            <w:top w:val="none" w:sz="0" w:space="0" w:color="auto"/>
            <w:left w:val="none" w:sz="0" w:space="0" w:color="auto"/>
            <w:bottom w:val="none" w:sz="0" w:space="0" w:color="auto"/>
            <w:right w:val="none" w:sz="0" w:space="0" w:color="auto"/>
          </w:divBdr>
          <w:divsChild>
            <w:div w:id="1661304640">
              <w:marLeft w:val="0"/>
              <w:marRight w:val="0"/>
              <w:marTop w:val="0"/>
              <w:marBottom w:val="0"/>
              <w:divBdr>
                <w:top w:val="none" w:sz="0" w:space="0" w:color="auto"/>
                <w:left w:val="none" w:sz="0" w:space="0" w:color="auto"/>
                <w:bottom w:val="none" w:sz="0" w:space="0" w:color="auto"/>
                <w:right w:val="none" w:sz="0" w:space="0" w:color="auto"/>
              </w:divBdr>
            </w:div>
            <w:div w:id="748966496">
              <w:marLeft w:val="0"/>
              <w:marRight w:val="0"/>
              <w:marTop w:val="0"/>
              <w:marBottom w:val="0"/>
              <w:divBdr>
                <w:top w:val="none" w:sz="0" w:space="0" w:color="auto"/>
                <w:left w:val="none" w:sz="0" w:space="0" w:color="auto"/>
                <w:bottom w:val="none" w:sz="0" w:space="0" w:color="auto"/>
                <w:right w:val="none" w:sz="0" w:space="0" w:color="auto"/>
              </w:divBdr>
              <w:divsChild>
                <w:div w:id="17416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1427">
          <w:marLeft w:val="-225"/>
          <w:marRight w:val="-225"/>
          <w:marTop w:val="0"/>
          <w:marBottom w:val="0"/>
          <w:divBdr>
            <w:top w:val="none" w:sz="0" w:space="0" w:color="auto"/>
            <w:left w:val="none" w:sz="0" w:space="0" w:color="auto"/>
            <w:bottom w:val="none" w:sz="0" w:space="0" w:color="auto"/>
            <w:right w:val="none" w:sz="0" w:space="0" w:color="auto"/>
          </w:divBdr>
          <w:divsChild>
            <w:div w:id="1309356006">
              <w:marLeft w:val="0"/>
              <w:marRight w:val="0"/>
              <w:marTop w:val="0"/>
              <w:marBottom w:val="0"/>
              <w:divBdr>
                <w:top w:val="none" w:sz="0" w:space="0" w:color="auto"/>
                <w:left w:val="none" w:sz="0" w:space="0" w:color="auto"/>
                <w:bottom w:val="none" w:sz="0" w:space="0" w:color="auto"/>
                <w:right w:val="none" w:sz="0" w:space="0" w:color="auto"/>
              </w:divBdr>
            </w:div>
            <w:div w:id="1069768050">
              <w:marLeft w:val="0"/>
              <w:marRight w:val="0"/>
              <w:marTop w:val="0"/>
              <w:marBottom w:val="0"/>
              <w:divBdr>
                <w:top w:val="none" w:sz="0" w:space="0" w:color="auto"/>
                <w:left w:val="none" w:sz="0" w:space="0" w:color="auto"/>
                <w:bottom w:val="none" w:sz="0" w:space="0" w:color="auto"/>
                <w:right w:val="none" w:sz="0" w:space="0" w:color="auto"/>
              </w:divBdr>
              <w:divsChild>
                <w:div w:id="7042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66888">
          <w:marLeft w:val="-225"/>
          <w:marRight w:val="-225"/>
          <w:marTop w:val="0"/>
          <w:marBottom w:val="0"/>
          <w:divBdr>
            <w:top w:val="none" w:sz="0" w:space="0" w:color="auto"/>
            <w:left w:val="none" w:sz="0" w:space="0" w:color="auto"/>
            <w:bottom w:val="none" w:sz="0" w:space="0" w:color="auto"/>
            <w:right w:val="none" w:sz="0" w:space="0" w:color="auto"/>
          </w:divBdr>
          <w:divsChild>
            <w:div w:id="599609493">
              <w:marLeft w:val="0"/>
              <w:marRight w:val="0"/>
              <w:marTop w:val="0"/>
              <w:marBottom w:val="0"/>
              <w:divBdr>
                <w:top w:val="none" w:sz="0" w:space="0" w:color="auto"/>
                <w:left w:val="none" w:sz="0" w:space="0" w:color="auto"/>
                <w:bottom w:val="none" w:sz="0" w:space="0" w:color="auto"/>
                <w:right w:val="none" w:sz="0" w:space="0" w:color="auto"/>
              </w:divBdr>
            </w:div>
            <w:div w:id="588318971">
              <w:marLeft w:val="0"/>
              <w:marRight w:val="0"/>
              <w:marTop w:val="0"/>
              <w:marBottom w:val="0"/>
              <w:divBdr>
                <w:top w:val="none" w:sz="0" w:space="0" w:color="auto"/>
                <w:left w:val="none" w:sz="0" w:space="0" w:color="auto"/>
                <w:bottom w:val="none" w:sz="0" w:space="0" w:color="auto"/>
                <w:right w:val="none" w:sz="0" w:space="0" w:color="auto"/>
              </w:divBdr>
              <w:divsChild>
                <w:div w:id="19189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1824">
          <w:marLeft w:val="-225"/>
          <w:marRight w:val="-225"/>
          <w:marTop w:val="0"/>
          <w:marBottom w:val="0"/>
          <w:divBdr>
            <w:top w:val="none" w:sz="0" w:space="0" w:color="auto"/>
            <w:left w:val="none" w:sz="0" w:space="0" w:color="auto"/>
            <w:bottom w:val="none" w:sz="0" w:space="0" w:color="auto"/>
            <w:right w:val="none" w:sz="0" w:space="0" w:color="auto"/>
          </w:divBdr>
          <w:divsChild>
            <w:div w:id="727001201">
              <w:marLeft w:val="0"/>
              <w:marRight w:val="0"/>
              <w:marTop w:val="0"/>
              <w:marBottom w:val="0"/>
              <w:divBdr>
                <w:top w:val="none" w:sz="0" w:space="0" w:color="auto"/>
                <w:left w:val="none" w:sz="0" w:space="0" w:color="auto"/>
                <w:bottom w:val="none" w:sz="0" w:space="0" w:color="auto"/>
                <w:right w:val="none" w:sz="0" w:space="0" w:color="auto"/>
              </w:divBdr>
            </w:div>
            <w:div w:id="2089882832">
              <w:marLeft w:val="0"/>
              <w:marRight w:val="0"/>
              <w:marTop w:val="0"/>
              <w:marBottom w:val="0"/>
              <w:divBdr>
                <w:top w:val="none" w:sz="0" w:space="0" w:color="auto"/>
                <w:left w:val="none" w:sz="0" w:space="0" w:color="auto"/>
                <w:bottom w:val="none" w:sz="0" w:space="0" w:color="auto"/>
                <w:right w:val="none" w:sz="0" w:space="0" w:color="auto"/>
              </w:divBdr>
              <w:divsChild>
                <w:div w:id="863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49664">
      <w:bodyDiv w:val="1"/>
      <w:marLeft w:val="0"/>
      <w:marRight w:val="0"/>
      <w:marTop w:val="0"/>
      <w:marBottom w:val="0"/>
      <w:divBdr>
        <w:top w:val="none" w:sz="0" w:space="0" w:color="auto"/>
        <w:left w:val="none" w:sz="0" w:space="0" w:color="auto"/>
        <w:bottom w:val="none" w:sz="0" w:space="0" w:color="auto"/>
        <w:right w:val="none" w:sz="0" w:space="0" w:color="auto"/>
      </w:divBdr>
    </w:div>
    <w:div w:id="1249070916">
      <w:bodyDiv w:val="1"/>
      <w:marLeft w:val="0"/>
      <w:marRight w:val="0"/>
      <w:marTop w:val="0"/>
      <w:marBottom w:val="0"/>
      <w:divBdr>
        <w:top w:val="none" w:sz="0" w:space="0" w:color="auto"/>
        <w:left w:val="none" w:sz="0" w:space="0" w:color="auto"/>
        <w:bottom w:val="none" w:sz="0" w:space="0" w:color="auto"/>
        <w:right w:val="none" w:sz="0" w:space="0" w:color="auto"/>
      </w:divBdr>
    </w:div>
    <w:div w:id="1250695695">
      <w:bodyDiv w:val="1"/>
      <w:marLeft w:val="0"/>
      <w:marRight w:val="0"/>
      <w:marTop w:val="0"/>
      <w:marBottom w:val="0"/>
      <w:divBdr>
        <w:top w:val="none" w:sz="0" w:space="0" w:color="auto"/>
        <w:left w:val="none" w:sz="0" w:space="0" w:color="auto"/>
        <w:bottom w:val="none" w:sz="0" w:space="0" w:color="auto"/>
        <w:right w:val="none" w:sz="0" w:space="0" w:color="auto"/>
      </w:divBdr>
    </w:div>
    <w:div w:id="1257251699">
      <w:bodyDiv w:val="1"/>
      <w:marLeft w:val="0"/>
      <w:marRight w:val="0"/>
      <w:marTop w:val="0"/>
      <w:marBottom w:val="0"/>
      <w:divBdr>
        <w:top w:val="none" w:sz="0" w:space="0" w:color="auto"/>
        <w:left w:val="none" w:sz="0" w:space="0" w:color="auto"/>
        <w:bottom w:val="none" w:sz="0" w:space="0" w:color="auto"/>
        <w:right w:val="none" w:sz="0" w:space="0" w:color="auto"/>
      </w:divBdr>
    </w:div>
    <w:div w:id="1283002082">
      <w:bodyDiv w:val="1"/>
      <w:marLeft w:val="0"/>
      <w:marRight w:val="0"/>
      <w:marTop w:val="0"/>
      <w:marBottom w:val="0"/>
      <w:divBdr>
        <w:top w:val="none" w:sz="0" w:space="0" w:color="auto"/>
        <w:left w:val="none" w:sz="0" w:space="0" w:color="auto"/>
        <w:bottom w:val="none" w:sz="0" w:space="0" w:color="auto"/>
        <w:right w:val="none" w:sz="0" w:space="0" w:color="auto"/>
      </w:divBdr>
    </w:div>
    <w:div w:id="1287732242">
      <w:bodyDiv w:val="1"/>
      <w:marLeft w:val="0"/>
      <w:marRight w:val="0"/>
      <w:marTop w:val="0"/>
      <w:marBottom w:val="0"/>
      <w:divBdr>
        <w:top w:val="none" w:sz="0" w:space="0" w:color="auto"/>
        <w:left w:val="none" w:sz="0" w:space="0" w:color="auto"/>
        <w:bottom w:val="none" w:sz="0" w:space="0" w:color="auto"/>
        <w:right w:val="none" w:sz="0" w:space="0" w:color="auto"/>
      </w:divBdr>
    </w:div>
    <w:div w:id="1302468478">
      <w:bodyDiv w:val="1"/>
      <w:marLeft w:val="0"/>
      <w:marRight w:val="0"/>
      <w:marTop w:val="0"/>
      <w:marBottom w:val="0"/>
      <w:divBdr>
        <w:top w:val="none" w:sz="0" w:space="0" w:color="auto"/>
        <w:left w:val="none" w:sz="0" w:space="0" w:color="auto"/>
        <w:bottom w:val="none" w:sz="0" w:space="0" w:color="auto"/>
        <w:right w:val="none" w:sz="0" w:space="0" w:color="auto"/>
      </w:divBdr>
    </w:div>
    <w:div w:id="1363171056">
      <w:bodyDiv w:val="1"/>
      <w:marLeft w:val="0"/>
      <w:marRight w:val="0"/>
      <w:marTop w:val="0"/>
      <w:marBottom w:val="0"/>
      <w:divBdr>
        <w:top w:val="none" w:sz="0" w:space="0" w:color="auto"/>
        <w:left w:val="none" w:sz="0" w:space="0" w:color="auto"/>
        <w:bottom w:val="none" w:sz="0" w:space="0" w:color="auto"/>
        <w:right w:val="none" w:sz="0" w:space="0" w:color="auto"/>
      </w:divBdr>
    </w:div>
    <w:div w:id="1390377996">
      <w:bodyDiv w:val="1"/>
      <w:marLeft w:val="0"/>
      <w:marRight w:val="0"/>
      <w:marTop w:val="0"/>
      <w:marBottom w:val="0"/>
      <w:divBdr>
        <w:top w:val="none" w:sz="0" w:space="0" w:color="auto"/>
        <w:left w:val="none" w:sz="0" w:space="0" w:color="auto"/>
        <w:bottom w:val="none" w:sz="0" w:space="0" w:color="auto"/>
        <w:right w:val="none" w:sz="0" w:space="0" w:color="auto"/>
      </w:divBdr>
    </w:div>
    <w:div w:id="1402946268">
      <w:bodyDiv w:val="1"/>
      <w:marLeft w:val="0"/>
      <w:marRight w:val="0"/>
      <w:marTop w:val="0"/>
      <w:marBottom w:val="0"/>
      <w:divBdr>
        <w:top w:val="none" w:sz="0" w:space="0" w:color="auto"/>
        <w:left w:val="none" w:sz="0" w:space="0" w:color="auto"/>
        <w:bottom w:val="none" w:sz="0" w:space="0" w:color="auto"/>
        <w:right w:val="none" w:sz="0" w:space="0" w:color="auto"/>
      </w:divBdr>
    </w:div>
    <w:div w:id="1420566236">
      <w:bodyDiv w:val="1"/>
      <w:marLeft w:val="0"/>
      <w:marRight w:val="0"/>
      <w:marTop w:val="0"/>
      <w:marBottom w:val="0"/>
      <w:divBdr>
        <w:top w:val="none" w:sz="0" w:space="0" w:color="auto"/>
        <w:left w:val="none" w:sz="0" w:space="0" w:color="auto"/>
        <w:bottom w:val="none" w:sz="0" w:space="0" w:color="auto"/>
        <w:right w:val="none" w:sz="0" w:space="0" w:color="auto"/>
      </w:divBdr>
    </w:div>
    <w:div w:id="1515339383">
      <w:bodyDiv w:val="1"/>
      <w:marLeft w:val="0"/>
      <w:marRight w:val="0"/>
      <w:marTop w:val="0"/>
      <w:marBottom w:val="0"/>
      <w:divBdr>
        <w:top w:val="none" w:sz="0" w:space="0" w:color="auto"/>
        <w:left w:val="none" w:sz="0" w:space="0" w:color="auto"/>
        <w:bottom w:val="none" w:sz="0" w:space="0" w:color="auto"/>
        <w:right w:val="none" w:sz="0" w:space="0" w:color="auto"/>
      </w:divBdr>
    </w:div>
    <w:div w:id="1524048428">
      <w:bodyDiv w:val="1"/>
      <w:marLeft w:val="0"/>
      <w:marRight w:val="0"/>
      <w:marTop w:val="0"/>
      <w:marBottom w:val="0"/>
      <w:divBdr>
        <w:top w:val="none" w:sz="0" w:space="0" w:color="auto"/>
        <w:left w:val="none" w:sz="0" w:space="0" w:color="auto"/>
        <w:bottom w:val="none" w:sz="0" w:space="0" w:color="auto"/>
        <w:right w:val="none" w:sz="0" w:space="0" w:color="auto"/>
      </w:divBdr>
    </w:div>
    <w:div w:id="1550875958">
      <w:bodyDiv w:val="1"/>
      <w:marLeft w:val="0"/>
      <w:marRight w:val="0"/>
      <w:marTop w:val="0"/>
      <w:marBottom w:val="0"/>
      <w:divBdr>
        <w:top w:val="none" w:sz="0" w:space="0" w:color="auto"/>
        <w:left w:val="none" w:sz="0" w:space="0" w:color="auto"/>
        <w:bottom w:val="none" w:sz="0" w:space="0" w:color="auto"/>
        <w:right w:val="none" w:sz="0" w:space="0" w:color="auto"/>
      </w:divBdr>
    </w:div>
    <w:div w:id="1560556742">
      <w:bodyDiv w:val="1"/>
      <w:marLeft w:val="0"/>
      <w:marRight w:val="0"/>
      <w:marTop w:val="0"/>
      <w:marBottom w:val="0"/>
      <w:divBdr>
        <w:top w:val="none" w:sz="0" w:space="0" w:color="auto"/>
        <w:left w:val="none" w:sz="0" w:space="0" w:color="auto"/>
        <w:bottom w:val="none" w:sz="0" w:space="0" w:color="auto"/>
        <w:right w:val="none" w:sz="0" w:space="0" w:color="auto"/>
      </w:divBdr>
    </w:div>
    <w:div w:id="1568998788">
      <w:bodyDiv w:val="1"/>
      <w:marLeft w:val="0"/>
      <w:marRight w:val="0"/>
      <w:marTop w:val="0"/>
      <w:marBottom w:val="0"/>
      <w:divBdr>
        <w:top w:val="none" w:sz="0" w:space="0" w:color="auto"/>
        <w:left w:val="none" w:sz="0" w:space="0" w:color="auto"/>
        <w:bottom w:val="none" w:sz="0" w:space="0" w:color="auto"/>
        <w:right w:val="none" w:sz="0" w:space="0" w:color="auto"/>
      </w:divBdr>
    </w:div>
    <w:div w:id="1593968451">
      <w:bodyDiv w:val="1"/>
      <w:marLeft w:val="0"/>
      <w:marRight w:val="0"/>
      <w:marTop w:val="0"/>
      <w:marBottom w:val="0"/>
      <w:divBdr>
        <w:top w:val="none" w:sz="0" w:space="0" w:color="auto"/>
        <w:left w:val="none" w:sz="0" w:space="0" w:color="auto"/>
        <w:bottom w:val="none" w:sz="0" w:space="0" w:color="auto"/>
        <w:right w:val="none" w:sz="0" w:space="0" w:color="auto"/>
      </w:divBdr>
    </w:div>
    <w:div w:id="1605919764">
      <w:bodyDiv w:val="1"/>
      <w:marLeft w:val="0"/>
      <w:marRight w:val="0"/>
      <w:marTop w:val="0"/>
      <w:marBottom w:val="0"/>
      <w:divBdr>
        <w:top w:val="none" w:sz="0" w:space="0" w:color="auto"/>
        <w:left w:val="none" w:sz="0" w:space="0" w:color="auto"/>
        <w:bottom w:val="none" w:sz="0" w:space="0" w:color="auto"/>
        <w:right w:val="none" w:sz="0" w:space="0" w:color="auto"/>
      </w:divBdr>
    </w:div>
    <w:div w:id="1609582048">
      <w:bodyDiv w:val="1"/>
      <w:marLeft w:val="0"/>
      <w:marRight w:val="0"/>
      <w:marTop w:val="0"/>
      <w:marBottom w:val="0"/>
      <w:divBdr>
        <w:top w:val="none" w:sz="0" w:space="0" w:color="auto"/>
        <w:left w:val="none" w:sz="0" w:space="0" w:color="auto"/>
        <w:bottom w:val="none" w:sz="0" w:space="0" w:color="auto"/>
        <w:right w:val="none" w:sz="0" w:space="0" w:color="auto"/>
      </w:divBdr>
    </w:div>
    <w:div w:id="1690178218">
      <w:bodyDiv w:val="1"/>
      <w:marLeft w:val="0"/>
      <w:marRight w:val="0"/>
      <w:marTop w:val="0"/>
      <w:marBottom w:val="0"/>
      <w:divBdr>
        <w:top w:val="none" w:sz="0" w:space="0" w:color="auto"/>
        <w:left w:val="none" w:sz="0" w:space="0" w:color="auto"/>
        <w:bottom w:val="none" w:sz="0" w:space="0" w:color="auto"/>
        <w:right w:val="none" w:sz="0" w:space="0" w:color="auto"/>
      </w:divBdr>
    </w:div>
    <w:div w:id="1699155828">
      <w:bodyDiv w:val="1"/>
      <w:marLeft w:val="0"/>
      <w:marRight w:val="0"/>
      <w:marTop w:val="0"/>
      <w:marBottom w:val="0"/>
      <w:divBdr>
        <w:top w:val="none" w:sz="0" w:space="0" w:color="auto"/>
        <w:left w:val="none" w:sz="0" w:space="0" w:color="auto"/>
        <w:bottom w:val="none" w:sz="0" w:space="0" w:color="auto"/>
        <w:right w:val="none" w:sz="0" w:space="0" w:color="auto"/>
      </w:divBdr>
    </w:div>
    <w:div w:id="1726024944">
      <w:bodyDiv w:val="1"/>
      <w:marLeft w:val="0"/>
      <w:marRight w:val="0"/>
      <w:marTop w:val="0"/>
      <w:marBottom w:val="0"/>
      <w:divBdr>
        <w:top w:val="none" w:sz="0" w:space="0" w:color="auto"/>
        <w:left w:val="none" w:sz="0" w:space="0" w:color="auto"/>
        <w:bottom w:val="none" w:sz="0" w:space="0" w:color="auto"/>
        <w:right w:val="none" w:sz="0" w:space="0" w:color="auto"/>
      </w:divBdr>
    </w:div>
    <w:div w:id="1741555186">
      <w:bodyDiv w:val="1"/>
      <w:marLeft w:val="0"/>
      <w:marRight w:val="0"/>
      <w:marTop w:val="0"/>
      <w:marBottom w:val="0"/>
      <w:divBdr>
        <w:top w:val="none" w:sz="0" w:space="0" w:color="auto"/>
        <w:left w:val="none" w:sz="0" w:space="0" w:color="auto"/>
        <w:bottom w:val="none" w:sz="0" w:space="0" w:color="auto"/>
        <w:right w:val="none" w:sz="0" w:space="0" w:color="auto"/>
      </w:divBdr>
    </w:div>
    <w:div w:id="1782407747">
      <w:bodyDiv w:val="1"/>
      <w:marLeft w:val="0"/>
      <w:marRight w:val="0"/>
      <w:marTop w:val="0"/>
      <w:marBottom w:val="0"/>
      <w:divBdr>
        <w:top w:val="none" w:sz="0" w:space="0" w:color="auto"/>
        <w:left w:val="none" w:sz="0" w:space="0" w:color="auto"/>
        <w:bottom w:val="none" w:sz="0" w:space="0" w:color="auto"/>
        <w:right w:val="none" w:sz="0" w:space="0" w:color="auto"/>
      </w:divBdr>
    </w:div>
    <w:div w:id="1829902680">
      <w:bodyDiv w:val="1"/>
      <w:marLeft w:val="0"/>
      <w:marRight w:val="0"/>
      <w:marTop w:val="0"/>
      <w:marBottom w:val="0"/>
      <w:divBdr>
        <w:top w:val="none" w:sz="0" w:space="0" w:color="auto"/>
        <w:left w:val="none" w:sz="0" w:space="0" w:color="auto"/>
        <w:bottom w:val="none" w:sz="0" w:space="0" w:color="auto"/>
        <w:right w:val="none" w:sz="0" w:space="0" w:color="auto"/>
      </w:divBdr>
    </w:div>
    <w:div w:id="1840386652">
      <w:bodyDiv w:val="1"/>
      <w:marLeft w:val="0"/>
      <w:marRight w:val="0"/>
      <w:marTop w:val="0"/>
      <w:marBottom w:val="0"/>
      <w:divBdr>
        <w:top w:val="none" w:sz="0" w:space="0" w:color="auto"/>
        <w:left w:val="none" w:sz="0" w:space="0" w:color="auto"/>
        <w:bottom w:val="none" w:sz="0" w:space="0" w:color="auto"/>
        <w:right w:val="none" w:sz="0" w:space="0" w:color="auto"/>
      </w:divBdr>
    </w:div>
    <w:div w:id="1914049723">
      <w:bodyDiv w:val="1"/>
      <w:marLeft w:val="0"/>
      <w:marRight w:val="0"/>
      <w:marTop w:val="0"/>
      <w:marBottom w:val="0"/>
      <w:divBdr>
        <w:top w:val="none" w:sz="0" w:space="0" w:color="auto"/>
        <w:left w:val="none" w:sz="0" w:space="0" w:color="auto"/>
        <w:bottom w:val="none" w:sz="0" w:space="0" w:color="auto"/>
        <w:right w:val="none" w:sz="0" w:space="0" w:color="auto"/>
      </w:divBdr>
    </w:div>
    <w:div w:id="2001763858">
      <w:bodyDiv w:val="1"/>
      <w:marLeft w:val="0"/>
      <w:marRight w:val="0"/>
      <w:marTop w:val="0"/>
      <w:marBottom w:val="0"/>
      <w:divBdr>
        <w:top w:val="none" w:sz="0" w:space="0" w:color="auto"/>
        <w:left w:val="none" w:sz="0" w:space="0" w:color="auto"/>
        <w:bottom w:val="none" w:sz="0" w:space="0" w:color="auto"/>
        <w:right w:val="none" w:sz="0" w:space="0" w:color="auto"/>
      </w:divBdr>
    </w:div>
    <w:div w:id="2086023521">
      <w:bodyDiv w:val="1"/>
      <w:marLeft w:val="0"/>
      <w:marRight w:val="0"/>
      <w:marTop w:val="0"/>
      <w:marBottom w:val="0"/>
      <w:divBdr>
        <w:top w:val="none" w:sz="0" w:space="0" w:color="auto"/>
        <w:left w:val="none" w:sz="0" w:space="0" w:color="auto"/>
        <w:bottom w:val="none" w:sz="0" w:space="0" w:color="auto"/>
        <w:right w:val="none" w:sz="0" w:space="0" w:color="auto"/>
      </w:divBdr>
    </w:div>
    <w:div w:id="2099598052">
      <w:bodyDiv w:val="1"/>
      <w:marLeft w:val="0"/>
      <w:marRight w:val="0"/>
      <w:marTop w:val="0"/>
      <w:marBottom w:val="0"/>
      <w:divBdr>
        <w:top w:val="none" w:sz="0" w:space="0" w:color="auto"/>
        <w:left w:val="none" w:sz="0" w:space="0" w:color="auto"/>
        <w:bottom w:val="none" w:sz="0" w:space="0" w:color="auto"/>
        <w:right w:val="none" w:sz="0" w:space="0" w:color="auto"/>
      </w:divBdr>
    </w:div>
    <w:div w:id="2117602276">
      <w:bodyDiv w:val="1"/>
      <w:marLeft w:val="0"/>
      <w:marRight w:val="0"/>
      <w:marTop w:val="0"/>
      <w:marBottom w:val="0"/>
      <w:divBdr>
        <w:top w:val="none" w:sz="0" w:space="0" w:color="auto"/>
        <w:left w:val="none" w:sz="0" w:space="0" w:color="auto"/>
        <w:bottom w:val="none" w:sz="0" w:space="0" w:color="auto"/>
        <w:right w:val="none" w:sz="0" w:space="0" w:color="auto"/>
      </w:divBdr>
    </w:div>
    <w:div w:id="2146193063">
      <w:bodyDiv w:val="1"/>
      <w:marLeft w:val="0"/>
      <w:marRight w:val="0"/>
      <w:marTop w:val="0"/>
      <w:marBottom w:val="0"/>
      <w:divBdr>
        <w:top w:val="none" w:sz="0" w:space="0" w:color="auto"/>
        <w:left w:val="none" w:sz="0" w:space="0" w:color="auto"/>
        <w:bottom w:val="none" w:sz="0" w:space="0" w:color="auto"/>
        <w:right w:val="none" w:sz="0" w:space="0" w:color="auto"/>
      </w:divBdr>
      <w:divsChild>
        <w:div w:id="2087798833">
          <w:marLeft w:val="0"/>
          <w:marRight w:val="0"/>
          <w:marTop w:val="0"/>
          <w:marBottom w:val="0"/>
          <w:divBdr>
            <w:top w:val="none" w:sz="0" w:space="0" w:color="auto"/>
            <w:left w:val="none" w:sz="0" w:space="0" w:color="auto"/>
            <w:bottom w:val="none" w:sz="0" w:space="0" w:color="auto"/>
            <w:right w:val="none" w:sz="0" w:space="0" w:color="auto"/>
          </w:divBdr>
        </w:div>
        <w:div w:id="2056785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1239</Words>
  <Characters>7438</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Edyta Widawska</dc:creator>
  <cp:keywords/>
  <dc:description/>
  <cp:lastModifiedBy>Edyta Widawska</cp:lastModifiedBy>
  <cp:revision>4</cp:revision>
  <dcterms:created xsi:type="dcterms:W3CDTF">2022-11-18T09:11:00Z</dcterms:created>
  <dcterms:modified xsi:type="dcterms:W3CDTF">2022-11-18T09:38:00Z</dcterms:modified>
</cp:coreProperties>
</file>