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9C" w:rsidRPr="003B3407" w:rsidRDefault="008D229C" w:rsidP="003B3407">
      <w:pPr>
        <w:tabs>
          <w:tab w:val="left" w:pos="284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3B3407">
        <w:rPr>
          <w:rFonts w:cstheme="minorHAnsi"/>
          <w:b/>
          <w:sz w:val="20"/>
          <w:szCs w:val="20"/>
        </w:rPr>
        <w:t>INFORMACJA DOTYCZĄCA</w:t>
      </w:r>
      <w:r w:rsidR="006F0014" w:rsidRPr="003B3407">
        <w:rPr>
          <w:rFonts w:cstheme="minorHAnsi"/>
          <w:b/>
          <w:sz w:val="20"/>
          <w:szCs w:val="20"/>
        </w:rPr>
        <w:t xml:space="preserve"> PRZETWARZANIA DANYCH OSOBOWYCH</w:t>
      </w:r>
    </w:p>
    <w:p w:rsidR="003B3407" w:rsidRPr="003B3407" w:rsidRDefault="006F0014" w:rsidP="00F30C71">
      <w:pPr>
        <w:tabs>
          <w:tab w:val="left" w:pos="284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3B3407">
        <w:rPr>
          <w:rFonts w:cstheme="minorHAnsi"/>
          <w:b/>
          <w:sz w:val="20"/>
          <w:szCs w:val="20"/>
        </w:rPr>
        <w:t>PODCZAS WERYFIKACJI OSIĄGNIĘT</w:t>
      </w:r>
      <w:r w:rsidR="0028417C" w:rsidRPr="003B3407">
        <w:rPr>
          <w:rFonts w:cstheme="minorHAnsi"/>
          <w:b/>
          <w:sz w:val="20"/>
          <w:szCs w:val="20"/>
        </w:rPr>
        <w:t xml:space="preserve">YCH EFEKTÓW UCZENIA SIĘ </w:t>
      </w:r>
      <w:r w:rsidR="0020519C" w:rsidRPr="003B3407">
        <w:rPr>
          <w:rFonts w:cstheme="minorHAnsi"/>
          <w:b/>
          <w:sz w:val="20"/>
          <w:szCs w:val="20"/>
        </w:rPr>
        <w:br/>
      </w:r>
      <w:r w:rsidR="0028417C" w:rsidRPr="003B3407">
        <w:rPr>
          <w:rFonts w:cstheme="minorHAnsi"/>
          <w:b/>
          <w:sz w:val="20"/>
          <w:szCs w:val="20"/>
        </w:rPr>
        <w:t>Z WYKORZYSTANIEM NARZĘDZI INFORMAT</w:t>
      </w:r>
      <w:r w:rsidR="00934BF3">
        <w:rPr>
          <w:rFonts w:cstheme="minorHAnsi"/>
          <w:b/>
          <w:sz w:val="20"/>
          <w:szCs w:val="20"/>
        </w:rPr>
        <w:t>Y</w:t>
      </w:r>
      <w:r w:rsidR="0028417C" w:rsidRPr="003B3407">
        <w:rPr>
          <w:rFonts w:cstheme="minorHAnsi"/>
          <w:b/>
          <w:sz w:val="20"/>
          <w:szCs w:val="20"/>
        </w:rPr>
        <w:t>CZNYCH</w:t>
      </w:r>
    </w:p>
    <w:p w:rsidR="009D0256" w:rsidRPr="003B3407" w:rsidRDefault="009D0256" w:rsidP="003B3407">
      <w:pPr>
        <w:pStyle w:val="Textbody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B3407">
        <w:rPr>
          <w:rFonts w:asciiTheme="minorHAnsi" w:hAnsiTheme="minorHAnsi" w:cstheme="minorHAnsi"/>
          <w:b/>
          <w:sz w:val="20"/>
          <w:szCs w:val="20"/>
        </w:rPr>
        <w:t>1. Administrator danych osobowych</w:t>
      </w:r>
    </w:p>
    <w:p w:rsidR="009D0256" w:rsidRPr="003B3407" w:rsidRDefault="009D0256" w:rsidP="003B3407">
      <w:pPr>
        <w:pStyle w:val="Textbody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B3407">
        <w:rPr>
          <w:rFonts w:asciiTheme="minorHAnsi" w:hAnsiTheme="minorHAnsi" w:cstheme="minorHAnsi"/>
          <w:sz w:val="20"/>
          <w:szCs w:val="20"/>
        </w:rPr>
        <w:t>Administratorem Pani/Pana danych osobowych jest Uniwersytet Śląski w Katowicach. Może Pani/Pan skontaktować z administratorem</w:t>
      </w:r>
      <w:r w:rsidR="002952BB" w:rsidRPr="003B3407">
        <w:rPr>
          <w:rFonts w:asciiTheme="minorHAnsi" w:hAnsiTheme="minorHAnsi" w:cstheme="minorHAnsi"/>
          <w:sz w:val="20"/>
          <w:szCs w:val="20"/>
        </w:rPr>
        <w:t>,</w:t>
      </w:r>
      <w:r w:rsidRPr="003B3407">
        <w:rPr>
          <w:rFonts w:asciiTheme="minorHAnsi" w:hAnsiTheme="minorHAnsi" w:cstheme="minorHAnsi"/>
          <w:sz w:val="20"/>
          <w:szCs w:val="20"/>
        </w:rPr>
        <w:t xml:space="preserve"> w następujący sposób:</w:t>
      </w:r>
    </w:p>
    <w:p w:rsidR="009D0256" w:rsidRPr="003B3407" w:rsidRDefault="009D0256" w:rsidP="0074212E">
      <w:pPr>
        <w:pStyle w:val="Textbody"/>
        <w:numPr>
          <w:ilvl w:val="0"/>
          <w:numId w:val="2"/>
        </w:numPr>
        <w:spacing w:after="0" w:line="360" w:lineRule="auto"/>
        <w:ind w:left="567" w:hanging="283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3B3407">
        <w:rPr>
          <w:rFonts w:asciiTheme="minorHAnsi" w:hAnsiTheme="minorHAnsi" w:cstheme="minorHAnsi"/>
          <w:sz w:val="20"/>
          <w:szCs w:val="20"/>
        </w:rPr>
        <w:t>listownie na adres: ul. Bankowa 12, 40-007 Katowice</w:t>
      </w:r>
    </w:p>
    <w:p w:rsidR="009D0256" w:rsidRPr="003B3407" w:rsidRDefault="009D0256" w:rsidP="0074212E">
      <w:pPr>
        <w:pStyle w:val="Textbody"/>
        <w:numPr>
          <w:ilvl w:val="0"/>
          <w:numId w:val="2"/>
        </w:numPr>
        <w:spacing w:after="0" w:line="360" w:lineRule="auto"/>
        <w:ind w:left="567" w:hanging="283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3B3407">
        <w:rPr>
          <w:rFonts w:asciiTheme="minorHAnsi" w:hAnsiTheme="minorHAnsi" w:cstheme="minorHAnsi"/>
          <w:sz w:val="20"/>
          <w:szCs w:val="20"/>
        </w:rPr>
        <w:t>przez e-mail: administrator.danych@us.edu.pl</w:t>
      </w:r>
    </w:p>
    <w:p w:rsidR="009D0256" w:rsidRPr="003B3407" w:rsidRDefault="009D0256" w:rsidP="003B3407">
      <w:pPr>
        <w:pStyle w:val="Textbody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B3407">
        <w:rPr>
          <w:rFonts w:asciiTheme="minorHAnsi" w:hAnsiTheme="minorHAnsi" w:cstheme="minorHAnsi"/>
          <w:b/>
          <w:sz w:val="20"/>
          <w:szCs w:val="20"/>
        </w:rPr>
        <w:t>2. Inspektor ochrony danych</w:t>
      </w:r>
    </w:p>
    <w:p w:rsidR="009D0256" w:rsidRPr="003B3407" w:rsidRDefault="009D0256" w:rsidP="003B3407">
      <w:pPr>
        <w:pStyle w:val="Textbody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B3407">
        <w:rPr>
          <w:rFonts w:asciiTheme="minorHAnsi" w:hAnsiTheme="minorHAnsi" w:cstheme="minorHAnsi"/>
          <w:sz w:val="20"/>
          <w:szCs w:val="20"/>
        </w:rPr>
        <w:t xml:space="preserve">Może się </w:t>
      </w:r>
      <w:r w:rsidRPr="003B3407">
        <w:rPr>
          <w:rFonts w:asciiTheme="minorHAnsi" w:hAnsiTheme="minorHAnsi" w:cstheme="minorHAnsi"/>
          <w:kern w:val="0"/>
          <w:sz w:val="20"/>
          <w:szCs w:val="20"/>
        </w:rPr>
        <w:t xml:space="preserve">Pani/Pan </w:t>
      </w:r>
      <w:r w:rsidRPr="003B3407">
        <w:rPr>
          <w:rFonts w:asciiTheme="minorHAnsi" w:hAnsiTheme="minorHAnsi" w:cstheme="minorHAnsi"/>
          <w:sz w:val="20"/>
          <w:szCs w:val="20"/>
        </w:rPr>
        <w:t>kontaktować z inspektorem ochrony danych we wszystkich sprawach dotyczących przetwarzania danych osobowych oraz korzystania z praw związanych z przetwarzaniem danych, w następujący sposób:</w:t>
      </w:r>
    </w:p>
    <w:p w:rsidR="009D0256" w:rsidRPr="003B3407" w:rsidRDefault="009D0256" w:rsidP="0074212E">
      <w:pPr>
        <w:pStyle w:val="Textbody"/>
        <w:numPr>
          <w:ilvl w:val="0"/>
          <w:numId w:val="3"/>
        </w:numPr>
        <w:spacing w:after="0" w:line="360" w:lineRule="auto"/>
        <w:ind w:left="567" w:hanging="283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3B3407">
        <w:rPr>
          <w:rFonts w:asciiTheme="minorHAnsi" w:hAnsiTheme="minorHAnsi" w:cstheme="minorHAnsi"/>
          <w:sz w:val="20"/>
          <w:szCs w:val="20"/>
        </w:rPr>
        <w:t>listownie na adres: ul. Bankowa 12, 40-007 Katowice</w:t>
      </w:r>
    </w:p>
    <w:p w:rsidR="009D0256" w:rsidRPr="003B3407" w:rsidRDefault="009D0256" w:rsidP="0074212E">
      <w:pPr>
        <w:pStyle w:val="Textbody"/>
        <w:numPr>
          <w:ilvl w:val="0"/>
          <w:numId w:val="3"/>
        </w:numPr>
        <w:spacing w:after="0" w:line="360" w:lineRule="auto"/>
        <w:ind w:left="567" w:hanging="283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3B3407">
        <w:rPr>
          <w:rFonts w:asciiTheme="minorHAnsi" w:hAnsiTheme="minorHAnsi" w:cstheme="minorHAnsi"/>
          <w:sz w:val="20"/>
          <w:szCs w:val="20"/>
        </w:rPr>
        <w:t xml:space="preserve">przez e-mail: </w:t>
      </w:r>
      <w:hyperlink r:id="rId7" w:history="1">
        <w:r w:rsidRPr="003B5B4F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  <w:u w:val="none"/>
          </w:rPr>
          <w:t>iod@us.edu.pl</w:t>
        </w:r>
      </w:hyperlink>
    </w:p>
    <w:p w:rsidR="009D0256" w:rsidRPr="003B3407" w:rsidRDefault="009D0256" w:rsidP="003B3407">
      <w:pPr>
        <w:tabs>
          <w:tab w:val="left" w:pos="284"/>
        </w:tabs>
        <w:spacing w:after="0" w:line="360" w:lineRule="auto"/>
        <w:jc w:val="both"/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</w:pPr>
      <w:r w:rsidRPr="003B3407">
        <w:rPr>
          <w:rFonts w:cstheme="minorHAnsi"/>
          <w:i/>
          <w:sz w:val="20"/>
          <w:szCs w:val="20"/>
        </w:rPr>
        <w:t xml:space="preserve">Do zadań IOD nie należy udzielanie informacji w zakresie zasad weryfikacji osiągniętych efektów uczenia się. </w:t>
      </w:r>
    </w:p>
    <w:p w:rsidR="009D0256" w:rsidRPr="003B3407" w:rsidRDefault="009D0256" w:rsidP="003B3407">
      <w:pPr>
        <w:pStyle w:val="Textbody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3407">
        <w:rPr>
          <w:rFonts w:asciiTheme="minorHAnsi" w:hAnsiTheme="minorHAnsi" w:cstheme="minorHAnsi"/>
          <w:b/>
          <w:sz w:val="20"/>
          <w:szCs w:val="20"/>
        </w:rPr>
        <w:t>3. Cele przetwarzania oraz podstawa prawna przetwarzania</w:t>
      </w:r>
    </w:p>
    <w:p w:rsidR="00E045BC" w:rsidRPr="003B3407" w:rsidRDefault="008E7FDD" w:rsidP="003B3407">
      <w:pPr>
        <w:pStyle w:val="Textbody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B3407">
        <w:rPr>
          <w:rFonts w:asciiTheme="minorHAnsi" w:hAnsiTheme="minorHAnsi" w:cstheme="minorHAnsi"/>
          <w:sz w:val="20"/>
          <w:szCs w:val="20"/>
        </w:rPr>
        <w:t xml:space="preserve">Pani/Pana </w:t>
      </w:r>
      <w:r w:rsidRPr="003B3407">
        <w:rPr>
          <w:rFonts w:asciiTheme="minorHAnsi" w:hAnsiTheme="minorHAnsi" w:cstheme="minorHAnsi"/>
          <w:b/>
          <w:sz w:val="20"/>
          <w:szCs w:val="20"/>
        </w:rPr>
        <w:t>dane osobowe</w:t>
      </w:r>
      <w:r w:rsidR="00FC2602" w:rsidRPr="003B3407">
        <w:rPr>
          <w:rFonts w:asciiTheme="minorHAnsi" w:hAnsiTheme="minorHAnsi" w:cstheme="minorHAnsi"/>
          <w:b/>
          <w:sz w:val="20"/>
          <w:szCs w:val="20"/>
        </w:rPr>
        <w:t xml:space="preserve"> (w tym wizerunek utrwalony na nagraniu audio-wideo)</w:t>
      </w:r>
      <w:r w:rsidRPr="003B3407">
        <w:rPr>
          <w:rFonts w:asciiTheme="minorHAnsi" w:hAnsiTheme="minorHAnsi" w:cstheme="minorHAnsi"/>
          <w:sz w:val="20"/>
          <w:szCs w:val="20"/>
        </w:rPr>
        <w:t xml:space="preserve"> będą przetwarzane w zakresie niezbędnym do wypełnienia obowiązku prawnego ciążącego na administratorze, wykonania zadania publicznego uczelni</w:t>
      </w:r>
      <w:r w:rsidR="00FC2602" w:rsidRPr="003B3407">
        <w:rPr>
          <w:rFonts w:asciiTheme="minorHAnsi" w:hAnsiTheme="minorHAnsi" w:cstheme="minorHAnsi"/>
          <w:sz w:val="20"/>
          <w:szCs w:val="20"/>
        </w:rPr>
        <w:t xml:space="preserve">, </w:t>
      </w:r>
      <w:r w:rsidR="00FC246C" w:rsidRPr="003B3407">
        <w:rPr>
          <w:rFonts w:asciiTheme="minorHAnsi" w:hAnsiTheme="minorHAnsi" w:cstheme="minorHAnsi"/>
          <w:b/>
          <w:sz w:val="20"/>
          <w:szCs w:val="20"/>
        </w:rPr>
        <w:t>celem</w:t>
      </w:r>
      <w:r w:rsidR="00FC246C" w:rsidRPr="003B3407">
        <w:rPr>
          <w:rFonts w:asciiTheme="minorHAnsi" w:hAnsiTheme="minorHAnsi" w:cstheme="minorHAnsi"/>
          <w:sz w:val="20"/>
          <w:szCs w:val="20"/>
        </w:rPr>
        <w:t xml:space="preserve"> </w:t>
      </w:r>
      <w:r w:rsidR="00FC2602" w:rsidRPr="003B3407">
        <w:rPr>
          <w:rFonts w:asciiTheme="minorHAnsi" w:hAnsiTheme="minorHAnsi" w:cstheme="minorHAnsi"/>
          <w:b/>
          <w:sz w:val="20"/>
          <w:szCs w:val="20"/>
        </w:rPr>
        <w:t>weryfikacji osiągniętych efektów uczenia się określonych w programie studi</w:t>
      </w:r>
      <w:r w:rsidR="00934BF3">
        <w:rPr>
          <w:rFonts w:asciiTheme="minorHAnsi" w:hAnsiTheme="minorHAnsi" w:cstheme="minorHAnsi"/>
          <w:b/>
          <w:sz w:val="20"/>
          <w:szCs w:val="20"/>
        </w:rPr>
        <w:t>ów, w szczególności przeprowadze</w:t>
      </w:r>
      <w:r w:rsidR="00FC2602" w:rsidRPr="003B3407">
        <w:rPr>
          <w:rFonts w:asciiTheme="minorHAnsi" w:hAnsiTheme="minorHAnsi" w:cstheme="minorHAnsi"/>
          <w:b/>
          <w:sz w:val="20"/>
          <w:szCs w:val="20"/>
        </w:rPr>
        <w:t>nia zaliczenia, egzaminów kończących</w:t>
      </w:r>
      <w:r w:rsidR="00934BF3">
        <w:rPr>
          <w:rFonts w:asciiTheme="minorHAnsi" w:hAnsiTheme="minorHAnsi" w:cstheme="minorHAnsi"/>
          <w:b/>
          <w:sz w:val="20"/>
          <w:szCs w:val="20"/>
        </w:rPr>
        <w:t xml:space="preserve"> określone zajęcia oraz egzaminów dyplomowych</w:t>
      </w:r>
      <w:r w:rsidR="00FC2602" w:rsidRPr="003B3407">
        <w:rPr>
          <w:rFonts w:asciiTheme="minorHAnsi" w:hAnsiTheme="minorHAnsi" w:cstheme="minorHAnsi"/>
          <w:sz w:val="20"/>
          <w:szCs w:val="20"/>
        </w:rPr>
        <w:t xml:space="preserve">, poza siedzibą uczelni </w:t>
      </w:r>
      <w:r w:rsidR="00993E34" w:rsidRPr="003B3407">
        <w:rPr>
          <w:rFonts w:asciiTheme="minorHAnsi" w:hAnsiTheme="minorHAnsi" w:cstheme="minorHAnsi"/>
          <w:sz w:val="20"/>
          <w:szCs w:val="20"/>
        </w:rPr>
        <w:t>lub poza jej filią</w:t>
      </w:r>
      <w:r w:rsidR="002952BB" w:rsidRPr="003B3407">
        <w:rPr>
          <w:rFonts w:asciiTheme="minorHAnsi" w:hAnsiTheme="minorHAnsi" w:cstheme="minorHAnsi"/>
          <w:sz w:val="20"/>
          <w:szCs w:val="20"/>
        </w:rPr>
        <w:t>,</w:t>
      </w:r>
      <w:r w:rsidR="00993E34" w:rsidRPr="003B3407">
        <w:rPr>
          <w:rFonts w:asciiTheme="minorHAnsi" w:hAnsiTheme="minorHAnsi" w:cstheme="minorHAnsi"/>
          <w:sz w:val="20"/>
          <w:szCs w:val="20"/>
        </w:rPr>
        <w:t xml:space="preserve"> </w:t>
      </w:r>
      <w:r w:rsidR="00FC2602" w:rsidRPr="003B3407">
        <w:rPr>
          <w:rFonts w:asciiTheme="minorHAnsi" w:hAnsiTheme="minorHAnsi" w:cstheme="minorHAnsi"/>
          <w:b/>
          <w:sz w:val="20"/>
          <w:szCs w:val="20"/>
        </w:rPr>
        <w:t>z wykorzystaniem narzędzi informatycznych zapewniających kontrolę ich przebiegu i rejestrację</w:t>
      </w:r>
      <w:r w:rsidR="00FC2602" w:rsidRPr="003B3407">
        <w:rPr>
          <w:rFonts w:asciiTheme="minorHAnsi" w:hAnsiTheme="minorHAnsi" w:cstheme="minorHAnsi"/>
          <w:sz w:val="20"/>
          <w:szCs w:val="20"/>
        </w:rPr>
        <w:t>.</w:t>
      </w:r>
      <w:r w:rsidR="00FC246C" w:rsidRPr="003B340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C2602" w:rsidRPr="003B3407" w:rsidRDefault="008E7FDD" w:rsidP="003B3407">
      <w:pPr>
        <w:pStyle w:val="Textbody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B3407">
        <w:rPr>
          <w:rFonts w:asciiTheme="minorHAnsi" w:hAnsiTheme="minorHAnsi" w:cstheme="minorHAnsi"/>
          <w:b/>
          <w:sz w:val="20"/>
          <w:szCs w:val="20"/>
        </w:rPr>
        <w:t>Podstawę</w:t>
      </w:r>
      <w:r w:rsidR="009D0256" w:rsidRPr="003B3407">
        <w:rPr>
          <w:rFonts w:asciiTheme="minorHAnsi" w:hAnsiTheme="minorHAnsi" w:cstheme="minorHAnsi"/>
          <w:b/>
          <w:sz w:val="20"/>
          <w:szCs w:val="20"/>
        </w:rPr>
        <w:t xml:space="preserve"> prawną</w:t>
      </w:r>
      <w:r w:rsidR="009D0256" w:rsidRPr="003B3407">
        <w:rPr>
          <w:rFonts w:asciiTheme="minorHAnsi" w:hAnsiTheme="minorHAnsi" w:cstheme="minorHAnsi"/>
          <w:sz w:val="20"/>
          <w:szCs w:val="20"/>
        </w:rPr>
        <w:t xml:space="preserve"> </w:t>
      </w:r>
      <w:r w:rsidR="00FC246C" w:rsidRPr="003B3407">
        <w:rPr>
          <w:rFonts w:asciiTheme="minorHAnsi" w:hAnsiTheme="minorHAnsi" w:cstheme="minorHAnsi"/>
          <w:sz w:val="20"/>
          <w:szCs w:val="20"/>
        </w:rPr>
        <w:t xml:space="preserve">do </w:t>
      </w:r>
      <w:r w:rsidR="00FC2602" w:rsidRPr="003B3407">
        <w:rPr>
          <w:rFonts w:asciiTheme="minorHAnsi" w:hAnsiTheme="minorHAnsi" w:cstheme="minorHAnsi"/>
          <w:sz w:val="20"/>
          <w:szCs w:val="20"/>
        </w:rPr>
        <w:t>ich przetwarzania</w:t>
      </w:r>
      <w:r w:rsidR="006D4BA3" w:rsidRPr="003B3407">
        <w:rPr>
          <w:rFonts w:asciiTheme="minorHAnsi" w:hAnsiTheme="minorHAnsi" w:cstheme="minorHAnsi"/>
          <w:sz w:val="20"/>
          <w:szCs w:val="20"/>
        </w:rPr>
        <w:t xml:space="preserve"> stanowi art. 6 ust. 1 lit. c i</w:t>
      </w:r>
      <w:r w:rsidR="009D0256" w:rsidRPr="003B3407">
        <w:rPr>
          <w:rFonts w:asciiTheme="minorHAnsi" w:hAnsiTheme="minorHAnsi" w:cstheme="minorHAnsi"/>
          <w:sz w:val="20"/>
          <w:szCs w:val="20"/>
        </w:rPr>
        <w:t xml:space="preserve"> </w:t>
      </w:r>
      <w:r w:rsidR="006D4BA3" w:rsidRPr="003B3407">
        <w:rPr>
          <w:rFonts w:asciiTheme="minorHAnsi" w:hAnsiTheme="minorHAnsi" w:cstheme="minorHAnsi"/>
          <w:sz w:val="20"/>
          <w:szCs w:val="20"/>
        </w:rPr>
        <w:t xml:space="preserve">lit. </w:t>
      </w:r>
      <w:r w:rsidR="009D0256" w:rsidRPr="003B3407">
        <w:rPr>
          <w:rFonts w:asciiTheme="minorHAnsi" w:hAnsiTheme="minorHAnsi" w:cstheme="minorHAnsi"/>
          <w:sz w:val="20"/>
          <w:szCs w:val="20"/>
        </w:rPr>
        <w:t>e</w:t>
      </w:r>
      <w:r w:rsidR="002952BB" w:rsidRPr="003B3407">
        <w:rPr>
          <w:rFonts w:asciiTheme="minorHAnsi" w:hAnsiTheme="minorHAnsi" w:cstheme="minorHAnsi"/>
          <w:sz w:val="20"/>
          <w:szCs w:val="20"/>
        </w:rPr>
        <w:t xml:space="preserve"> RODO</w:t>
      </w:r>
      <w:r w:rsidR="002952BB" w:rsidRPr="003B3407">
        <w:rPr>
          <w:rFonts w:asciiTheme="minorHAnsi" w:hAnsiTheme="minorHAnsi" w:cstheme="minorHAnsi"/>
          <w:b/>
          <w:sz w:val="20"/>
          <w:szCs w:val="20"/>
        </w:rPr>
        <w:t>¹</w:t>
      </w:r>
      <w:r w:rsidR="003C06DE">
        <w:rPr>
          <w:rFonts w:asciiTheme="minorHAnsi" w:hAnsiTheme="minorHAnsi" w:cstheme="minorHAnsi"/>
          <w:sz w:val="20"/>
          <w:szCs w:val="20"/>
        </w:rPr>
        <w:t xml:space="preserve"> w związku z</w:t>
      </w:r>
      <w:r w:rsidRPr="003B3407">
        <w:rPr>
          <w:rFonts w:asciiTheme="minorHAnsi" w:hAnsiTheme="minorHAnsi" w:cstheme="minorHAnsi"/>
          <w:sz w:val="20"/>
          <w:szCs w:val="20"/>
        </w:rPr>
        <w:t xml:space="preserve"> </w:t>
      </w:r>
      <w:r w:rsidR="00E045BC" w:rsidRPr="003B3407">
        <w:rPr>
          <w:rFonts w:asciiTheme="minorHAnsi" w:hAnsiTheme="minorHAnsi" w:cstheme="minorHAnsi"/>
          <w:sz w:val="20"/>
          <w:szCs w:val="20"/>
        </w:rPr>
        <w:t xml:space="preserve">art. 11 ust. 1 pkt 1 i art. 76 a </w:t>
      </w:r>
      <w:r w:rsidRPr="003B3407">
        <w:rPr>
          <w:rFonts w:asciiTheme="minorHAnsi" w:hAnsiTheme="minorHAnsi" w:cstheme="minorHAnsi"/>
          <w:sz w:val="20"/>
          <w:szCs w:val="20"/>
        </w:rPr>
        <w:t xml:space="preserve">ustawy Prawo </w:t>
      </w:r>
      <w:r w:rsidR="00FC246C" w:rsidRPr="003B3407">
        <w:rPr>
          <w:rFonts w:asciiTheme="minorHAnsi" w:hAnsiTheme="minorHAnsi" w:cstheme="minorHAnsi"/>
          <w:sz w:val="20"/>
          <w:szCs w:val="20"/>
        </w:rPr>
        <w:t>o szkolnictwie wyższym i nauce</w:t>
      </w:r>
      <w:r w:rsidR="003732A6">
        <w:rPr>
          <w:rFonts w:asciiTheme="minorHAnsi" w:hAnsiTheme="minorHAnsi" w:cstheme="minorHAnsi"/>
          <w:sz w:val="20"/>
          <w:szCs w:val="20"/>
        </w:rPr>
        <w:t xml:space="preserve">; zarządzeniem nr 71 </w:t>
      </w:r>
      <w:r w:rsidR="002016B6" w:rsidRPr="003B3407">
        <w:rPr>
          <w:rFonts w:asciiTheme="minorHAnsi" w:hAnsiTheme="minorHAnsi" w:cstheme="minorHAnsi"/>
          <w:sz w:val="20"/>
          <w:szCs w:val="20"/>
        </w:rPr>
        <w:t xml:space="preserve">Rektora UŚ z dnia 19 maja 2020 r. w sprawie sposobu dalszej realizacji zajęć dydaktycznych oraz zasad przeprowadzania egzaminów i zaliczeń w sesji letniej egzaminacyjnej roku akademickiego 2019/2020 oraz </w:t>
      </w:r>
      <w:r w:rsidR="002016B6" w:rsidRPr="003B3407">
        <w:rPr>
          <w:rFonts w:asciiTheme="minorHAnsi" w:hAnsiTheme="minorHAnsi" w:cstheme="minorHAnsi"/>
          <w:b/>
          <w:sz w:val="20"/>
          <w:szCs w:val="20"/>
        </w:rPr>
        <w:t>Instrukcją</w:t>
      </w:r>
      <w:r w:rsidR="002016B6" w:rsidRPr="003B3407">
        <w:rPr>
          <w:rFonts w:asciiTheme="minorHAnsi" w:hAnsiTheme="minorHAnsi" w:cstheme="minorHAnsi"/>
          <w:sz w:val="20"/>
          <w:szCs w:val="20"/>
        </w:rPr>
        <w:t xml:space="preserve"> </w:t>
      </w:r>
      <w:r w:rsidR="002016B6" w:rsidRPr="003732A6">
        <w:rPr>
          <w:rFonts w:asciiTheme="minorHAnsi" w:hAnsiTheme="minorHAnsi" w:cstheme="minorHAnsi"/>
          <w:b/>
          <w:sz w:val="20"/>
          <w:szCs w:val="20"/>
        </w:rPr>
        <w:t>przeprowadzania egzaminów</w:t>
      </w:r>
      <w:r w:rsidR="002016B6" w:rsidRPr="003B3407">
        <w:rPr>
          <w:rFonts w:asciiTheme="minorHAnsi" w:hAnsiTheme="minorHAnsi" w:cstheme="minorHAnsi"/>
          <w:sz w:val="20"/>
          <w:szCs w:val="20"/>
        </w:rPr>
        <w:t xml:space="preserve"> z wykorzystaniem metod i technik kształcenia na odległość w związku z zapobieganiem, przeciwdziałaniem i zwalczaniem COVID-19 przyjętą na Uniwersytecie Śląskim w Katowicach.</w:t>
      </w:r>
    </w:p>
    <w:p w:rsidR="0028417C" w:rsidRPr="003732A6" w:rsidRDefault="008311AA" w:rsidP="003B3407">
      <w:pPr>
        <w:pStyle w:val="Textbody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B3407">
        <w:rPr>
          <w:rFonts w:asciiTheme="minorHAnsi" w:hAnsiTheme="minorHAnsi" w:cstheme="minorHAnsi"/>
          <w:b/>
          <w:sz w:val="20"/>
          <w:szCs w:val="20"/>
        </w:rPr>
        <w:t>Zasady weryfikacji osiągniętych efektów uczenia się uczelnia</w:t>
      </w:r>
      <w:r w:rsidR="003C06DE">
        <w:rPr>
          <w:rFonts w:asciiTheme="minorHAnsi" w:hAnsiTheme="minorHAnsi" w:cstheme="minorHAnsi"/>
          <w:sz w:val="20"/>
          <w:szCs w:val="20"/>
        </w:rPr>
        <w:t xml:space="preserve"> (zwane </w:t>
      </w:r>
      <w:r w:rsidRPr="003B3407">
        <w:rPr>
          <w:rFonts w:asciiTheme="minorHAnsi" w:hAnsiTheme="minorHAnsi" w:cstheme="minorHAnsi"/>
          <w:b/>
          <w:sz w:val="20"/>
          <w:szCs w:val="20"/>
        </w:rPr>
        <w:t>Instrukcją</w:t>
      </w:r>
      <w:r w:rsidR="003732A6">
        <w:rPr>
          <w:rFonts w:asciiTheme="minorHAnsi" w:hAnsiTheme="minorHAnsi" w:cstheme="minorHAnsi"/>
          <w:b/>
          <w:sz w:val="20"/>
          <w:szCs w:val="20"/>
        </w:rPr>
        <w:t xml:space="preserve"> przeprowadzenia egzaminów</w:t>
      </w:r>
      <w:r w:rsidRPr="003B3407">
        <w:rPr>
          <w:rFonts w:asciiTheme="minorHAnsi" w:hAnsiTheme="minorHAnsi" w:cstheme="minorHAnsi"/>
          <w:sz w:val="20"/>
          <w:szCs w:val="20"/>
        </w:rPr>
        <w:t>) uczelnia udostępniła w Biuletynie Informacji Publicznej Uni</w:t>
      </w:r>
      <w:r w:rsidR="003732A6">
        <w:rPr>
          <w:rFonts w:asciiTheme="minorHAnsi" w:hAnsiTheme="minorHAnsi" w:cstheme="minorHAnsi"/>
          <w:sz w:val="20"/>
          <w:szCs w:val="20"/>
        </w:rPr>
        <w:t xml:space="preserve">wersytetu Śląskiego pod linkiem: </w:t>
      </w:r>
      <w:hyperlink r:id="rId8" w:history="1">
        <w:r w:rsidR="003732A6" w:rsidRPr="003732A6">
          <w:rPr>
            <w:rStyle w:val="Hipercze"/>
            <w:rFonts w:asciiTheme="minorHAnsi" w:hAnsiTheme="minorHAnsi" w:cstheme="minorHAnsi"/>
            <w:sz w:val="20"/>
            <w:szCs w:val="20"/>
          </w:rPr>
          <w:t>http://bip.us.edu.pl/zarzadzenie-nr-712020</w:t>
        </w:r>
      </w:hyperlink>
    </w:p>
    <w:p w:rsidR="004E580A" w:rsidRPr="003B3407" w:rsidRDefault="008311AA" w:rsidP="003B3407">
      <w:pPr>
        <w:tabs>
          <w:tab w:val="left" w:pos="284"/>
        </w:tabs>
        <w:spacing w:after="0" w:line="360" w:lineRule="auto"/>
        <w:jc w:val="both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  <w:r w:rsidRPr="003B3407">
        <w:rPr>
          <w:rFonts w:eastAsia="SimSun" w:cstheme="minorHAnsi"/>
          <w:b/>
          <w:kern w:val="3"/>
          <w:sz w:val="20"/>
          <w:szCs w:val="20"/>
          <w:lang w:eastAsia="zh-CN" w:bidi="hi-IN"/>
        </w:rPr>
        <w:t>4.</w:t>
      </w:r>
      <w:r w:rsidR="004E580A" w:rsidRPr="003B3407">
        <w:rPr>
          <w:rFonts w:eastAsia="SimSun" w:cstheme="minorHAnsi"/>
          <w:b/>
          <w:kern w:val="3"/>
          <w:sz w:val="20"/>
          <w:szCs w:val="20"/>
          <w:lang w:eastAsia="zh-CN" w:bidi="hi-IN"/>
        </w:rPr>
        <w:t xml:space="preserve"> </w:t>
      </w:r>
      <w:r w:rsidR="004E580A" w:rsidRPr="003B3407">
        <w:rPr>
          <w:rFonts w:cstheme="minorHAnsi"/>
          <w:b/>
          <w:sz w:val="20"/>
          <w:szCs w:val="20"/>
        </w:rPr>
        <w:t>Okres przechowywania danych osobowych</w:t>
      </w:r>
      <w:r w:rsidRPr="003B3407">
        <w:rPr>
          <w:rFonts w:eastAsia="SimSun" w:cstheme="minorHAnsi"/>
          <w:b/>
          <w:kern w:val="3"/>
          <w:sz w:val="20"/>
          <w:szCs w:val="20"/>
          <w:lang w:eastAsia="zh-CN" w:bidi="hi-IN"/>
        </w:rPr>
        <w:t xml:space="preserve"> </w:t>
      </w:r>
    </w:p>
    <w:p w:rsidR="003B2C04" w:rsidRDefault="004E580A" w:rsidP="003B3407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3B3407">
        <w:rPr>
          <w:rFonts w:cstheme="minorHAnsi"/>
          <w:sz w:val="20"/>
          <w:szCs w:val="20"/>
        </w:rPr>
        <w:t>Pani/Pana d</w:t>
      </w:r>
      <w:r w:rsidR="008311AA" w:rsidRPr="003B3407">
        <w:rPr>
          <w:rFonts w:cstheme="minorHAnsi"/>
          <w:sz w:val="20"/>
          <w:szCs w:val="20"/>
        </w:rPr>
        <w:t xml:space="preserve">ane osobowe </w:t>
      </w:r>
      <w:r w:rsidRPr="003B3407">
        <w:rPr>
          <w:rFonts w:cstheme="minorHAnsi"/>
          <w:sz w:val="20"/>
          <w:szCs w:val="20"/>
        </w:rPr>
        <w:t>(nagrania audio, audio-wizualne) będziemy przetwarzać</w:t>
      </w:r>
      <w:r w:rsidR="008311AA" w:rsidRPr="003B3407">
        <w:rPr>
          <w:rFonts w:cstheme="minorHAnsi"/>
          <w:sz w:val="20"/>
          <w:szCs w:val="20"/>
        </w:rPr>
        <w:t xml:space="preserve"> przez okres niezbędny do osiągnięcia zamierzonego celu,</w:t>
      </w:r>
      <w:r w:rsidRPr="003B3407">
        <w:rPr>
          <w:rFonts w:cstheme="minorHAnsi"/>
          <w:sz w:val="20"/>
          <w:szCs w:val="20"/>
        </w:rPr>
        <w:t xml:space="preserve"> tj. nagrania z egzaminu dyplomowego zostaną usunięte niezwłocznie po sporządzeniu i zatwierdzeniu protokołu przez wszystkich członków komisji, a w przypadku </w:t>
      </w:r>
      <w:r w:rsidRPr="008E02EC">
        <w:rPr>
          <w:rFonts w:cstheme="minorHAnsi"/>
          <w:sz w:val="20"/>
          <w:szCs w:val="20"/>
        </w:rPr>
        <w:t>przeprowadzania zaliczenia i egzaminów kończących określone zajęcia</w:t>
      </w:r>
      <w:r w:rsidRPr="003B3407">
        <w:rPr>
          <w:rFonts w:cstheme="minorHAnsi"/>
          <w:sz w:val="20"/>
          <w:szCs w:val="20"/>
        </w:rPr>
        <w:t xml:space="preserve"> nagrania będą przechowywane przez okres nie dłuższy niż 14 dni od daty egzaminu lub zaliczenia</w:t>
      </w:r>
      <w:r w:rsidR="008311AA" w:rsidRPr="003B3407">
        <w:rPr>
          <w:rFonts w:cstheme="minorHAnsi"/>
          <w:sz w:val="20"/>
          <w:szCs w:val="20"/>
        </w:rPr>
        <w:t>.</w:t>
      </w:r>
    </w:p>
    <w:p w:rsidR="003B3407" w:rsidRDefault="003B3407" w:rsidP="003B3407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</w:p>
    <w:p w:rsidR="003B3407" w:rsidRPr="0074212E" w:rsidRDefault="0074212E" w:rsidP="0074212E">
      <w:pPr>
        <w:pStyle w:val="Stopka"/>
        <w:spacing w:line="360" w:lineRule="auto"/>
        <w:jc w:val="both"/>
        <w:rPr>
          <w:sz w:val="16"/>
          <w:szCs w:val="16"/>
        </w:rPr>
      </w:pPr>
      <w:r w:rsidRPr="003B3407">
        <w:rPr>
          <w:rFonts w:cstheme="minorHAnsi"/>
          <w:b/>
          <w:sz w:val="20"/>
          <w:szCs w:val="20"/>
        </w:rPr>
        <w:t>¹</w:t>
      </w:r>
      <w:r>
        <w:rPr>
          <w:rFonts w:cstheme="minorHAnsi"/>
          <w:sz w:val="16"/>
          <w:szCs w:val="16"/>
        </w:rPr>
        <w:t xml:space="preserve"> </w:t>
      </w:r>
      <w:r w:rsidRPr="003B3407">
        <w:rPr>
          <w:rFonts w:cstheme="minorHAnsi"/>
          <w:sz w:val="16"/>
          <w:szCs w:val="16"/>
        </w:rPr>
        <w:t>Rozporządzenia Parlamentu Europejskiego i Rady (UE) 2016/6</w:t>
      </w:r>
      <w:r>
        <w:rPr>
          <w:rFonts w:cstheme="minorHAnsi"/>
          <w:sz w:val="16"/>
          <w:szCs w:val="16"/>
        </w:rPr>
        <w:t>79 z dnia 27 kwietnia 2016 roku</w:t>
      </w:r>
      <w:r w:rsidRPr="003B3407">
        <w:rPr>
          <w:rFonts w:cstheme="minorHAnsi"/>
          <w:sz w:val="16"/>
          <w:szCs w:val="16"/>
        </w:rPr>
        <w:t xml:space="preserve"> w sprawie ochrony osób fizycznych w związku z przetwarzaniem danych osobowych i w sprawie swobodnego przepływu takich danych oraz uchylenia dyrektywy 95/46/WE (ogólne rozporządzenie o ochronie danych</w:t>
      </w:r>
      <w:r>
        <w:rPr>
          <w:rFonts w:cstheme="minorHAnsi"/>
          <w:sz w:val="16"/>
          <w:szCs w:val="16"/>
        </w:rPr>
        <w:t>)</w:t>
      </w:r>
    </w:p>
    <w:p w:rsidR="003B2C04" w:rsidRPr="003B3407" w:rsidRDefault="00525254" w:rsidP="003B3407">
      <w:pPr>
        <w:tabs>
          <w:tab w:val="left" w:pos="284"/>
        </w:tabs>
        <w:spacing w:after="0" w:line="360" w:lineRule="auto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3B3407">
        <w:rPr>
          <w:rFonts w:eastAsia="Times New Roman" w:cstheme="minorHAnsi"/>
          <w:b/>
          <w:color w:val="000000"/>
          <w:sz w:val="20"/>
          <w:szCs w:val="20"/>
          <w:lang w:eastAsia="pl-PL"/>
        </w:rPr>
        <w:lastRenderedPageBreak/>
        <w:t>5</w:t>
      </w:r>
      <w:r w:rsidR="003B2C04" w:rsidRPr="003B3407">
        <w:rPr>
          <w:rFonts w:eastAsia="Times New Roman" w:cstheme="minorHAnsi"/>
          <w:b/>
          <w:color w:val="000000"/>
          <w:sz w:val="20"/>
          <w:szCs w:val="20"/>
          <w:lang w:eastAsia="pl-PL"/>
        </w:rPr>
        <w:t>. Odbiorcy danych</w:t>
      </w:r>
    </w:p>
    <w:p w:rsidR="00163DA9" w:rsidRPr="003B3407" w:rsidRDefault="00163DA9" w:rsidP="003B3407">
      <w:pPr>
        <w:tabs>
          <w:tab w:val="left" w:pos="284"/>
        </w:tabs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B3407">
        <w:rPr>
          <w:rFonts w:eastAsia="Times New Roman" w:cstheme="minorHAnsi"/>
          <w:color w:val="000000"/>
          <w:sz w:val="20"/>
          <w:szCs w:val="20"/>
          <w:lang w:eastAsia="pl-PL"/>
        </w:rPr>
        <w:t>Pani/Pana dane możemy przekazywać podmiotom prze</w:t>
      </w:r>
      <w:r w:rsidR="008E02EC">
        <w:rPr>
          <w:rFonts w:eastAsia="Times New Roman" w:cstheme="minorHAnsi"/>
          <w:color w:val="000000"/>
          <w:sz w:val="20"/>
          <w:szCs w:val="20"/>
          <w:lang w:eastAsia="pl-PL"/>
        </w:rPr>
        <w:t>twarzającym</w:t>
      </w:r>
      <w:r w:rsidRPr="003B340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(firmie Microsoft - w ramach bezpłatnej usługi Office 365 dla edukacji) </w:t>
      </w:r>
      <w:r w:rsidR="00937CFF" w:rsidRPr="003B340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i innym podmiotom, którym administrator na podstawie umowy powierzenia przetwarzania danych osobowych zleci wykonanie określonych usług, z którymi wiąże się konieczność przetwarzania danych osobowych </w:t>
      </w:r>
      <w:r w:rsidRPr="003B3407">
        <w:rPr>
          <w:rFonts w:eastAsia="Times New Roman" w:cstheme="minorHAnsi"/>
          <w:color w:val="000000"/>
          <w:sz w:val="20"/>
          <w:szCs w:val="20"/>
          <w:lang w:eastAsia="pl-PL"/>
        </w:rPr>
        <w:t>oraz organom lub podmiotom publicznym uprawnionym do uzyskania danych na podstawie</w:t>
      </w:r>
      <w:r w:rsidR="003B340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obowiązujących przepisów prawa.</w:t>
      </w:r>
    </w:p>
    <w:p w:rsidR="00525254" w:rsidRPr="003B3407" w:rsidRDefault="00525254" w:rsidP="003B3407">
      <w:pPr>
        <w:tabs>
          <w:tab w:val="left" w:pos="284"/>
        </w:tabs>
        <w:spacing w:after="0" w:line="360" w:lineRule="auto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3B3407">
        <w:rPr>
          <w:rFonts w:eastAsia="Times New Roman" w:cstheme="minorHAnsi"/>
          <w:b/>
          <w:color w:val="000000"/>
          <w:sz w:val="20"/>
          <w:szCs w:val="20"/>
          <w:lang w:eastAsia="pl-PL"/>
        </w:rPr>
        <w:t>6. Przekazywanie danych osobowych poza Europejski Obszar Gospodarczy (EOG)</w:t>
      </w:r>
    </w:p>
    <w:p w:rsidR="00525254" w:rsidRPr="003B3407" w:rsidRDefault="00525254" w:rsidP="003B3407">
      <w:pPr>
        <w:tabs>
          <w:tab w:val="left" w:pos="284"/>
        </w:tabs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B3407">
        <w:rPr>
          <w:rFonts w:eastAsia="Times New Roman" w:cstheme="minorHAnsi"/>
          <w:color w:val="000000"/>
          <w:sz w:val="20"/>
          <w:szCs w:val="20"/>
          <w:lang w:eastAsia="pl-PL"/>
        </w:rPr>
        <w:t>Dane osobowe mogą być również przetwarz</w:t>
      </w:r>
      <w:r w:rsidR="00937CFF" w:rsidRPr="003B340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ane przez dostawcę usługi Microsoft Office 365 dla edukacji (Microsoft Teams). </w:t>
      </w:r>
      <w:r w:rsidR="000D524E" w:rsidRPr="003B3407">
        <w:rPr>
          <w:rFonts w:eastAsia="Times New Roman" w:cstheme="minorHAnsi"/>
          <w:color w:val="000000"/>
          <w:sz w:val="20"/>
          <w:szCs w:val="20"/>
          <w:lang w:eastAsia="pl-PL"/>
        </w:rPr>
        <w:t>Microsoft deklaruje</w:t>
      </w:r>
      <w:r w:rsidR="00B934BE" w:rsidRPr="003B340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się</w:t>
      </w:r>
      <w:r w:rsidR="000D524E" w:rsidRPr="003B340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przestrzegać wymagań określonych w przepisach prawa ochrony danych przyjętych w krajach Europejskiego Obszaru Gospodarczego i Szwajcarii w zakresie zbierania, używania, przekazywania, zatrzy</w:t>
      </w:r>
      <w:r w:rsidR="008E02EC">
        <w:rPr>
          <w:rFonts w:eastAsia="Times New Roman" w:cstheme="minorHAnsi"/>
          <w:color w:val="000000"/>
          <w:sz w:val="20"/>
          <w:szCs w:val="20"/>
          <w:lang w:eastAsia="pl-PL"/>
        </w:rPr>
        <w:t>mywania i innego przetwarzania danych o</w:t>
      </w:r>
      <w:r w:rsidR="000D524E" w:rsidRPr="003B3407">
        <w:rPr>
          <w:rFonts w:eastAsia="Times New Roman" w:cstheme="minorHAnsi"/>
          <w:color w:val="000000"/>
          <w:sz w:val="20"/>
          <w:szCs w:val="20"/>
          <w:lang w:eastAsia="pl-PL"/>
        </w:rPr>
        <w:t>sobowyc</w:t>
      </w:r>
      <w:r w:rsidR="008E02EC">
        <w:rPr>
          <w:rFonts w:eastAsia="Times New Roman" w:cstheme="minorHAnsi"/>
          <w:color w:val="000000"/>
          <w:sz w:val="20"/>
          <w:szCs w:val="20"/>
          <w:lang w:eastAsia="pl-PL"/>
        </w:rPr>
        <w:t>h, natomiast w</w:t>
      </w:r>
      <w:r w:rsidR="000D524E" w:rsidRPr="003B3407">
        <w:rPr>
          <w:rFonts w:eastAsia="Times New Roman" w:cstheme="minorHAnsi"/>
          <w:color w:val="000000"/>
          <w:sz w:val="20"/>
          <w:szCs w:val="20"/>
          <w:lang w:eastAsia="pl-PL"/>
        </w:rPr>
        <w:t>sz</w:t>
      </w:r>
      <w:r w:rsidR="008E02EC">
        <w:rPr>
          <w:rFonts w:eastAsia="Times New Roman" w:cstheme="minorHAnsi"/>
          <w:color w:val="000000"/>
          <w:sz w:val="20"/>
          <w:szCs w:val="20"/>
          <w:lang w:eastAsia="pl-PL"/>
        </w:rPr>
        <w:t>ystkie przypadki przekazywania danych o</w:t>
      </w:r>
      <w:r w:rsidR="000D524E" w:rsidRPr="003B3407">
        <w:rPr>
          <w:rFonts w:eastAsia="Times New Roman" w:cstheme="minorHAnsi"/>
          <w:color w:val="000000"/>
          <w:sz w:val="20"/>
          <w:szCs w:val="20"/>
          <w:lang w:eastAsia="pl-PL"/>
        </w:rPr>
        <w:t>sobowych do państwa trzeciego lub organizacji międzynarodowej będą odpowiednio zabez</w:t>
      </w:r>
      <w:r w:rsidR="004A7716">
        <w:rPr>
          <w:rFonts w:eastAsia="Times New Roman" w:cstheme="minorHAnsi"/>
          <w:color w:val="000000"/>
          <w:sz w:val="20"/>
          <w:szCs w:val="20"/>
          <w:lang w:eastAsia="pl-PL"/>
        </w:rPr>
        <w:t>pieczone zgodnie z art. 46 RODO</w:t>
      </w:r>
      <w:r w:rsidR="003B340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. </w:t>
      </w:r>
      <w:r w:rsidR="000D524E" w:rsidRPr="003B3407">
        <w:rPr>
          <w:rFonts w:eastAsia="Times New Roman" w:cstheme="minorHAnsi"/>
          <w:color w:val="000000"/>
          <w:sz w:val="20"/>
          <w:szCs w:val="20"/>
          <w:lang w:eastAsia="pl-PL"/>
        </w:rPr>
        <w:t>Ponadto Microsoft ma certyfikat Programu Tarcza Prywatności UE-USA i Szwajcaria-USA — Privacy Shield Framework.</w:t>
      </w:r>
    </w:p>
    <w:p w:rsidR="00525254" w:rsidRPr="003B3407" w:rsidRDefault="00525254" w:rsidP="003B3407">
      <w:pPr>
        <w:tabs>
          <w:tab w:val="left" w:pos="284"/>
        </w:tabs>
        <w:spacing w:after="0" w:line="360" w:lineRule="auto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3B3407">
        <w:rPr>
          <w:rFonts w:eastAsia="Times New Roman" w:cstheme="minorHAnsi"/>
          <w:b/>
          <w:color w:val="000000"/>
          <w:sz w:val="20"/>
          <w:szCs w:val="20"/>
          <w:lang w:eastAsia="pl-PL"/>
        </w:rPr>
        <w:t>7. Prawa związane z przetwarzaniem danych osobowych</w:t>
      </w:r>
    </w:p>
    <w:p w:rsidR="00B934BE" w:rsidRPr="003B3407" w:rsidRDefault="00B934BE" w:rsidP="003B3407">
      <w:pPr>
        <w:tabs>
          <w:tab w:val="left" w:pos="284"/>
        </w:tabs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B3407">
        <w:rPr>
          <w:rFonts w:eastAsia="Times New Roman" w:cstheme="minorHAnsi"/>
          <w:color w:val="000000"/>
          <w:sz w:val="20"/>
          <w:szCs w:val="20"/>
          <w:lang w:eastAsia="pl-PL"/>
        </w:rPr>
        <w:t>Przysługują Pani/Panu następujące prawa:</w:t>
      </w:r>
    </w:p>
    <w:p w:rsidR="00525254" w:rsidRPr="003B3407" w:rsidRDefault="00B934BE" w:rsidP="0074212E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567" w:hanging="28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B340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prawo </w:t>
      </w:r>
      <w:r w:rsidR="00525254" w:rsidRPr="003B340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dostępu do </w:t>
      </w:r>
      <w:r w:rsidRPr="003B340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swoich </w:t>
      </w:r>
      <w:r w:rsidR="00525254" w:rsidRPr="003B340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danych </w:t>
      </w:r>
      <w:r w:rsidRPr="003B3407">
        <w:rPr>
          <w:rFonts w:eastAsia="Times New Roman" w:cstheme="minorHAnsi"/>
          <w:color w:val="000000"/>
          <w:sz w:val="20"/>
          <w:szCs w:val="20"/>
          <w:lang w:eastAsia="pl-PL"/>
        </w:rPr>
        <w:t>osobowych</w:t>
      </w:r>
      <w:r w:rsidR="00525254" w:rsidRPr="003B3407"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</w:p>
    <w:p w:rsidR="00B934BE" w:rsidRPr="003B3407" w:rsidRDefault="00B934BE" w:rsidP="0074212E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567" w:hanging="28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B3407">
        <w:rPr>
          <w:rFonts w:cstheme="minorHAnsi"/>
          <w:sz w:val="20"/>
          <w:szCs w:val="20"/>
        </w:rPr>
        <w:t>prawo sprostowania (poprawiania) swoich danych osobowych, które są nieprawidłowe oraz uzupełnienia niekompletnych danych osobowych;</w:t>
      </w:r>
    </w:p>
    <w:p w:rsidR="00B934BE" w:rsidRPr="003B3407" w:rsidRDefault="00B934BE" w:rsidP="0074212E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567" w:hanging="28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B3407">
        <w:rPr>
          <w:rFonts w:eastAsia="Times New Roman" w:cstheme="minorHAnsi"/>
          <w:color w:val="000000"/>
          <w:sz w:val="20"/>
          <w:szCs w:val="20"/>
          <w:lang w:eastAsia="pl-PL"/>
        </w:rPr>
        <w:t>prawo usunięcia swoich danych osobowych. Prawo to nie przysługuje</w:t>
      </w:r>
      <w:r w:rsidR="006E633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 szczególności</w:t>
      </w:r>
      <w:r w:rsidRPr="003B3407">
        <w:rPr>
          <w:rFonts w:eastAsia="Times New Roman" w:cstheme="minorHAnsi"/>
          <w:color w:val="000000"/>
          <w:sz w:val="20"/>
          <w:szCs w:val="20"/>
          <w:lang w:eastAsia="pl-PL"/>
        </w:rPr>
        <w:t>, gdy przetwarzanie danych</w:t>
      </w:r>
      <w:r w:rsidR="006E633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jest konieczne </w:t>
      </w:r>
      <w:r w:rsidRPr="003B3407">
        <w:rPr>
          <w:rFonts w:eastAsia="Times New Roman" w:cstheme="minorHAnsi"/>
          <w:color w:val="000000"/>
          <w:sz w:val="20"/>
          <w:szCs w:val="20"/>
          <w:lang w:eastAsia="pl-PL"/>
        </w:rPr>
        <w:t>do realizacji obowiązku prawnego lub wykonania zadania publicznego;</w:t>
      </w:r>
    </w:p>
    <w:p w:rsidR="00B934BE" w:rsidRPr="003B3407" w:rsidRDefault="00B934BE" w:rsidP="0074212E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567" w:hanging="28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B3407">
        <w:rPr>
          <w:rFonts w:eastAsia="Times New Roman" w:cstheme="minorHAnsi"/>
          <w:color w:val="000000"/>
          <w:sz w:val="20"/>
          <w:szCs w:val="20"/>
          <w:lang w:eastAsia="pl-PL"/>
        </w:rPr>
        <w:t>prawo ograniczenia przetwarzania swoich danych osobowych;</w:t>
      </w:r>
    </w:p>
    <w:p w:rsidR="00B934BE" w:rsidRPr="003B3407" w:rsidRDefault="00D833BA" w:rsidP="0074212E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567" w:hanging="28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833BA">
        <w:rPr>
          <w:rFonts w:cstheme="minorHAnsi"/>
          <w:sz w:val="20"/>
          <w:szCs w:val="20"/>
        </w:rPr>
        <w:t>prawo wniesienia sprzeciwu wobec przetwarzania</w:t>
      </w:r>
      <w:r>
        <w:rPr>
          <w:rFonts w:cstheme="minorHAnsi"/>
          <w:sz w:val="20"/>
          <w:szCs w:val="20"/>
        </w:rPr>
        <w:t xml:space="preserve"> </w:t>
      </w:r>
      <w:r w:rsidR="006E6339">
        <w:rPr>
          <w:rFonts w:cstheme="minorHAnsi"/>
          <w:sz w:val="20"/>
          <w:szCs w:val="20"/>
        </w:rPr>
        <w:t xml:space="preserve">swoich </w:t>
      </w:r>
      <w:r>
        <w:rPr>
          <w:rFonts w:cstheme="minorHAnsi"/>
          <w:sz w:val="20"/>
          <w:szCs w:val="20"/>
        </w:rPr>
        <w:t>danych osobowych</w:t>
      </w:r>
      <w:r w:rsidRPr="00D833BA">
        <w:rPr>
          <w:rFonts w:cstheme="minorHAnsi"/>
          <w:sz w:val="20"/>
          <w:szCs w:val="20"/>
        </w:rPr>
        <w:t xml:space="preserve"> - w przypadku, gdy podstawą </w:t>
      </w:r>
      <w:r>
        <w:rPr>
          <w:rFonts w:cstheme="minorHAnsi"/>
          <w:sz w:val="20"/>
          <w:szCs w:val="20"/>
        </w:rPr>
        <w:t xml:space="preserve">ich przetwarzania </w:t>
      </w:r>
      <w:r w:rsidRPr="00D833BA">
        <w:rPr>
          <w:rFonts w:cstheme="minorHAnsi"/>
          <w:sz w:val="20"/>
          <w:szCs w:val="20"/>
        </w:rPr>
        <w:t xml:space="preserve">jest realizacja </w:t>
      </w:r>
      <w:r>
        <w:rPr>
          <w:rFonts w:cstheme="minorHAnsi"/>
          <w:sz w:val="20"/>
          <w:szCs w:val="20"/>
        </w:rPr>
        <w:t>zadań publicznych uczelni</w:t>
      </w:r>
      <w:r w:rsidR="006E6339">
        <w:rPr>
          <w:rFonts w:cstheme="minorHAnsi"/>
          <w:sz w:val="20"/>
          <w:szCs w:val="20"/>
        </w:rPr>
        <w:t xml:space="preserve">, </w:t>
      </w:r>
      <w:r w:rsidRPr="00D833BA">
        <w:rPr>
          <w:rFonts w:cstheme="minorHAnsi"/>
          <w:sz w:val="20"/>
          <w:szCs w:val="20"/>
        </w:rPr>
        <w:t xml:space="preserve">chyba że </w:t>
      </w:r>
      <w:r w:rsidR="006E6339">
        <w:rPr>
          <w:rFonts w:cstheme="minorHAnsi"/>
          <w:sz w:val="20"/>
          <w:szCs w:val="20"/>
        </w:rPr>
        <w:t>uczelnia wykaże</w:t>
      </w:r>
      <w:r w:rsidRPr="00D833BA">
        <w:rPr>
          <w:rFonts w:cstheme="minorHAnsi"/>
          <w:sz w:val="20"/>
          <w:szCs w:val="20"/>
        </w:rPr>
        <w:t xml:space="preserve"> istnienie ważnych prawnie uzasadnionych podstaw do przetwarzania, nadrzędnych wobec interesów, praw i wolności osoby, której dane</w:t>
      </w:r>
      <w:r>
        <w:rPr>
          <w:rFonts w:cstheme="minorHAnsi"/>
          <w:sz w:val="20"/>
          <w:szCs w:val="20"/>
        </w:rPr>
        <w:t xml:space="preserve"> dotyczą</w:t>
      </w:r>
      <w:r w:rsidR="0028417C" w:rsidRPr="003B3407">
        <w:rPr>
          <w:rFonts w:cstheme="minorHAnsi"/>
          <w:sz w:val="20"/>
          <w:szCs w:val="20"/>
        </w:rPr>
        <w:t>;</w:t>
      </w:r>
    </w:p>
    <w:p w:rsidR="0028417C" w:rsidRPr="003B3407" w:rsidRDefault="0028417C" w:rsidP="0074212E">
      <w:pPr>
        <w:pStyle w:val="Textbody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3407">
        <w:rPr>
          <w:rFonts w:asciiTheme="minorHAnsi" w:hAnsiTheme="minorHAnsi" w:cstheme="minorHAnsi"/>
          <w:sz w:val="20"/>
          <w:szCs w:val="20"/>
        </w:rPr>
        <w:t>prawo wniesienia skargi do organu nadzorczego zajmującego się ochroną danych osobowych, tj. Prezesa Urzędu Ochrony Danych Osobowych.</w:t>
      </w:r>
    </w:p>
    <w:p w:rsidR="00525254" w:rsidRPr="00D833BA" w:rsidRDefault="00D833BA" w:rsidP="0074212E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567" w:hanging="28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d</w:t>
      </w:r>
      <w:r w:rsidRPr="00D833BA">
        <w:rPr>
          <w:rFonts w:eastAsia="Times New Roman" w:cstheme="minorHAnsi"/>
          <w:color w:val="000000"/>
          <w:sz w:val="20"/>
          <w:szCs w:val="20"/>
          <w:lang w:eastAsia="pl-PL"/>
        </w:rPr>
        <w:t>ane nie podlegają procesowi zautomatyzowanego podejmowania decyzji, w tym profilowaniu.</w:t>
      </w:r>
    </w:p>
    <w:p w:rsidR="00525254" w:rsidRPr="003B3407" w:rsidRDefault="00525254" w:rsidP="00D833BA">
      <w:pPr>
        <w:tabs>
          <w:tab w:val="left" w:pos="284"/>
        </w:tabs>
        <w:spacing w:after="0" w:line="360" w:lineRule="auto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3B3407">
        <w:rPr>
          <w:rFonts w:eastAsia="Times New Roman" w:cstheme="minorHAnsi"/>
          <w:b/>
          <w:color w:val="000000"/>
          <w:sz w:val="20"/>
          <w:szCs w:val="20"/>
          <w:lang w:eastAsia="pl-PL"/>
        </w:rPr>
        <w:t>8. Obowiązek podania danych osobowych i konsekwencja niepodania danych</w:t>
      </w:r>
    </w:p>
    <w:p w:rsidR="003B2C04" w:rsidRPr="003B3407" w:rsidRDefault="00525254" w:rsidP="00D833BA">
      <w:pPr>
        <w:tabs>
          <w:tab w:val="left" w:pos="284"/>
        </w:tabs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B3407">
        <w:rPr>
          <w:rFonts w:eastAsia="Times New Roman" w:cstheme="minorHAnsi"/>
          <w:color w:val="000000"/>
          <w:sz w:val="20"/>
          <w:szCs w:val="20"/>
          <w:lang w:eastAsia="pl-PL"/>
        </w:rPr>
        <w:t>Podanie dan</w:t>
      </w:r>
      <w:r w:rsidR="003B340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ych osobowych </w:t>
      </w:r>
      <w:r w:rsidR="0074212E">
        <w:rPr>
          <w:rFonts w:eastAsia="Times New Roman" w:cstheme="minorHAnsi"/>
          <w:color w:val="000000"/>
          <w:sz w:val="20"/>
          <w:szCs w:val="20"/>
          <w:lang w:eastAsia="pl-PL"/>
        </w:rPr>
        <w:t>jest konieczne</w:t>
      </w:r>
      <w:r w:rsidR="00CD1196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dla </w:t>
      </w:r>
      <w:r w:rsidR="00CD1196" w:rsidRPr="003B3407">
        <w:rPr>
          <w:rFonts w:cstheme="minorHAnsi"/>
          <w:b/>
          <w:sz w:val="20"/>
          <w:szCs w:val="20"/>
        </w:rPr>
        <w:t>weryfikacji osiągniętych efektów uczenia się</w:t>
      </w:r>
      <w:r w:rsidRPr="003B3407"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  <w:r w:rsidR="00CD1196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CD1196" w:rsidRPr="003B3407">
        <w:rPr>
          <w:rFonts w:cstheme="minorHAnsi"/>
          <w:b/>
          <w:sz w:val="20"/>
          <w:szCs w:val="20"/>
        </w:rPr>
        <w:t>z wykorzystaniem narzędzi informatycz</w:t>
      </w:r>
      <w:r w:rsidR="00CD1196">
        <w:rPr>
          <w:rFonts w:cstheme="minorHAnsi"/>
          <w:b/>
          <w:sz w:val="20"/>
          <w:szCs w:val="20"/>
        </w:rPr>
        <w:t>nych zapewniających kontrolę</w:t>
      </w:r>
      <w:r w:rsidR="00CD1196" w:rsidRPr="003B3407">
        <w:rPr>
          <w:rFonts w:cstheme="minorHAnsi"/>
          <w:b/>
          <w:sz w:val="20"/>
          <w:szCs w:val="20"/>
        </w:rPr>
        <w:t xml:space="preserve"> przebiegu i rejestrację </w:t>
      </w:r>
      <w:r w:rsidR="006E6339">
        <w:rPr>
          <w:rFonts w:cstheme="minorHAnsi"/>
          <w:b/>
          <w:sz w:val="20"/>
          <w:szCs w:val="20"/>
        </w:rPr>
        <w:t xml:space="preserve">zaliczeń, </w:t>
      </w:r>
      <w:r w:rsidR="00CD1196" w:rsidRPr="003B3407">
        <w:rPr>
          <w:rFonts w:cstheme="minorHAnsi"/>
          <w:b/>
          <w:sz w:val="20"/>
          <w:szCs w:val="20"/>
        </w:rPr>
        <w:t>egzaminów kończących</w:t>
      </w:r>
      <w:r w:rsidR="00CD1196">
        <w:rPr>
          <w:rFonts w:cstheme="minorHAnsi"/>
          <w:b/>
          <w:sz w:val="20"/>
          <w:szCs w:val="20"/>
        </w:rPr>
        <w:t xml:space="preserve"> określone zajęcia oraz </w:t>
      </w:r>
      <w:r w:rsidR="00CD1196" w:rsidRPr="003B3407">
        <w:rPr>
          <w:rFonts w:cstheme="minorHAnsi"/>
          <w:b/>
          <w:sz w:val="20"/>
          <w:szCs w:val="20"/>
        </w:rPr>
        <w:t>egzaminów</w:t>
      </w:r>
      <w:r w:rsidR="00CD1196">
        <w:rPr>
          <w:rFonts w:cstheme="minorHAnsi"/>
          <w:b/>
          <w:sz w:val="20"/>
          <w:szCs w:val="20"/>
        </w:rPr>
        <w:t xml:space="preserve"> dyplomowych</w:t>
      </w:r>
      <w:r w:rsidR="00CD1196" w:rsidRPr="003B3407">
        <w:rPr>
          <w:rFonts w:cstheme="minorHAnsi"/>
          <w:sz w:val="20"/>
          <w:szCs w:val="20"/>
        </w:rPr>
        <w:t>.</w:t>
      </w:r>
      <w:r w:rsidRPr="003B340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CD1196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 przypadku </w:t>
      </w:r>
      <w:r w:rsidR="00501D2C">
        <w:rPr>
          <w:rFonts w:eastAsia="Times New Roman" w:cstheme="minorHAnsi"/>
          <w:color w:val="000000"/>
          <w:sz w:val="20"/>
          <w:szCs w:val="20"/>
          <w:lang w:eastAsia="pl-PL"/>
        </w:rPr>
        <w:t>niepodania</w:t>
      </w:r>
      <w:r w:rsidRPr="003B340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dan</w:t>
      </w:r>
      <w:r w:rsidR="00CD1196">
        <w:rPr>
          <w:rFonts w:eastAsia="Times New Roman" w:cstheme="minorHAnsi"/>
          <w:color w:val="000000"/>
          <w:sz w:val="20"/>
          <w:szCs w:val="20"/>
          <w:lang w:eastAsia="pl-PL"/>
        </w:rPr>
        <w:t xml:space="preserve">ych nie będzie </w:t>
      </w:r>
      <w:r w:rsidR="006E6339">
        <w:rPr>
          <w:rFonts w:eastAsia="Times New Roman" w:cstheme="minorHAnsi"/>
          <w:color w:val="000000"/>
          <w:sz w:val="20"/>
          <w:szCs w:val="20"/>
          <w:lang w:eastAsia="pl-PL"/>
        </w:rPr>
        <w:t>możliwe zrealizowanie ww. celu.</w:t>
      </w:r>
    </w:p>
    <w:sectPr w:rsidR="003B2C04" w:rsidRPr="003B3407" w:rsidSect="003B340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50D" w:rsidRDefault="000E550D" w:rsidP="003B3407">
      <w:pPr>
        <w:spacing w:after="0" w:line="240" w:lineRule="auto"/>
      </w:pPr>
      <w:r>
        <w:separator/>
      </w:r>
    </w:p>
  </w:endnote>
  <w:endnote w:type="continuationSeparator" w:id="0">
    <w:p w:rsidR="000E550D" w:rsidRDefault="000E550D" w:rsidP="003B3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50D" w:rsidRDefault="000E550D" w:rsidP="003B3407">
      <w:pPr>
        <w:spacing w:after="0" w:line="240" w:lineRule="auto"/>
      </w:pPr>
      <w:r>
        <w:separator/>
      </w:r>
    </w:p>
  </w:footnote>
  <w:footnote w:type="continuationSeparator" w:id="0">
    <w:p w:rsidR="000E550D" w:rsidRDefault="000E550D" w:rsidP="003B3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76D8"/>
    <w:multiLevelType w:val="hybridMultilevel"/>
    <w:tmpl w:val="C8DC5584"/>
    <w:lvl w:ilvl="0" w:tplc="FD3EB97E">
      <w:start w:val="1"/>
      <w:numFmt w:val="decimal"/>
      <w:lvlText w:val="%1)"/>
      <w:lvlJc w:val="left"/>
      <w:pPr>
        <w:ind w:left="6172" w:hanging="360"/>
      </w:pPr>
      <w:rPr>
        <w:rFonts w:ascii="Calibri" w:eastAsia="Times New Roman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6892" w:hanging="360"/>
      </w:pPr>
    </w:lvl>
    <w:lvl w:ilvl="2" w:tplc="0415001B">
      <w:start w:val="1"/>
      <w:numFmt w:val="lowerRoman"/>
      <w:lvlText w:val="%3."/>
      <w:lvlJc w:val="right"/>
      <w:pPr>
        <w:ind w:left="7612" w:hanging="180"/>
      </w:pPr>
    </w:lvl>
    <w:lvl w:ilvl="3" w:tplc="0415000F">
      <w:start w:val="1"/>
      <w:numFmt w:val="decimal"/>
      <w:lvlText w:val="%4."/>
      <w:lvlJc w:val="left"/>
      <w:pPr>
        <w:ind w:left="8332" w:hanging="360"/>
      </w:pPr>
    </w:lvl>
    <w:lvl w:ilvl="4" w:tplc="04150019">
      <w:start w:val="1"/>
      <w:numFmt w:val="lowerLetter"/>
      <w:lvlText w:val="%5."/>
      <w:lvlJc w:val="left"/>
      <w:pPr>
        <w:ind w:left="9052" w:hanging="360"/>
      </w:pPr>
    </w:lvl>
    <w:lvl w:ilvl="5" w:tplc="0415001B">
      <w:start w:val="1"/>
      <w:numFmt w:val="lowerRoman"/>
      <w:lvlText w:val="%6."/>
      <w:lvlJc w:val="right"/>
      <w:pPr>
        <w:ind w:left="9772" w:hanging="180"/>
      </w:pPr>
    </w:lvl>
    <w:lvl w:ilvl="6" w:tplc="0415000F">
      <w:start w:val="1"/>
      <w:numFmt w:val="decimal"/>
      <w:lvlText w:val="%7."/>
      <w:lvlJc w:val="left"/>
      <w:pPr>
        <w:ind w:left="10492" w:hanging="360"/>
      </w:pPr>
    </w:lvl>
    <w:lvl w:ilvl="7" w:tplc="04150019">
      <w:start w:val="1"/>
      <w:numFmt w:val="lowerLetter"/>
      <w:lvlText w:val="%8."/>
      <w:lvlJc w:val="left"/>
      <w:pPr>
        <w:ind w:left="11212" w:hanging="360"/>
      </w:pPr>
    </w:lvl>
    <w:lvl w:ilvl="8" w:tplc="0415001B">
      <w:start w:val="1"/>
      <w:numFmt w:val="lowerRoman"/>
      <w:lvlText w:val="%9."/>
      <w:lvlJc w:val="right"/>
      <w:pPr>
        <w:ind w:left="11932" w:hanging="180"/>
      </w:pPr>
    </w:lvl>
  </w:abstractNum>
  <w:abstractNum w:abstractNumId="1" w15:restartNumberingAfterBreak="0">
    <w:nsid w:val="23AA6473"/>
    <w:multiLevelType w:val="multilevel"/>
    <w:tmpl w:val="A60C83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4352C2A"/>
    <w:multiLevelType w:val="multilevel"/>
    <w:tmpl w:val="82AEADF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6273CE4"/>
    <w:multiLevelType w:val="multilevel"/>
    <w:tmpl w:val="40B249F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53E6E03"/>
    <w:multiLevelType w:val="hybridMultilevel"/>
    <w:tmpl w:val="4FE2E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A5F96"/>
    <w:multiLevelType w:val="hybridMultilevel"/>
    <w:tmpl w:val="EA288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752E8"/>
    <w:multiLevelType w:val="multilevel"/>
    <w:tmpl w:val="7B9C80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14"/>
    <w:rsid w:val="00067CAC"/>
    <w:rsid w:val="000D524E"/>
    <w:rsid w:val="000E550D"/>
    <w:rsid w:val="00163DA9"/>
    <w:rsid w:val="001C006A"/>
    <w:rsid w:val="002016B6"/>
    <w:rsid w:val="0020519C"/>
    <w:rsid w:val="00230DD9"/>
    <w:rsid w:val="0028417C"/>
    <w:rsid w:val="002952BB"/>
    <w:rsid w:val="002F1B3B"/>
    <w:rsid w:val="003732A6"/>
    <w:rsid w:val="003B2C04"/>
    <w:rsid w:val="003B3407"/>
    <w:rsid w:val="003B5B4F"/>
    <w:rsid w:val="003C06DE"/>
    <w:rsid w:val="0045029C"/>
    <w:rsid w:val="00467272"/>
    <w:rsid w:val="004A7716"/>
    <w:rsid w:val="004E580A"/>
    <w:rsid w:val="00501D2C"/>
    <w:rsid w:val="00525254"/>
    <w:rsid w:val="00544695"/>
    <w:rsid w:val="00573469"/>
    <w:rsid w:val="005C1EB2"/>
    <w:rsid w:val="00683D30"/>
    <w:rsid w:val="006D4BA3"/>
    <w:rsid w:val="006E6339"/>
    <w:rsid w:val="006F0014"/>
    <w:rsid w:val="0074212E"/>
    <w:rsid w:val="008311AA"/>
    <w:rsid w:val="008D229C"/>
    <w:rsid w:val="008E02EC"/>
    <w:rsid w:val="008E7FDD"/>
    <w:rsid w:val="00934BF3"/>
    <w:rsid w:val="00937786"/>
    <w:rsid w:val="00937CFF"/>
    <w:rsid w:val="0098047B"/>
    <w:rsid w:val="00993E34"/>
    <w:rsid w:val="009D0256"/>
    <w:rsid w:val="00A94F23"/>
    <w:rsid w:val="00B044B0"/>
    <w:rsid w:val="00B934BE"/>
    <w:rsid w:val="00BF1725"/>
    <w:rsid w:val="00C747D5"/>
    <w:rsid w:val="00C84E73"/>
    <w:rsid w:val="00CD1196"/>
    <w:rsid w:val="00D833BA"/>
    <w:rsid w:val="00E045BC"/>
    <w:rsid w:val="00F30C71"/>
    <w:rsid w:val="00FA1CF3"/>
    <w:rsid w:val="00FC246C"/>
    <w:rsid w:val="00FC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1F38F7-3A05-4451-9758-05FD4730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47D5"/>
    <w:rPr>
      <w:color w:val="0000FF"/>
      <w:u w:val="single"/>
    </w:rPr>
  </w:style>
  <w:style w:type="character" w:customStyle="1" w:styleId="tabulatory">
    <w:name w:val="tabulatory"/>
    <w:basedOn w:val="Domylnaczcionkaakapitu"/>
    <w:rsid w:val="00C747D5"/>
  </w:style>
  <w:style w:type="character" w:customStyle="1" w:styleId="txt-new">
    <w:name w:val="txt-new"/>
    <w:basedOn w:val="Domylnaczcionkaakapitu"/>
    <w:rsid w:val="00C747D5"/>
  </w:style>
  <w:style w:type="paragraph" w:customStyle="1" w:styleId="Textbody">
    <w:name w:val="Text body"/>
    <w:basedOn w:val="Normalny"/>
    <w:rsid w:val="00C84E7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934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3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407"/>
  </w:style>
  <w:style w:type="paragraph" w:styleId="Stopka">
    <w:name w:val="footer"/>
    <w:basedOn w:val="Normalny"/>
    <w:link w:val="StopkaZnak"/>
    <w:uiPriority w:val="99"/>
    <w:unhideWhenUsed/>
    <w:rsid w:val="003B3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407"/>
  </w:style>
  <w:style w:type="paragraph" w:styleId="Tekstdymka">
    <w:name w:val="Balloon Text"/>
    <w:basedOn w:val="Normalny"/>
    <w:link w:val="TekstdymkaZnak"/>
    <w:uiPriority w:val="99"/>
    <w:semiHidden/>
    <w:unhideWhenUsed/>
    <w:rsid w:val="003B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4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732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374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036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9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156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8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800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3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92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7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s.edu.pl/zarzadzenie-nr-7120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s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Zasada</dc:creator>
  <cp:lastModifiedBy>Karolina Konieczna</cp:lastModifiedBy>
  <cp:revision>2</cp:revision>
  <dcterms:created xsi:type="dcterms:W3CDTF">2020-05-28T06:03:00Z</dcterms:created>
  <dcterms:modified xsi:type="dcterms:W3CDTF">2020-05-28T06:03:00Z</dcterms:modified>
</cp:coreProperties>
</file>