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2E" w:rsidRDefault="0091132E" w:rsidP="0091132E">
      <w:pPr>
        <w:jc w:val="right"/>
      </w:pPr>
      <w:bookmarkStart w:id="0" w:name="_GoBack"/>
      <w:bookmarkEnd w:id="0"/>
      <w:r>
        <w:t>Załącznik nr 4</w:t>
      </w:r>
    </w:p>
    <w:p w:rsidR="0091132E" w:rsidRDefault="0091132E" w:rsidP="0091132E">
      <w:pPr>
        <w:pStyle w:val="Bezodstpw"/>
      </w:pPr>
    </w:p>
    <w:p w:rsidR="0091132E" w:rsidRDefault="0091132E" w:rsidP="0091132E">
      <w:pPr>
        <w:pStyle w:val="Bezodstpw"/>
        <w:jc w:val="center"/>
        <w:rPr>
          <w:b/>
        </w:rPr>
      </w:pPr>
      <w:r>
        <w:rPr>
          <w:b/>
        </w:rPr>
        <w:t>RAMOWY PROGRAM</w:t>
      </w:r>
    </w:p>
    <w:p w:rsidR="0091132E" w:rsidRDefault="0091132E" w:rsidP="0091132E">
      <w:pPr>
        <w:pStyle w:val="Bezodstpw"/>
        <w:jc w:val="center"/>
        <w:rPr>
          <w:b/>
        </w:rPr>
      </w:pPr>
      <w:r>
        <w:rPr>
          <w:b/>
        </w:rPr>
        <w:t xml:space="preserve">PRAKTYKI ZAWODOWEJ CIĄGŁEJ </w:t>
      </w:r>
    </w:p>
    <w:p w:rsidR="0091132E" w:rsidRDefault="0091132E" w:rsidP="0091132E">
      <w:pPr>
        <w:pStyle w:val="Bezodstpw"/>
        <w:jc w:val="center"/>
        <w:rPr>
          <w:b/>
        </w:rPr>
      </w:pPr>
      <w:r>
        <w:rPr>
          <w:b/>
        </w:rPr>
        <w:t>W KLASACH I-III SZKOŁY PODSTAWOWEJ</w:t>
      </w:r>
    </w:p>
    <w:p w:rsidR="0091132E" w:rsidRDefault="0091132E" w:rsidP="0091132E">
      <w:pPr>
        <w:pStyle w:val="Bezodstpw"/>
        <w:jc w:val="center"/>
        <w:rPr>
          <w:b/>
        </w:rPr>
      </w:pPr>
      <w:r>
        <w:rPr>
          <w:b/>
        </w:rPr>
        <w:t xml:space="preserve">DLA STUDENTÓW JEDNOLITYCH STUDIÓW MAGISTERSKICH </w:t>
      </w:r>
    </w:p>
    <w:p w:rsidR="0091132E" w:rsidRDefault="0091132E" w:rsidP="0091132E">
      <w:pPr>
        <w:pStyle w:val="Bezodstpw"/>
        <w:jc w:val="center"/>
        <w:rPr>
          <w:b/>
        </w:rPr>
      </w:pPr>
      <w:r>
        <w:rPr>
          <w:b/>
        </w:rPr>
        <w:t>NA KIERUNKU PEDAGOGIKA PRZEDSZKOLNA I WCZESNOSZKOLNA</w:t>
      </w:r>
    </w:p>
    <w:p w:rsidR="0091132E" w:rsidRDefault="0091132E" w:rsidP="0091132E">
      <w:pPr>
        <w:pStyle w:val="Bezodstpw"/>
        <w:jc w:val="center"/>
        <w:rPr>
          <w:b/>
        </w:rPr>
      </w:pPr>
    </w:p>
    <w:p w:rsidR="0091132E" w:rsidRDefault="0091132E" w:rsidP="0091132E">
      <w:pPr>
        <w:pStyle w:val="Bezodstpw"/>
        <w:jc w:val="center"/>
        <w:rPr>
          <w:b/>
        </w:rPr>
      </w:pPr>
      <w:r>
        <w:rPr>
          <w:b/>
        </w:rPr>
        <w:t>WYMIAR GODZIN: 60</w:t>
      </w:r>
    </w:p>
    <w:p w:rsidR="0091132E" w:rsidRDefault="0091132E" w:rsidP="0091132E">
      <w:pPr>
        <w:pStyle w:val="Bezodstpw"/>
        <w:jc w:val="center"/>
        <w:rPr>
          <w:b/>
        </w:rPr>
      </w:pPr>
      <w:r>
        <w:rPr>
          <w:b/>
        </w:rPr>
        <w:t>LICZBA PUNKTÓW ECTS: 2</w:t>
      </w:r>
    </w:p>
    <w:p w:rsidR="0091132E" w:rsidRDefault="0091132E" w:rsidP="0091132E">
      <w:pPr>
        <w:pStyle w:val="Bezodstpw"/>
        <w:jc w:val="center"/>
        <w:rPr>
          <w:b/>
        </w:rPr>
      </w:pPr>
    </w:p>
    <w:p w:rsidR="0091132E" w:rsidRDefault="0091132E" w:rsidP="0091132E">
      <w:pPr>
        <w:pStyle w:val="Bezodstpw"/>
        <w:jc w:val="center"/>
        <w:rPr>
          <w:b/>
        </w:rPr>
      </w:pPr>
    </w:p>
    <w:p w:rsidR="0091132E" w:rsidRDefault="0091132E" w:rsidP="0091132E">
      <w:pPr>
        <w:pStyle w:val="Bezodstpw"/>
      </w:pPr>
    </w:p>
    <w:p w:rsidR="0091132E" w:rsidRDefault="0091132E" w:rsidP="0091132E">
      <w:pPr>
        <w:pStyle w:val="Bezodstpw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Zagadnienia do realizacji: </w:t>
      </w:r>
    </w:p>
    <w:p w:rsidR="0091132E" w:rsidRDefault="0091132E" w:rsidP="0091132E">
      <w:pPr>
        <w:pStyle w:val="Bezodstpw"/>
        <w:rPr>
          <w:b/>
        </w:rPr>
      </w:pP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pełna realizacja wymiaru zajęć nauczycielskich w przedszkolu,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nabycie umiejętności planowania, prowadzenia i dokumentowania zajęć,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pogłębienie znajomości specyfiki pracy dydaktyczno-wychowawczej </w:t>
      </w:r>
      <w:r w:rsidR="00596DA5">
        <w:t>w klasach I-III szkoły podstawowej</w:t>
      </w:r>
      <w:r>
        <w:t xml:space="preserve">, w której to placówce studenci po ukończeniu kształcenia mogą znaleźć zatrudnienie,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konfrontacja i uogólnienie wiedzy teoretycznej oraz dotychczasowych doświadczeń,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sprawdzenie swoich umiejętności dydaktycznych, wychowawczych i opiekuńczych zdobytych w toku studiów i w czasie poprzednio odbywanych praktyk </w:t>
      </w:r>
      <w:proofErr w:type="spellStart"/>
      <w:r>
        <w:t>ogólnopedagogicznych</w:t>
      </w:r>
      <w:proofErr w:type="spellEnd"/>
      <w:r>
        <w:t xml:space="preserve"> i dydaktyczno-wychowawczych,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>zapoznanie się z warunkami pracy placówki: wyposażeniem, formami zajęć dodatkowych</w:t>
      </w:r>
      <w:r w:rsidR="00732C3C">
        <w:t>, zajęć pozalekcyjnych</w:t>
      </w:r>
      <w:r>
        <w:t xml:space="preserve">, współpracą </w:t>
      </w:r>
      <w:r w:rsidR="00732C3C">
        <w:t>szkoły</w:t>
      </w:r>
      <w:r>
        <w:t xml:space="preserve"> z rodzicami i najbliższym środowiskiem, </w:t>
      </w:r>
      <w:r w:rsidR="00732C3C">
        <w:t>instytucjami kulturalno-oświatowymi itp.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opracowywanie konspektów/scenariuszy zajęć </w:t>
      </w:r>
      <w:r w:rsidR="00732C3C">
        <w:t>prowadzonych w klasach I-III, zajęć pozalekcyjnych,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nabycie umiejętności analizowania własnej pracy i jej efektów,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samodzielne ocenianie efektów pracy </w:t>
      </w:r>
      <w:r w:rsidR="00732C3C">
        <w:t>uczniów</w:t>
      </w:r>
      <w:r>
        <w:t xml:space="preserve"> i informowanie ich o czynionych postępach i zaobserwowanych brakach,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gromadzenie materiału dotyczącego różnych sytuacji wychowawczych w </w:t>
      </w:r>
      <w:r w:rsidR="00732C3C">
        <w:t>pracy z uczniami klas początkowych</w:t>
      </w:r>
      <w:r>
        <w:t xml:space="preserve">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>analiza planów pracy</w:t>
      </w:r>
      <w:r w:rsidR="00732C3C">
        <w:t xml:space="preserve"> – rozkładów materiału, planów pracy szkoły, planów pracy wychowawczej</w:t>
      </w:r>
      <w:r w:rsidR="00385C6B">
        <w:t>, planów zajęć korekcyjno-kompensacyjnych</w:t>
      </w:r>
      <w:r w:rsidR="00732C3C">
        <w:t xml:space="preserve"> itp.</w:t>
      </w:r>
      <w:r>
        <w:t xml:space="preserve">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>prowadzenie pełnej dokumentacji nauczycielskiej: wypełnianie dziennika</w:t>
      </w:r>
      <w:r w:rsidR="00385C6B">
        <w:t xml:space="preserve"> lekcyjnego</w:t>
      </w:r>
      <w:r>
        <w:t xml:space="preserve">, poprawianie kart pracy, notowanie poczynionych obserwacji itp., </w:t>
      </w:r>
    </w:p>
    <w:p w:rsidR="0091132E" w:rsidRDefault="0091132E" w:rsidP="0091132E">
      <w:pPr>
        <w:pStyle w:val="Bezodstpw"/>
        <w:numPr>
          <w:ilvl w:val="0"/>
          <w:numId w:val="2"/>
        </w:numPr>
      </w:pPr>
      <w:r>
        <w:t xml:space="preserve">nabywanie i rozwijanie umiejętności zawodowych w pracy z dziećmi w </w:t>
      </w:r>
      <w:r w:rsidR="00385C6B">
        <w:t xml:space="preserve">młodszym </w:t>
      </w:r>
      <w:r>
        <w:t xml:space="preserve">wieku szkolnym, </w:t>
      </w:r>
    </w:p>
    <w:p w:rsidR="0091132E" w:rsidRDefault="0091132E" w:rsidP="0091132E">
      <w:pPr>
        <w:pStyle w:val="Bezodstpw"/>
        <w:numPr>
          <w:ilvl w:val="0"/>
          <w:numId w:val="2"/>
        </w:numPr>
        <w:rPr>
          <w:b/>
        </w:rPr>
      </w:pPr>
      <w:r>
        <w:t>ukształtowanie właściwej postawy zawodowej nauczyciela.</w:t>
      </w:r>
    </w:p>
    <w:p w:rsidR="0091132E" w:rsidRDefault="0091132E" w:rsidP="0091132E">
      <w:pPr>
        <w:pStyle w:val="Bezodstpw"/>
        <w:rPr>
          <w:b/>
        </w:rPr>
      </w:pPr>
    </w:p>
    <w:p w:rsidR="0091132E" w:rsidRDefault="0091132E" w:rsidP="0091132E">
      <w:pPr>
        <w:pStyle w:val="Bezodstpw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Organizacja praktyki</w:t>
      </w:r>
    </w:p>
    <w:p w:rsidR="0091132E" w:rsidRDefault="0091132E" w:rsidP="0091132E">
      <w:pPr>
        <w:pStyle w:val="Bezodstpw"/>
        <w:rPr>
          <w:b/>
        </w:rPr>
      </w:pPr>
    </w:p>
    <w:p w:rsidR="0091132E" w:rsidRDefault="0091132E" w:rsidP="0091132E">
      <w:pPr>
        <w:pStyle w:val="Bezodstpw"/>
      </w:pPr>
      <w:r>
        <w:t xml:space="preserve">Czas trwania praktyki to 60 godzin, obejmujących obserwację zajęć dydaktycznych, wychowawczych i opiekuńczych, samodzielne prowadzenie zajęć w </w:t>
      </w:r>
      <w:r w:rsidR="008D4407">
        <w:t>poszczególnych klasach (I, II i III)</w:t>
      </w:r>
      <w:r w:rsidR="002E403D">
        <w:t xml:space="preserve"> oraz zajęć pozalekcyjnych</w:t>
      </w:r>
      <w:r>
        <w:t>, współudział w działaniach organizacyjnych placówki wyznaczonych przez opiekuna praktyk oraz zapoznanie się z prowadzoną dokumentacją, funkcjonowaniem itp. placówki, a w szczególności: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lastRenderedPageBreak/>
        <w:t xml:space="preserve">spotkanie z Dyrekcją </w:t>
      </w:r>
      <w:r w:rsidR="008D4407">
        <w:t>szkoły</w:t>
      </w:r>
      <w:r>
        <w:t xml:space="preserve"> i opiekunem praktyki, omówienie i ustalenie szczegółowego harmonogramu praktyki, rozmowy z nauczycielami-wychowawcami na temat charakterystyki poszczególnych </w:t>
      </w:r>
      <w:r w:rsidR="008D4407">
        <w:t>zespołów klasowych</w:t>
      </w:r>
      <w:r>
        <w:t xml:space="preserve"> i dzieci;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t xml:space="preserve">hospitacja zajęć w poszczególnych </w:t>
      </w:r>
      <w:r w:rsidR="008D4407">
        <w:t>klasach</w:t>
      </w:r>
      <w:r>
        <w:t>, poznanie dzieci;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t xml:space="preserve">samodzielne prowadzenie zajęć w poszczególnych </w:t>
      </w:r>
      <w:r w:rsidR="008D4407">
        <w:t>klasach – I, II i III</w:t>
      </w:r>
      <w:r>
        <w:t xml:space="preserve"> (po 3 dni) według harmonogramu ustalonego przez nauczyciela-opiekuna oraz pod jego nadzorem; 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t xml:space="preserve">prowadzenie pełnej dokumentacji, zapis własnych obserwacji dotyczących realizacji zajęć i zachowania </w:t>
      </w:r>
      <w:r w:rsidR="008D4407">
        <w:t>uczniów</w:t>
      </w:r>
      <w:r>
        <w:t xml:space="preserve">; 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t xml:space="preserve">zapoznanie się z dokumentacją przygotowywaną przez nauczycieli przed rozpoczęciem roku szkolnego: plany pracy </w:t>
      </w:r>
      <w:r w:rsidR="008D4407">
        <w:t>szkoły, rozkłady materiału</w:t>
      </w:r>
      <w:r>
        <w:t xml:space="preserve">, program wychowawczy, planowane imprezy o charakterze okolicznościowym, wycieczki, spacery, imprezy kulturalne; 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t xml:space="preserve">pomoc w urządzaniu </w:t>
      </w:r>
      <w:r w:rsidR="008D4407">
        <w:t>klas</w:t>
      </w:r>
      <w:r>
        <w:t>, przygotowywanie gazetek, materiałów dydaktycznych, prace</w:t>
      </w:r>
      <w:r w:rsidR="008D4407">
        <w:t xml:space="preserve"> organizacyjne</w:t>
      </w:r>
      <w:r>
        <w:t xml:space="preserve"> w </w:t>
      </w:r>
      <w:r w:rsidR="008D4407">
        <w:t>klasie</w:t>
      </w:r>
      <w:r>
        <w:t xml:space="preserve"> wykonywane wspólnie z nauczycielem; 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t xml:space="preserve">analiza programów </w:t>
      </w:r>
      <w:r w:rsidR="008D4407">
        <w:t>edukacji wczesnoszkolnej</w:t>
      </w:r>
      <w:r>
        <w:t>, które są realizowane w placówce;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t xml:space="preserve">udział w </w:t>
      </w:r>
      <w:r w:rsidR="008D4407">
        <w:t>zebr</w:t>
      </w:r>
      <w:r>
        <w:t>aniu Rady Pedagogicznej i zebraniu rodziców (w miarę możliwości);</w:t>
      </w:r>
    </w:p>
    <w:p w:rsidR="002E403D" w:rsidRDefault="002E403D" w:rsidP="0091132E">
      <w:pPr>
        <w:pStyle w:val="Bezodstpw"/>
        <w:numPr>
          <w:ilvl w:val="0"/>
          <w:numId w:val="3"/>
        </w:numPr>
        <w:ind w:left="709"/>
      </w:pPr>
      <w:r>
        <w:t>zapoznanie z pracą pedagoga i psychologa szkolnego;</w:t>
      </w:r>
    </w:p>
    <w:p w:rsidR="002E403D" w:rsidRDefault="002E403D" w:rsidP="0091132E">
      <w:pPr>
        <w:pStyle w:val="Bezodstpw"/>
        <w:numPr>
          <w:ilvl w:val="0"/>
          <w:numId w:val="3"/>
        </w:numPr>
        <w:ind w:left="709"/>
      </w:pPr>
      <w:r>
        <w:t xml:space="preserve">czynny udział w spotkaniach grona pedagogicznego, zebraniach i szkoleniach w ramach WDN-u; 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t>omówienie zasad realizacji zajęć dodatkowych, diagnozowania umiejętności dzieci, prowadzenia zajęć korekcyjnych</w:t>
      </w:r>
      <w:r w:rsidR="002E403D">
        <w:t>, wyrównawczych</w:t>
      </w:r>
      <w:r>
        <w:t xml:space="preserve"> w pracy z dziećmi w </w:t>
      </w:r>
      <w:r w:rsidR="002E403D">
        <w:t xml:space="preserve">młodszym </w:t>
      </w:r>
      <w:r>
        <w:t xml:space="preserve">wieku </w:t>
      </w:r>
      <w:r w:rsidR="002E403D">
        <w:t>szkolnym; przeprowadzanie zajęć korekcyjno-wyrównawczych;</w:t>
      </w:r>
    </w:p>
    <w:p w:rsidR="002E403D" w:rsidRDefault="00827DEE" w:rsidP="0091132E">
      <w:pPr>
        <w:pStyle w:val="Bezodstpw"/>
        <w:numPr>
          <w:ilvl w:val="0"/>
          <w:numId w:val="3"/>
        </w:numPr>
        <w:ind w:left="709"/>
      </w:pPr>
      <w:r>
        <w:t>p</w:t>
      </w:r>
      <w:r w:rsidR="002E403D">
        <w:t xml:space="preserve">rowadzenie zajęć </w:t>
      </w:r>
      <w:r>
        <w:t>pozalekcyjnych, np. kółka teatralnego, plastycznego (w miarę możliwości zajęć prowadzonych przez nauczycieli edukacji wczesnoszkolnej)</w:t>
      </w:r>
    </w:p>
    <w:p w:rsidR="0091132E" w:rsidRDefault="0091132E" w:rsidP="0091132E">
      <w:pPr>
        <w:pStyle w:val="Bezodstpw"/>
        <w:numPr>
          <w:ilvl w:val="0"/>
          <w:numId w:val="3"/>
        </w:numPr>
        <w:ind w:left="709"/>
      </w:pPr>
      <w:r>
        <w:t>ostatniego dnia podsumowanie pracy, ocena, wystawienie kompletnej dokumentacji (pisemna ocena przebiegu praktyki według dołączonego wzoru – załącznik nr 6), sporządzenie raportu z przebiegu praktyk (załącznik nr 7), pożegnanie dzieci i nauczycieli.</w:t>
      </w:r>
    </w:p>
    <w:p w:rsidR="0091132E" w:rsidRDefault="0091132E" w:rsidP="0091132E">
      <w:pPr>
        <w:pStyle w:val="Bezodstpw"/>
      </w:pPr>
    </w:p>
    <w:p w:rsidR="0091132E" w:rsidRDefault="0091132E" w:rsidP="0091132E">
      <w:pPr>
        <w:pStyle w:val="Bezodstpw"/>
        <w:numPr>
          <w:ilvl w:val="0"/>
          <w:numId w:val="1"/>
        </w:numPr>
        <w:ind w:left="284" w:hanging="284"/>
      </w:pPr>
      <w:r>
        <w:rPr>
          <w:b/>
        </w:rPr>
        <w:t>Obowiązki studenta</w:t>
      </w:r>
      <w:r>
        <w:t xml:space="preserve"> </w:t>
      </w:r>
    </w:p>
    <w:p w:rsidR="0091132E" w:rsidRDefault="0091132E" w:rsidP="0091132E">
      <w:pPr>
        <w:pStyle w:val="Bezodstpw"/>
      </w:pPr>
    </w:p>
    <w:p w:rsidR="0091132E" w:rsidRDefault="0091132E" w:rsidP="0091132E">
      <w:pPr>
        <w:pStyle w:val="Bezodstpw"/>
        <w:numPr>
          <w:ilvl w:val="0"/>
          <w:numId w:val="4"/>
        </w:numPr>
      </w:pPr>
      <w:r>
        <w:t xml:space="preserve">podczas odbywania praktyki studenta obowiązuje pełny wymiar godzin nauczyciela etatowego; </w:t>
      </w:r>
    </w:p>
    <w:p w:rsidR="0091132E" w:rsidRDefault="0091132E" w:rsidP="0091132E">
      <w:pPr>
        <w:pStyle w:val="Bezodstpw"/>
        <w:numPr>
          <w:ilvl w:val="0"/>
          <w:numId w:val="4"/>
        </w:numPr>
      </w:pPr>
      <w:r>
        <w:t xml:space="preserve">student prowadzi dokumentację praktyk według schematu: </w:t>
      </w:r>
    </w:p>
    <w:p w:rsidR="0091132E" w:rsidRDefault="0091132E" w:rsidP="0091132E">
      <w:pPr>
        <w:pStyle w:val="Bezodstpw"/>
        <w:numPr>
          <w:ilvl w:val="2"/>
          <w:numId w:val="4"/>
        </w:numPr>
        <w:ind w:left="993" w:hanging="284"/>
      </w:pPr>
      <w:r>
        <w:t xml:space="preserve">zajęcia hospitowane (notatki z obserwacji pracy nauczyciela, u którego odbywa się praktyka – np. według załącznika nr 9), </w:t>
      </w:r>
    </w:p>
    <w:p w:rsidR="0091132E" w:rsidRDefault="0091132E" w:rsidP="0091132E">
      <w:pPr>
        <w:pStyle w:val="Bezodstpw"/>
        <w:numPr>
          <w:ilvl w:val="2"/>
          <w:numId w:val="4"/>
        </w:numPr>
        <w:ind w:left="993" w:hanging="284"/>
      </w:pPr>
      <w:r>
        <w:t>zapisuje uwagi i spostrzeżenia wynikające z obserwacji zachowania się dzieci (</w:t>
      </w:r>
      <w:r w:rsidR="00827DEE">
        <w:t xml:space="preserve">w klasie, podczas przerw, podczas uroczystości szkolnych, </w:t>
      </w:r>
      <w:r>
        <w:t>wyjś</w:t>
      </w:r>
      <w:r w:rsidR="00827DEE">
        <w:t>ć</w:t>
      </w:r>
      <w:r>
        <w:t xml:space="preserve"> do kina, teatru, spotkania z zaproszonymi gośćmi, itp.), </w:t>
      </w:r>
    </w:p>
    <w:p w:rsidR="0091132E" w:rsidRDefault="0091132E" w:rsidP="0091132E">
      <w:pPr>
        <w:pStyle w:val="Bezodstpw"/>
        <w:numPr>
          <w:ilvl w:val="2"/>
          <w:numId w:val="4"/>
        </w:numPr>
        <w:ind w:left="993" w:hanging="284"/>
      </w:pPr>
      <w:r>
        <w:t xml:space="preserve">pisze konspekty/scenariusze do prowadzonych przez siebie </w:t>
      </w:r>
      <w:r w:rsidR="00827DEE">
        <w:t xml:space="preserve">zajęć </w:t>
      </w:r>
      <w:r>
        <w:t xml:space="preserve">(konspekt należy przedstawić do zatwierdzenia przez nauczyciela opiekuna przed prowadzeniem zajęć); </w:t>
      </w:r>
    </w:p>
    <w:p w:rsidR="0091132E" w:rsidRDefault="0091132E" w:rsidP="0091132E">
      <w:pPr>
        <w:pStyle w:val="Bezodstpw"/>
        <w:numPr>
          <w:ilvl w:val="0"/>
          <w:numId w:val="4"/>
        </w:numPr>
      </w:pPr>
      <w:r>
        <w:t xml:space="preserve">jeżeli </w:t>
      </w:r>
      <w:r w:rsidR="00827DEE">
        <w:t>szkoła</w:t>
      </w:r>
      <w:r>
        <w:t xml:space="preserve"> pracuje w systemie wielozmianowym, to zajęcia należy prowadzić zgodnie z opracowanym harmonogramem w godzinach do- lub popołudniowych;</w:t>
      </w:r>
      <w:r w:rsidR="00827DEE">
        <w:t xml:space="preserve"> jeżeli część zajęć odbywa się zdalnie, student także bierze w nich udział i wykonuje zadania powierzone przez nauczyciela opiekuna;</w:t>
      </w:r>
    </w:p>
    <w:p w:rsidR="0091132E" w:rsidRDefault="0091132E" w:rsidP="0091132E">
      <w:pPr>
        <w:pStyle w:val="Bezodstpw"/>
        <w:numPr>
          <w:ilvl w:val="0"/>
          <w:numId w:val="4"/>
        </w:numPr>
      </w:pPr>
      <w:r>
        <w:t xml:space="preserve">student w czasie praktyki realizuje zadania z wszystkich działów programu i stosuje wszystkie przewidziane w </w:t>
      </w:r>
      <w:r w:rsidR="00BB62E9">
        <w:t>klasach I-III zajęcia</w:t>
      </w:r>
      <w:r>
        <w:t xml:space="preserve"> (z wyjątkiem zajęć z języka obcego i religii); </w:t>
      </w:r>
    </w:p>
    <w:p w:rsidR="0091132E" w:rsidRDefault="0091132E" w:rsidP="0091132E">
      <w:pPr>
        <w:pStyle w:val="Bezodstpw"/>
        <w:numPr>
          <w:ilvl w:val="0"/>
          <w:numId w:val="4"/>
        </w:numPr>
      </w:pPr>
      <w:r>
        <w:lastRenderedPageBreak/>
        <w:t xml:space="preserve">niezwłocznie po ustaleniu harmonogramu praktyki w placówce student ma obowiązek zgłosić swój plan praktyki akademickiemu opiekunowi praktyk wysyłając e-mailem, pocztą lub podając harmonogram praktyki telefonicznie. </w:t>
      </w:r>
    </w:p>
    <w:p w:rsidR="0091132E" w:rsidRDefault="0091132E" w:rsidP="0091132E">
      <w:pPr>
        <w:pStyle w:val="Bezodstpw"/>
        <w:numPr>
          <w:ilvl w:val="0"/>
          <w:numId w:val="4"/>
        </w:numPr>
      </w:pPr>
      <w:r>
        <w:t>kompletny dziennik praktyki wraz z opinią i oceną wystawioną przez nauczyciela opiekuna w placówce</w:t>
      </w:r>
      <w:r w:rsidR="00BB62E9">
        <w:t xml:space="preserve">, dyrektora, oraz </w:t>
      </w:r>
      <w:r>
        <w:t>przygotowanym raportem stanowią podstawę do zaliczenia praktyki.</w:t>
      </w:r>
    </w:p>
    <w:p w:rsidR="0091132E" w:rsidRDefault="0091132E" w:rsidP="0091132E">
      <w:pPr>
        <w:pStyle w:val="Bezodstpw"/>
        <w:rPr>
          <w:b/>
        </w:rPr>
      </w:pPr>
    </w:p>
    <w:p w:rsidR="0091132E" w:rsidRDefault="0091132E" w:rsidP="0091132E">
      <w:pPr>
        <w:pStyle w:val="Bezodstpw"/>
        <w:ind w:left="284" w:hanging="284"/>
        <w:rPr>
          <w:b/>
        </w:rPr>
      </w:pPr>
    </w:p>
    <w:p w:rsidR="0091132E" w:rsidRDefault="0091132E" w:rsidP="0091132E">
      <w:pPr>
        <w:pStyle w:val="Bezodstpw"/>
        <w:ind w:left="284" w:hanging="284"/>
        <w:rPr>
          <w:b/>
        </w:rPr>
      </w:pPr>
    </w:p>
    <w:p w:rsidR="0091132E" w:rsidRDefault="0091132E" w:rsidP="0091132E">
      <w:pPr>
        <w:pStyle w:val="Bezodstpw"/>
        <w:ind w:left="284" w:hanging="284"/>
      </w:pPr>
      <w:r>
        <w:rPr>
          <w:b/>
        </w:rPr>
        <w:t xml:space="preserve">4. Zadania dyrektora </w:t>
      </w:r>
      <w:r w:rsidR="00BB62E9">
        <w:rPr>
          <w:b/>
        </w:rPr>
        <w:t>szkoły</w:t>
      </w:r>
      <w:r>
        <w:t xml:space="preserve"> </w:t>
      </w:r>
    </w:p>
    <w:p w:rsidR="0091132E" w:rsidRDefault="0091132E" w:rsidP="0091132E">
      <w:pPr>
        <w:pStyle w:val="Bezodstpw"/>
        <w:ind w:left="284" w:hanging="284"/>
      </w:pPr>
    </w:p>
    <w:p w:rsidR="0091132E" w:rsidRDefault="0091132E" w:rsidP="0091132E">
      <w:pPr>
        <w:pStyle w:val="Bezodstpw"/>
        <w:numPr>
          <w:ilvl w:val="0"/>
          <w:numId w:val="5"/>
        </w:numPr>
      </w:pPr>
      <w:r>
        <w:t xml:space="preserve">dyrektor w pierwszym dniu organizuje spotkanie studenta z opiekunem celem omówienia spraw organizacyjnych i ustalenia planu zajęć na cały okres praktyki; </w:t>
      </w:r>
    </w:p>
    <w:p w:rsidR="0091132E" w:rsidRDefault="0091132E" w:rsidP="0091132E">
      <w:pPr>
        <w:pStyle w:val="Bezodstpw"/>
        <w:numPr>
          <w:ilvl w:val="0"/>
          <w:numId w:val="5"/>
        </w:numPr>
      </w:pPr>
      <w:r>
        <w:t xml:space="preserve">student upoważniony jest do pracy z dziećmi wyłącznie pod nadzorem nauczyciela; </w:t>
      </w:r>
    </w:p>
    <w:p w:rsidR="0091132E" w:rsidRDefault="0091132E" w:rsidP="0091132E">
      <w:pPr>
        <w:pStyle w:val="Bezodstpw"/>
        <w:numPr>
          <w:ilvl w:val="0"/>
          <w:numId w:val="5"/>
        </w:numPr>
      </w:pPr>
      <w:r>
        <w:t xml:space="preserve">studenta należy przydzielić do </w:t>
      </w:r>
      <w:r w:rsidR="00BB62E9">
        <w:t>klasy</w:t>
      </w:r>
      <w:r>
        <w:t xml:space="preserve"> prowadzonej przez doświadczonego nauczyciela, osiągającego wzorowe wyniki w pracy wychowawczo–dydaktycznej (nauczyciel mianowany lub dyplomowany). </w:t>
      </w:r>
    </w:p>
    <w:p w:rsidR="0091132E" w:rsidRDefault="0091132E" w:rsidP="0091132E">
      <w:pPr>
        <w:pStyle w:val="Bezodstpw"/>
        <w:numPr>
          <w:ilvl w:val="0"/>
          <w:numId w:val="5"/>
        </w:numPr>
      </w:pPr>
      <w:r>
        <w:t xml:space="preserve">każde zajęcia prowadzone przez studenta z osobna ocenia nauczyciel na konspekcie/scenariuszu zaraz po zakończeniu zajęć, podając uwagi o przebiegu zajęć (ocena, data, podpis). </w:t>
      </w:r>
    </w:p>
    <w:p w:rsidR="0091132E" w:rsidRDefault="0091132E" w:rsidP="0091132E">
      <w:pPr>
        <w:pStyle w:val="Bezodstpw"/>
        <w:numPr>
          <w:ilvl w:val="0"/>
          <w:numId w:val="5"/>
        </w:numPr>
      </w:pPr>
      <w:r>
        <w:t xml:space="preserve">ocenę przebiegu praktyki zawodowej ciągłej w </w:t>
      </w:r>
      <w:r w:rsidR="00BB62E9">
        <w:t>klasach I-III</w:t>
      </w:r>
      <w:r>
        <w:t xml:space="preserve"> wystawioną przez nauczyciela - opiekuna i potwierdzon</w:t>
      </w:r>
      <w:r w:rsidR="00BB62E9">
        <w:t>ą</w:t>
      </w:r>
      <w:r>
        <w:t xml:space="preserve"> przez Dyrektora placówki student otrzymuje w ostatnim dniu praktyki pedagogicznej (według załączonego wzoru – załącznik nr 6). </w:t>
      </w:r>
    </w:p>
    <w:p w:rsidR="0091132E" w:rsidRDefault="0091132E" w:rsidP="0091132E">
      <w:pPr>
        <w:pStyle w:val="Bezodstpw"/>
        <w:numPr>
          <w:ilvl w:val="0"/>
          <w:numId w:val="5"/>
        </w:numPr>
      </w:pPr>
      <w:r>
        <w:t xml:space="preserve">Ponadto prosi się Dyrekcję o: </w:t>
      </w:r>
    </w:p>
    <w:p w:rsidR="0091132E" w:rsidRDefault="0091132E" w:rsidP="0091132E">
      <w:pPr>
        <w:pStyle w:val="Bezodstpw"/>
        <w:numPr>
          <w:ilvl w:val="2"/>
          <w:numId w:val="5"/>
        </w:numPr>
        <w:ind w:left="993"/>
      </w:pPr>
      <w:r>
        <w:t xml:space="preserve">czuwanie nad prawidłowym przebiegiem praktyki i kontrolę realizacji planu praktyki, </w:t>
      </w:r>
    </w:p>
    <w:p w:rsidR="0091132E" w:rsidRDefault="0091132E" w:rsidP="0091132E">
      <w:pPr>
        <w:pStyle w:val="Bezodstpw"/>
        <w:numPr>
          <w:ilvl w:val="2"/>
          <w:numId w:val="5"/>
        </w:numPr>
        <w:ind w:left="993"/>
      </w:pPr>
      <w:r>
        <w:t xml:space="preserve">niedopuszczenie do obciążenia studenta obowiązkami nie objętymi niniejszą instrukcją, </w:t>
      </w:r>
    </w:p>
    <w:p w:rsidR="0091132E" w:rsidRDefault="0091132E" w:rsidP="0091132E">
      <w:pPr>
        <w:pStyle w:val="Bezodstpw"/>
        <w:numPr>
          <w:ilvl w:val="2"/>
          <w:numId w:val="5"/>
        </w:numPr>
        <w:ind w:left="993"/>
      </w:pPr>
      <w:r>
        <w:t xml:space="preserve">udostępnienie studentowi planów pracy pedagogicznej, materiałów metodycznych oraz pozostałej dokumentacji niezbędnej do jego prawidłowego przygotowania się do pracy z dziećmi, </w:t>
      </w:r>
    </w:p>
    <w:p w:rsidR="0091132E" w:rsidRDefault="0091132E" w:rsidP="0091132E">
      <w:pPr>
        <w:pStyle w:val="Bezodstpw"/>
        <w:numPr>
          <w:ilvl w:val="2"/>
          <w:numId w:val="5"/>
        </w:numPr>
        <w:ind w:left="993"/>
      </w:pPr>
      <w:r>
        <w:t xml:space="preserve">umożliwienie udziału w Radzie Pedagogicznej i zebraniu rodziców, </w:t>
      </w:r>
      <w:r w:rsidR="00BB62E9">
        <w:t>szkoleniach WDN-u, zespołach samokształceniowych nauczycieli, poznania pracy pedagoga i psychologa szkolnego;</w:t>
      </w:r>
    </w:p>
    <w:p w:rsidR="0091132E" w:rsidRDefault="0091132E" w:rsidP="0091132E">
      <w:pPr>
        <w:pStyle w:val="Bezodstpw"/>
        <w:numPr>
          <w:ilvl w:val="2"/>
          <w:numId w:val="5"/>
        </w:numPr>
        <w:ind w:left="993"/>
      </w:pPr>
      <w:r>
        <w:t xml:space="preserve">w przypadku usprawiedliwionej nieobecności (choroby) studenta zapewnienie mu odbycia zaległych zajęć w innym terminie, ustalonym wspólnie z akademickim opiekunem praktyk. </w:t>
      </w:r>
    </w:p>
    <w:p w:rsidR="0091132E" w:rsidRDefault="0091132E" w:rsidP="0091132E">
      <w:pPr>
        <w:pStyle w:val="Bezodstpw"/>
        <w:ind w:left="284" w:hanging="284"/>
      </w:pPr>
    </w:p>
    <w:p w:rsidR="0091132E" w:rsidRDefault="0091132E" w:rsidP="0091132E">
      <w:pPr>
        <w:pStyle w:val="Bezodstpw"/>
        <w:ind w:left="284" w:hanging="284"/>
      </w:pPr>
    </w:p>
    <w:p w:rsidR="0091132E" w:rsidRDefault="0091132E" w:rsidP="0091132E">
      <w:pPr>
        <w:pStyle w:val="Bezodstpw"/>
        <w:tabs>
          <w:tab w:val="left" w:pos="0"/>
        </w:tabs>
      </w:pPr>
      <w:r>
        <w:t xml:space="preserve">Komplet dokumentacji z praktyki należy złożyć na uczelni w terminie wyznaczonym przez akademickiego opiekuna praktyk. Złożenie dokumentacji jest warunkiem zaliczenia praktyki i uzyskania wpisu do indeksu. </w:t>
      </w:r>
    </w:p>
    <w:p w:rsidR="0091132E" w:rsidRDefault="0091132E" w:rsidP="0091132E">
      <w:pPr>
        <w:pStyle w:val="Bezodstpw"/>
        <w:tabs>
          <w:tab w:val="left" w:pos="0"/>
        </w:tabs>
      </w:pPr>
    </w:p>
    <w:p w:rsidR="0091132E" w:rsidRDefault="0091132E" w:rsidP="0091132E">
      <w:pPr>
        <w:pStyle w:val="Bezodstpw"/>
        <w:tabs>
          <w:tab w:val="left" w:pos="0"/>
        </w:tabs>
        <w:rPr>
          <w:b/>
        </w:rPr>
      </w:pPr>
      <w:r>
        <w:t>Każdy student odbywający praktykę zobowiązany jest posiadać aktualną książeczkę zdrowia z badaniami.</w:t>
      </w:r>
    </w:p>
    <w:p w:rsidR="00D0016D" w:rsidRDefault="00D0016D"/>
    <w:sectPr w:rsidR="00D0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3F2"/>
    <w:multiLevelType w:val="hybridMultilevel"/>
    <w:tmpl w:val="9DA447E6"/>
    <w:lvl w:ilvl="0" w:tplc="BA223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BE3"/>
    <w:multiLevelType w:val="hybridMultilevel"/>
    <w:tmpl w:val="37C04780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6ED3"/>
    <w:multiLevelType w:val="hybridMultilevel"/>
    <w:tmpl w:val="E6A60CC8"/>
    <w:lvl w:ilvl="0" w:tplc="EA6AAAAC">
      <w:start w:val="3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2179B3"/>
    <w:multiLevelType w:val="hybridMultilevel"/>
    <w:tmpl w:val="3B720C3A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741C0"/>
    <w:multiLevelType w:val="hybridMultilevel"/>
    <w:tmpl w:val="33AE18B2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2E"/>
    <w:rsid w:val="002E403D"/>
    <w:rsid w:val="00385C6B"/>
    <w:rsid w:val="00596DA5"/>
    <w:rsid w:val="00732C3C"/>
    <w:rsid w:val="007528A3"/>
    <w:rsid w:val="00827DEE"/>
    <w:rsid w:val="008D4407"/>
    <w:rsid w:val="0091132E"/>
    <w:rsid w:val="00BB62E9"/>
    <w:rsid w:val="00D0016D"/>
    <w:rsid w:val="00E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3F0A3-C2D7-4942-B2C4-97D6A3FE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91132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8A3"/>
    <w:pPr>
      <w:spacing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Maria</cp:lastModifiedBy>
  <cp:revision>2</cp:revision>
  <dcterms:created xsi:type="dcterms:W3CDTF">2020-09-29T11:47:00Z</dcterms:created>
  <dcterms:modified xsi:type="dcterms:W3CDTF">2020-09-29T11:47:00Z</dcterms:modified>
</cp:coreProperties>
</file>