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C1" w:rsidRPr="00067C37" w:rsidRDefault="00E750C1" w:rsidP="00067C37">
      <w:pPr>
        <w:suppressAutoHyphens w:val="0"/>
        <w:jc w:val="right"/>
        <w:rPr>
          <w:rFonts w:asciiTheme="minorHAnsi" w:hAnsiTheme="minorHAnsi" w:cstheme="minorHAnsi"/>
          <w:i/>
          <w:sz w:val="20"/>
          <w:szCs w:val="20"/>
          <w:lang w:eastAsia="pl-PL"/>
        </w:rPr>
      </w:pPr>
      <w:r w:rsidRPr="00067C37">
        <w:rPr>
          <w:rFonts w:asciiTheme="minorHAnsi" w:hAnsiTheme="minorHAnsi" w:cstheme="minorHAnsi"/>
          <w:i/>
          <w:sz w:val="20"/>
          <w:szCs w:val="20"/>
          <w:lang w:eastAsia="pl-PL"/>
        </w:rPr>
        <w:t>Załącznik nr 4 do Regulaminu</w:t>
      </w:r>
    </w:p>
    <w:p w:rsidR="005A0394" w:rsidRPr="00067C37" w:rsidRDefault="005A0394" w:rsidP="00067C37">
      <w:pPr>
        <w:suppressAutoHyphens w:val="0"/>
        <w:jc w:val="both"/>
        <w:rPr>
          <w:rFonts w:asciiTheme="minorHAnsi" w:hAnsiTheme="minorHAnsi" w:cstheme="minorHAnsi"/>
          <w:sz w:val="20"/>
          <w:szCs w:val="20"/>
          <w:lang w:eastAsia="pl-PL"/>
        </w:rPr>
      </w:pPr>
    </w:p>
    <w:p w:rsidR="00E750C1" w:rsidRPr="00067C37" w:rsidRDefault="00E750C1" w:rsidP="00067C37">
      <w:pPr>
        <w:suppressAutoHyphens w:val="0"/>
        <w:jc w:val="center"/>
        <w:rPr>
          <w:rFonts w:asciiTheme="minorHAnsi" w:hAnsiTheme="minorHAnsi" w:cstheme="minorHAnsi"/>
          <w:b/>
          <w:sz w:val="20"/>
          <w:szCs w:val="20"/>
          <w:lang w:eastAsia="pl-PL"/>
        </w:rPr>
      </w:pPr>
      <w:r w:rsidRPr="00067C37">
        <w:rPr>
          <w:rFonts w:asciiTheme="minorHAnsi" w:hAnsiTheme="minorHAnsi" w:cstheme="minorHAnsi"/>
          <w:sz w:val="20"/>
          <w:szCs w:val="20"/>
          <w:lang w:eastAsia="pl-PL"/>
        </w:rPr>
        <w:tab/>
      </w:r>
      <w:r w:rsidRPr="00067C37">
        <w:rPr>
          <w:rFonts w:asciiTheme="minorHAnsi" w:hAnsiTheme="minorHAnsi" w:cstheme="minorHAnsi"/>
          <w:b/>
          <w:sz w:val="20"/>
          <w:szCs w:val="20"/>
          <w:lang w:eastAsia="pl-PL"/>
        </w:rPr>
        <w:t xml:space="preserve">OŚWIADCZENIE UCZESTNIKA PROJEKTU </w:t>
      </w:r>
    </w:p>
    <w:p w:rsidR="00E750C1" w:rsidRPr="00067C37" w:rsidRDefault="00E750C1" w:rsidP="00067C37">
      <w:pPr>
        <w:suppressAutoHyphens w:val="0"/>
        <w:jc w:val="center"/>
        <w:rPr>
          <w:rFonts w:asciiTheme="minorHAnsi" w:hAnsiTheme="minorHAnsi" w:cstheme="minorHAnsi"/>
          <w:sz w:val="20"/>
          <w:szCs w:val="20"/>
          <w:lang w:eastAsia="pl-PL"/>
        </w:rPr>
      </w:pPr>
      <w:r w:rsidRPr="00067C37">
        <w:rPr>
          <w:rFonts w:asciiTheme="minorHAnsi" w:hAnsiTheme="minorHAnsi" w:cstheme="minorHAnsi"/>
          <w:sz w:val="20"/>
          <w:szCs w:val="20"/>
          <w:lang w:eastAsia="pl-PL"/>
        </w:rPr>
        <w:t>(obowiązek informacyjny realizowany w związku z art. 13 i art. 14  Rozporządzenia Parlamentu Europejskiego i Rady (UE) 2016/679)</w:t>
      </w:r>
    </w:p>
    <w:p w:rsidR="00E750C1" w:rsidRPr="00067C37" w:rsidRDefault="00E750C1" w:rsidP="00067C37">
      <w:pPr>
        <w:suppressAutoHyphens w:val="0"/>
        <w:jc w:val="both"/>
        <w:rPr>
          <w:rFonts w:asciiTheme="minorHAnsi" w:hAnsiTheme="minorHAnsi" w:cstheme="minorHAnsi"/>
          <w:sz w:val="20"/>
          <w:szCs w:val="20"/>
          <w:lang w:eastAsia="pl-PL"/>
        </w:rPr>
      </w:pPr>
    </w:p>
    <w:p w:rsidR="00E750C1" w:rsidRPr="00D62BC7" w:rsidRDefault="00E750C1" w:rsidP="00067C37">
      <w:p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W związku z przystąpieniem do projektu </w:t>
      </w:r>
      <w:proofErr w:type="spellStart"/>
      <w:r w:rsidRPr="00D62BC7">
        <w:rPr>
          <w:rFonts w:asciiTheme="minorHAnsi" w:hAnsiTheme="minorHAnsi" w:cstheme="minorHAnsi"/>
          <w:sz w:val="20"/>
          <w:szCs w:val="20"/>
          <w:lang w:eastAsia="pl-PL"/>
        </w:rPr>
        <w:t>p</w:t>
      </w:r>
      <w:r w:rsidR="00067C37" w:rsidRPr="00D62BC7">
        <w:rPr>
          <w:rFonts w:asciiTheme="minorHAnsi" w:hAnsiTheme="minorHAnsi" w:cstheme="minorHAnsi"/>
          <w:sz w:val="20"/>
          <w:szCs w:val="20"/>
          <w:lang w:eastAsia="pl-PL"/>
        </w:rPr>
        <w:t>t</w:t>
      </w:r>
      <w:proofErr w:type="spellEnd"/>
      <w:r w:rsidR="00067C37" w:rsidRPr="00D62BC7">
        <w:rPr>
          <w:rFonts w:asciiTheme="minorHAnsi" w:hAnsiTheme="minorHAnsi" w:cstheme="minorHAnsi"/>
          <w:sz w:val="20"/>
          <w:szCs w:val="20"/>
          <w:lang w:eastAsia="pl-PL"/>
        </w:rPr>
        <w:t xml:space="preserve">: </w:t>
      </w:r>
      <w:r w:rsidR="00067C37" w:rsidRPr="00D62BC7">
        <w:rPr>
          <w:rFonts w:asciiTheme="minorHAnsi" w:eastAsia="Calibri" w:hAnsiTheme="minorHAnsi" w:cstheme="minorHAnsi"/>
          <w:b/>
          <w:noProof/>
          <w:color w:val="000000"/>
          <w:sz w:val="20"/>
          <w:szCs w:val="20"/>
          <w:lang w:eastAsia="en-US"/>
        </w:rPr>
        <w:t xml:space="preserve">„MOOC </w:t>
      </w:r>
      <w:r w:rsidR="00CF1E93" w:rsidRPr="00D62BC7">
        <w:rPr>
          <w:rFonts w:asciiTheme="minorHAnsi" w:eastAsia="Calibri" w:hAnsiTheme="minorHAnsi" w:cstheme="minorHAnsi"/>
          <w:b/>
          <w:noProof/>
          <w:color w:val="000000"/>
          <w:sz w:val="20"/>
          <w:szCs w:val="20"/>
          <w:lang w:eastAsia="en-US"/>
        </w:rPr>
        <w:t>ART!</w:t>
      </w:r>
      <w:r w:rsidR="00067C37" w:rsidRPr="00D62BC7">
        <w:rPr>
          <w:rFonts w:asciiTheme="minorHAnsi" w:eastAsia="Calibri" w:hAnsiTheme="minorHAnsi" w:cstheme="minorHAnsi"/>
          <w:b/>
          <w:noProof/>
          <w:color w:val="000000"/>
          <w:sz w:val="20"/>
          <w:szCs w:val="20"/>
          <w:lang w:eastAsia="en-US"/>
        </w:rPr>
        <w:t xml:space="preserve">” </w:t>
      </w:r>
      <w:r w:rsidRPr="00D62BC7">
        <w:rPr>
          <w:rFonts w:asciiTheme="minorHAnsi" w:hAnsiTheme="minorHAnsi" w:cstheme="minorHAnsi"/>
          <w:sz w:val="20"/>
          <w:szCs w:val="20"/>
          <w:lang w:eastAsia="pl-PL"/>
        </w:rPr>
        <w:t>przyjmuję do wiadomości, iż:</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Przetwarzanie moich danych osobowych jest zgodne z prawem i spełnia warunki, o których mowa art. 6 ust. 1 lit. c oraz art. 9 ust. 2 lit. g Rozporządzenia Parlamentu</w:t>
      </w:r>
      <w:r w:rsidRPr="00067C37">
        <w:rPr>
          <w:rFonts w:asciiTheme="minorHAnsi" w:hAnsiTheme="minorHAnsi" w:cstheme="minorHAnsi"/>
          <w:sz w:val="20"/>
          <w:szCs w:val="20"/>
          <w:lang w:eastAsia="pl-PL"/>
        </w:rPr>
        <w:t xml:space="preserve"> Europejskiego i Rady (UE) 2016/679 – dane osobowe są niezbędne dla realizacji Programu Operacyjnego Wiedza Edukacja Rozwój 2014-2020 (PO WER) na podstawie: </w:t>
      </w:r>
    </w:p>
    <w:p w:rsidR="00E750C1" w:rsidRPr="00067C37" w:rsidRDefault="00E750C1" w:rsidP="00067C37">
      <w:pPr>
        <w:numPr>
          <w:ilvl w:val="1"/>
          <w:numId w:val="2"/>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w odniesieniu do zbioru „Program Operacyjny Wiedza Edukacja Rozwój”:</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1303/2013 z dnia </w:t>
      </w:r>
      <w:r w:rsidRPr="00067C37">
        <w:rPr>
          <w:rFonts w:asciiTheme="minorHAnsi" w:hAnsiTheme="minorHAnsi" w:cstheme="minorHAnsi"/>
          <w:sz w:val="20"/>
          <w:szCs w:val="2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1304/2013 z dnia </w:t>
      </w:r>
      <w:r w:rsidRPr="00067C37">
        <w:rPr>
          <w:rFonts w:asciiTheme="minorHAnsi" w:hAnsiTheme="minorHAnsi" w:cstheme="minorHAnsi"/>
          <w:sz w:val="20"/>
          <w:szCs w:val="20"/>
          <w:lang w:eastAsia="pl-PL"/>
        </w:rPr>
        <w:br/>
        <w:t xml:space="preserve">17 grudnia 2013 r. w sprawie Europejskiego Funduszu Społecznego i uchylającego rozporządzenie Rady (WE) nr 1081/2006 (Dz. Urz. UE L 347 z 20.12.2013, str. 470,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1"/>
          <w:numId w:val="2"/>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w odniesieniu do zbioru Centralny system teleinformatyczny wspierający realizację programów operacyjnych: </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1303/2013 z dnia </w:t>
      </w:r>
      <w:r w:rsidRPr="00067C37">
        <w:rPr>
          <w:rFonts w:asciiTheme="minorHAnsi" w:hAnsiTheme="minorHAnsi" w:cstheme="minorHAnsi"/>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1304/2013 z dnia </w:t>
      </w:r>
      <w:r w:rsidRPr="00067C37">
        <w:rPr>
          <w:rFonts w:asciiTheme="minorHAnsi" w:hAnsiTheme="minorHAnsi" w:cstheme="minorHAnsi"/>
          <w:sz w:val="20"/>
          <w:szCs w:val="20"/>
          <w:lang w:eastAsia="pl-PL"/>
        </w:rPr>
        <w:br/>
        <w:t>17 grudnia 2013 r. w sprawie Europejskiego Funduszu Społecznego i uchylającego rozporządzenie Rady (WE) nr 1081/2006,</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Moje dane osobowe będą przetwarzane wyłącznie w celu realizacji projektu </w:t>
      </w:r>
      <w:r w:rsidR="00067C37" w:rsidRPr="00D62BC7">
        <w:rPr>
          <w:rFonts w:asciiTheme="minorHAnsi" w:eastAsia="Calibri" w:hAnsiTheme="minorHAnsi" w:cstheme="minorHAnsi"/>
          <w:b/>
          <w:noProof/>
          <w:color w:val="000000"/>
          <w:sz w:val="20"/>
          <w:szCs w:val="20"/>
          <w:lang w:eastAsia="en-US"/>
        </w:rPr>
        <w:t xml:space="preserve">„MOOC </w:t>
      </w:r>
      <w:r w:rsidR="00CF1E93" w:rsidRPr="00D62BC7">
        <w:rPr>
          <w:rFonts w:asciiTheme="minorHAnsi" w:eastAsia="Calibri" w:hAnsiTheme="minorHAnsi" w:cstheme="minorHAnsi"/>
          <w:b/>
          <w:noProof/>
          <w:color w:val="000000"/>
          <w:sz w:val="20"/>
          <w:szCs w:val="20"/>
          <w:lang w:eastAsia="en-US"/>
        </w:rPr>
        <w:t>ART!</w:t>
      </w:r>
      <w:r w:rsidR="00067C37" w:rsidRPr="00D62BC7">
        <w:rPr>
          <w:rFonts w:asciiTheme="minorHAnsi" w:eastAsia="Calibri" w:hAnsiTheme="minorHAnsi" w:cstheme="minorHAnsi"/>
          <w:b/>
          <w:noProof/>
          <w:color w:val="000000"/>
          <w:sz w:val="20"/>
          <w:szCs w:val="20"/>
          <w:lang w:eastAsia="en-US"/>
        </w:rPr>
        <w:t>”</w:t>
      </w:r>
      <w:r w:rsidRPr="00D62BC7">
        <w:rPr>
          <w:rFonts w:asciiTheme="minorHAnsi" w:hAnsiTheme="minorHAnsi" w:cstheme="minorHAnsi"/>
          <w:sz w:val="20"/>
          <w:szCs w:val="20"/>
          <w:lang w:eastAsia="pl-PL"/>
        </w:rPr>
        <w:t>, w szczególności potwierdzenia kwalifikowalności wydatków, udzielenia wsparcia, monitoringu, ewaluacji, kontroli, audytu i sprawozdawczości oraz działań informacyjno-promocyjnych w ramach PO WER.</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w:t>
      </w:r>
      <w:r w:rsidR="00067C37" w:rsidRPr="00D62BC7">
        <w:rPr>
          <w:rFonts w:asciiTheme="minorHAnsi" w:hAnsiTheme="minorHAnsi" w:cstheme="minorHAnsi"/>
          <w:sz w:val="20"/>
          <w:szCs w:val="20"/>
          <w:lang w:eastAsia="pl-PL"/>
        </w:rPr>
        <w:t xml:space="preserve"> </w:t>
      </w:r>
      <w:r w:rsidRPr="00D62BC7">
        <w:rPr>
          <w:rFonts w:asciiTheme="minorHAnsi" w:hAnsiTheme="minorHAnsi" w:cstheme="minorHAnsi"/>
          <w:sz w:val="20"/>
          <w:szCs w:val="20"/>
          <w:lang w:eastAsia="pl-PL"/>
        </w:rPr>
        <w:t xml:space="preserve">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w:t>
      </w:r>
      <w:r w:rsidRPr="00D62BC7">
        <w:rPr>
          <w:rFonts w:asciiTheme="minorHAnsi" w:hAnsiTheme="minorHAnsi" w:cstheme="minorHAnsi"/>
          <w:sz w:val="20"/>
          <w:szCs w:val="20"/>
          <w:lang w:eastAsia="pl-PL"/>
        </w:rPr>
        <w:lastRenderedPageBreak/>
        <w:t>specjalistycznym firmom, realizującym na zlecenie Instytucji Zarządzającej, Instytucji Pośredniczącej oraz beneficjenta kontrole i audyt w ramach PO WER.</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Podanie danych jest warunkiem koniecznym otrzymania wsparcia, a odmowa ich podania jest równoznaczna z brakiem możliwości udzielenia wsparcia w ramach projektu.</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W ciągu trzech miesięcy po zakończeniu udziału w projekcie udostępnię dane dotyczące mojego statusu na rynku pracy.</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62BC7">
        <w:rPr>
          <w:rFonts w:asciiTheme="minorHAnsi" w:hAnsiTheme="minorHAnsi" w:cstheme="minorHAnsi"/>
          <w:sz w:val="20"/>
          <w:szCs w:val="20"/>
          <w:vertAlign w:val="superscript"/>
          <w:lang w:eastAsia="pl-PL"/>
        </w:rPr>
        <w:footnoteRef/>
      </w:r>
      <w:r w:rsidRPr="00D62BC7">
        <w:rPr>
          <w:rFonts w:asciiTheme="minorHAnsi" w:hAnsiTheme="minorHAnsi" w:cstheme="minorHAnsi"/>
          <w:sz w:val="20"/>
          <w:szCs w:val="20"/>
          <w:lang w:eastAsia="pl-PL"/>
        </w:rPr>
        <w:t>:</w:t>
      </w:r>
    </w:p>
    <w:p w:rsidR="00E750C1" w:rsidRPr="00D62BC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rozporządzenia Parlamentu Europejskiego i Rady (UE) nr 1303/2013 z dnia </w:t>
      </w:r>
      <w:r w:rsidRPr="00D62BC7">
        <w:rPr>
          <w:rFonts w:asciiTheme="minorHAnsi" w:hAnsiTheme="minorHAnsi" w:cstheme="minorHAnsi"/>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0C1" w:rsidRPr="00D62BC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rozporządzenia Parlamentu Europejskiego i Rady (UE) nr 1304/2013 z dnia </w:t>
      </w:r>
      <w:r w:rsidRPr="00D62BC7">
        <w:rPr>
          <w:rFonts w:asciiTheme="minorHAnsi" w:hAnsiTheme="minorHAnsi" w:cstheme="minorHAnsi"/>
          <w:sz w:val="20"/>
          <w:szCs w:val="20"/>
          <w:lang w:eastAsia="pl-PL"/>
        </w:rPr>
        <w:br/>
        <w:t>17 grudnia 2013 r. w sprawie Europejskiego Funduszu Społecznego i uchylającego rozporządzenie Rady (WE) nr 1081/2006,</w:t>
      </w:r>
    </w:p>
    <w:p w:rsidR="00E750C1" w:rsidRPr="00D62BC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D62BC7">
        <w:rPr>
          <w:rFonts w:asciiTheme="minorHAnsi" w:hAnsiTheme="minorHAnsi" w:cstheme="minorHAnsi"/>
          <w:sz w:val="20"/>
          <w:szCs w:val="20"/>
          <w:lang w:eastAsia="pl-PL"/>
        </w:rPr>
        <w:t>późn</w:t>
      </w:r>
      <w:proofErr w:type="spellEnd"/>
      <w:r w:rsidRPr="00D62BC7">
        <w:rPr>
          <w:rFonts w:asciiTheme="minorHAnsi" w:hAnsiTheme="minorHAnsi" w:cstheme="minorHAnsi"/>
          <w:sz w:val="20"/>
          <w:szCs w:val="20"/>
          <w:lang w:eastAsia="pl-PL"/>
        </w:rPr>
        <w:t>. zm.),</w:t>
      </w:r>
    </w:p>
    <w:p w:rsidR="00E750C1" w:rsidRPr="00D62BC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ustawy z dnia 13 października 1998 r. o systemie ubezpieczeń społecznych (Dz. U. z 2017 r. poz. 1778, z </w:t>
      </w:r>
      <w:proofErr w:type="spellStart"/>
      <w:r w:rsidRPr="00D62BC7">
        <w:rPr>
          <w:rFonts w:asciiTheme="minorHAnsi" w:hAnsiTheme="minorHAnsi" w:cstheme="minorHAnsi"/>
          <w:sz w:val="20"/>
          <w:szCs w:val="20"/>
          <w:lang w:eastAsia="pl-PL"/>
        </w:rPr>
        <w:t>późn</w:t>
      </w:r>
      <w:proofErr w:type="spellEnd"/>
      <w:r w:rsidRPr="00D62BC7">
        <w:rPr>
          <w:rFonts w:asciiTheme="minorHAnsi" w:hAnsiTheme="minorHAnsi" w:cstheme="minorHAnsi"/>
          <w:sz w:val="20"/>
          <w:szCs w:val="20"/>
          <w:lang w:eastAsia="pl-PL"/>
        </w:rPr>
        <w:t>. zm.).</w:t>
      </w:r>
    </w:p>
    <w:p w:rsidR="0036581F" w:rsidRPr="00D62BC7" w:rsidRDefault="00E750C1" w:rsidP="00067C37">
      <w:pPr>
        <w:suppressAutoHyphens w:val="0"/>
        <w:ind w:left="426"/>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36581F" w:rsidRPr="00D62BC7">
        <w:rPr>
          <w:rFonts w:asciiTheme="minorHAnsi" w:hAnsiTheme="minorHAnsi" w:cstheme="minorHAnsi"/>
          <w:sz w:val="20"/>
          <w:szCs w:val="20"/>
          <w:lang w:eastAsia="pl-PL"/>
        </w:rPr>
        <w:t>.</w:t>
      </w:r>
    </w:p>
    <w:p w:rsidR="00E750C1" w:rsidRPr="00D62BC7" w:rsidRDefault="00E750C1" w:rsidP="00067C37">
      <w:pPr>
        <w:pStyle w:val="Akapitzlist"/>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Moje dane osobowe nie będą przekazywane do państwa trzeciego lub organizacji międzynarodowej.</w:t>
      </w:r>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Moje dane osobowe nie będą poddawane zautomatyzowanemu podejmowaniu decyzji.</w:t>
      </w:r>
    </w:p>
    <w:p w:rsidR="00E750C1" w:rsidRPr="00D62BC7" w:rsidRDefault="00E750C1" w:rsidP="00067C37">
      <w:pPr>
        <w:numPr>
          <w:ilvl w:val="0"/>
          <w:numId w:val="1"/>
        </w:numPr>
        <w:suppressAutoHyphens w:val="0"/>
        <w:ind w:left="357" w:hanging="357"/>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Moje dane osobowe będą przechowywane do czasu rozliczenia Programu Operacyjnego Wiedza Edukacja Rozwój 2014 -2020 oraz zakończenia archiwizowania dokumentacji.</w:t>
      </w:r>
    </w:p>
    <w:p w:rsidR="00E750C1" w:rsidRPr="00D62BC7" w:rsidRDefault="00E750C1" w:rsidP="00067C37">
      <w:pPr>
        <w:numPr>
          <w:ilvl w:val="0"/>
          <w:numId w:val="1"/>
        </w:numPr>
        <w:suppressAutoHyphens w:val="0"/>
        <w:ind w:left="357" w:hanging="357"/>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 xml:space="preserve">Mogę skontaktować się z Inspektorem Ochrony Danych wysyłając wiadomość na adres poczty elektronicznej: </w:t>
      </w:r>
      <w:hyperlink r:id="rId7" w:history="1">
        <w:r w:rsidRPr="00D62BC7">
          <w:rPr>
            <w:rFonts w:asciiTheme="minorHAnsi" w:hAnsiTheme="minorHAnsi" w:cstheme="minorHAnsi"/>
            <w:color w:val="0000FF"/>
            <w:sz w:val="20"/>
            <w:szCs w:val="20"/>
            <w:u w:val="single"/>
            <w:lang w:eastAsia="pl-PL"/>
          </w:rPr>
          <w:t>iod@miir.gov.pl</w:t>
        </w:r>
      </w:hyperlink>
      <w:r w:rsidRPr="00D62BC7">
        <w:rPr>
          <w:rFonts w:asciiTheme="minorHAnsi" w:hAnsiTheme="minorHAnsi" w:cstheme="minorHAnsi"/>
          <w:sz w:val="20"/>
          <w:szCs w:val="20"/>
          <w:lang w:eastAsia="pl-PL"/>
        </w:rPr>
        <w:t xml:space="preserve"> lub adres poczty </w:t>
      </w:r>
      <w:hyperlink r:id="rId8" w:history="1">
        <w:r w:rsidRPr="00D62BC7">
          <w:rPr>
            <w:rFonts w:asciiTheme="minorHAnsi" w:hAnsiTheme="minorHAnsi" w:cstheme="minorHAnsi"/>
            <w:color w:val="0000FF"/>
            <w:sz w:val="20"/>
            <w:szCs w:val="20"/>
            <w:u w:val="single"/>
            <w:lang w:eastAsia="pl-PL"/>
          </w:rPr>
          <w:t>iod@us.edu.pl</w:t>
        </w:r>
      </w:hyperlink>
    </w:p>
    <w:p w:rsidR="00E750C1" w:rsidRPr="00D62BC7" w:rsidRDefault="00E750C1" w:rsidP="00067C37">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Mam prawo do wniesienia skargi do organu nadzorczego, którym jest Prezes Urzędu Ochrony Danych Osobowych.</w:t>
      </w:r>
    </w:p>
    <w:p w:rsidR="00E750C1" w:rsidRPr="00D62BC7" w:rsidRDefault="00E750C1" w:rsidP="0030159A">
      <w:pPr>
        <w:numPr>
          <w:ilvl w:val="0"/>
          <w:numId w:val="1"/>
        </w:numPr>
        <w:suppressAutoHyphens w:val="0"/>
        <w:jc w:val="both"/>
        <w:rPr>
          <w:rFonts w:asciiTheme="minorHAnsi" w:hAnsiTheme="minorHAnsi" w:cstheme="minorHAnsi"/>
          <w:sz w:val="20"/>
          <w:szCs w:val="20"/>
          <w:lang w:eastAsia="pl-PL"/>
        </w:rPr>
      </w:pPr>
      <w:r w:rsidRPr="00D62BC7">
        <w:rPr>
          <w:rFonts w:asciiTheme="minorHAnsi" w:hAnsiTheme="minorHAnsi" w:cstheme="minorHAnsi"/>
          <w:sz w:val="20"/>
          <w:szCs w:val="20"/>
          <w:lang w:eastAsia="pl-PL"/>
        </w:rPr>
        <w:t>Mam prawo dostępu do treści swoich danych i ich sprostowania, usunięcia lub ograniczenia.</w:t>
      </w:r>
    </w:p>
    <w:p w:rsidR="00E750C1" w:rsidRPr="00D62BC7" w:rsidRDefault="00E750C1" w:rsidP="00067C37">
      <w:pPr>
        <w:suppressAutoHyphens w:val="0"/>
        <w:ind w:left="357"/>
        <w:jc w:val="both"/>
        <w:rPr>
          <w:rFonts w:asciiTheme="minorHAnsi" w:hAnsiTheme="minorHAnsi" w:cstheme="minorHAnsi"/>
          <w:sz w:val="20"/>
          <w:szCs w:val="20"/>
          <w:lang w:eastAsia="pl-PL"/>
        </w:rPr>
      </w:pPr>
    </w:p>
    <w:p w:rsidR="00E750C1" w:rsidRPr="00D62BC7" w:rsidRDefault="00E750C1" w:rsidP="00067C37">
      <w:pPr>
        <w:suppressAutoHyphens w:val="0"/>
        <w:ind w:left="357"/>
        <w:jc w:val="both"/>
        <w:rPr>
          <w:rFonts w:asciiTheme="minorHAnsi" w:hAnsiTheme="minorHAnsi" w:cstheme="minorHAnsi"/>
          <w:sz w:val="20"/>
          <w:szCs w:val="20"/>
          <w:lang w:eastAsia="pl-PL"/>
        </w:rPr>
      </w:pPr>
    </w:p>
    <w:tbl>
      <w:tblPr>
        <w:tblW w:w="0" w:type="auto"/>
        <w:tblLayout w:type="fixed"/>
        <w:tblLook w:val="04A0" w:firstRow="1" w:lastRow="0" w:firstColumn="1" w:lastColumn="0" w:noHBand="0" w:noVBand="1"/>
      </w:tblPr>
      <w:tblGrid>
        <w:gridCol w:w="4248"/>
        <w:gridCol w:w="4964"/>
      </w:tblGrid>
      <w:tr w:rsidR="00E750C1" w:rsidRPr="00D62BC7" w:rsidTr="002543C2">
        <w:tc>
          <w:tcPr>
            <w:tcW w:w="4248" w:type="dxa"/>
            <w:hideMark/>
          </w:tcPr>
          <w:p w:rsidR="00E750C1" w:rsidRPr="00D62BC7" w:rsidRDefault="00AF476B" w:rsidP="00067C37">
            <w:pPr>
              <w:suppressAutoHyphens w:val="0"/>
              <w:jc w:val="center"/>
              <w:rPr>
                <w:rFonts w:asciiTheme="minorHAnsi" w:hAnsiTheme="minorHAnsi" w:cstheme="minorHAnsi"/>
                <w:sz w:val="20"/>
                <w:szCs w:val="20"/>
                <w:lang w:eastAsia="en-US"/>
              </w:rPr>
            </w:pPr>
            <w:r w:rsidRPr="00D62BC7">
              <w:rPr>
                <w:rFonts w:asciiTheme="minorHAnsi" w:hAnsiTheme="minorHAnsi" w:cstheme="minorHAnsi"/>
                <w:sz w:val="20"/>
                <w:szCs w:val="20"/>
                <w:lang w:eastAsia="en-US"/>
              </w:rPr>
              <w:t>.</w:t>
            </w:r>
            <w:r w:rsidR="00E750C1" w:rsidRPr="00D62BC7">
              <w:rPr>
                <w:rFonts w:asciiTheme="minorHAnsi" w:hAnsiTheme="minorHAnsi" w:cstheme="minorHAnsi"/>
                <w:sz w:val="20"/>
                <w:szCs w:val="20"/>
                <w:lang w:eastAsia="en-US"/>
              </w:rPr>
              <w:t>…..………………………………………</w:t>
            </w:r>
          </w:p>
        </w:tc>
        <w:tc>
          <w:tcPr>
            <w:tcW w:w="4964" w:type="dxa"/>
            <w:hideMark/>
          </w:tcPr>
          <w:p w:rsidR="00E750C1" w:rsidRPr="00D62BC7" w:rsidRDefault="00E750C1" w:rsidP="00067C37">
            <w:pPr>
              <w:suppressAutoHyphens w:val="0"/>
              <w:jc w:val="center"/>
              <w:rPr>
                <w:rFonts w:asciiTheme="minorHAnsi" w:hAnsiTheme="minorHAnsi" w:cstheme="minorHAnsi"/>
                <w:sz w:val="20"/>
                <w:szCs w:val="20"/>
                <w:lang w:eastAsia="en-US"/>
              </w:rPr>
            </w:pPr>
            <w:r w:rsidRPr="00D62BC7">
              <w:rPr>
                <w:rFonts w:asciiTheme="minorHAnsi" w:hAnsiTheme="minorHAnsi" w:cstheme="minorHAnsi"/>
                <w:sz w:val="20"/>
                <w:szCs w:val="20"/>
                <w:lang w:eastAsia="en-US"/>
              </w:rPr>
              <w:t>……………………………………………</w:t>
            </w:r>
          </w:p>
        </w:tc>
      </w:tr>
      <w:tr w:rsidR="00E750C1" w:rsidRPr="00067C37" w:rsidTr="002543C2">
        <w:tc>
          <w:tcPr>
            <w:tcW w:w="4248" w:type="dxa"/>
            <w:hideMark/>
          </w:tcPr>
          <w:p w:rsidR="00E750C1" w:rsidRPr="00D62BC7" w:rsidRDefault="00E750C1" w:rsidP="00067C37">
            <w:pPr>
              <w:suppressAutoHyphens w:val="0"/>
              <w:rPr>
                <w:rFonts w:asciiTheme="minorHAnsi" w:hAnsiTheme="minorHAnsi" w:cstheme="minorHAnsi"/>
                <w:i/>
                <w:sz w:val="20"/>
                <w:szCs w:val="20"/>
                <w:lang w:eastAsia="en-US"/>
              </w:rPr>
            </w:pPr>
            <w:r w:rsidRPr="00D62BC7">
              <w:rPr>
                <w:rFonts w:asciiTheme="minorHAnsi" w:hAnsiTheme="minorHAnsi" w:cstheme="minorHAnsi"/>
                <w:i/>
                <w:sz w:val="20"/>
                <w:szCs w:val="20"/>
                <w:lang w:eastAsia="en-US"/>
              </w:rPr>
              <w:t xml:space="preserve">        </w:t>
            </w:r>
            <w:r w:rsidR="00AF476B" w:rsidRPr="00D62BC7">
              <w:rPr>
                <w:rFonts w:asciiTheme="minorHAnsi" w:hAnsiTheme="minorHAnsi" w:cstheme="minorHAnsi"/>
                <w:i/>
                <w:sz w:val="20"/>
                <w:szCs w:val="20"/>
                <w:lang w:eastAsia="en-US"/>
              </w:rPr>
              <w:t xml:space="preserve">                  </w:t>
            </w:r>
            <w:r w:rsidRPr="00D62BC7">
              <w:rPr>
                <w:rFonts w:asciiTheme="minorHAnsi" w:hAnsiTheme="minorHAnsi" w:cstheme="minorHAnsi"/>
                <w:i/>
                <w:sz w:val="20"/>
                <w:szCs w:val="20"/>
                <w:lang w:eastAsia="en-US"/>
              </w:rPr>
              <w:t>MIEJSCOWOŚĆ I DATA</w:t>
            </w:r>
          </w:p>
        </w:tc>
        <w:tc>
          <w:tcPr>
            <w:tcW w:w="4964" w:type="dxa"/>
            <w:hideMark/>
          </w:tcPr>
          <w:p w:rsidR="00E750C1" w:rsidRPr="00067C37" w:rsidRDefault="00E750C1" w:rsidP="00067C37">
            <w:pPr>
              <w:suppressAutoHyphens w:val="0"/>
              <w:ind w:left="747" w:hanging="708"/>
              <w:jc w:val="both"/>
              <w:rPr>
                <w:rFonts w:asciiTheme="minorHAnsi" w:hAnsiTheme="minorHAnsi" w:cstheme="minorHAnsi"/>
                <w:sz w:val="20"/>
                <w:szCs w:val="20"/>
                <w:lang w:eastAsia="en-US"/>
              </w:rPr>
            </w:pPr>
            <w:r w:rsidRPr="00D62BC7">
              <w:rPr>
                <w:rFonts w:asciiTheme="minorHAnsi" w:hAnsiTheme="minorHAnsi" w:cstheme="minorHAnsi"/>
                <w:i/>
                <w:sz w:val="20"/>
                <w:szCs w:val="20"/>
                <w:lang w:eastAsia="en-US"/>
              </w:rPr>
              <w:t xml:space="preserve">           CZYTELNY PODPIS UCZESTNIKA/CZKI   PROJEKTU</w:t>
            </w:r>
            <w:bookmarkStart w:id="0" w:name="_GoBack"/>
            <w:bookmarkEnd w:id="0"/>
          </w:p>
        </w:tc>
      </w:tr>
    </w:tbl>
    <w:p w:rsidR="00E750C1" w:rsidRPr="00067C37" w:rsidRDefault="00E750C1" w:rsidP="00AF476B">
      <w:pPr>
        <w:pStyle w:val="Tekstprzypisukocowego"/>
        <w:rPr>
          <w:rFonts w:asciiTheme="minorHAnsi" w:hAnsiTheme="minorHAnsi" w:cstheme="minorHAnsi"/>
        </w:rPr>
      </w:pPr>
    </w:p>
    <w:sectPr w:rsidR="00E750C1" w:rsidRPr="00067C37" w:rsidSect="00067C37">
      <w:headerReference w:type="default" r:id="rId9"/>
      <w:footerReference w:type="default" r:id="rId10"/>
      <w:pgSz w:w="11906" w:h="16838"/>
      <w:pgMar w:top="1134" w:right="1134" w:bottom="1134" w:left="1134"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AE" w:rsidRDefault="00204CAE" w:rsidP="001B3A6A">
      <w:r>
        <w:separator/>
      </w:r>
    </w:p>
  </w:endnote>
  <w:endnote w:type="continuationSeparator" w:id="0">
    <w:p w:rsidR="00204CAE" w:rsidRDefault="00204CAE" w:rsidP="001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3F" w:rsidRDefault="00D62BC7" w:rsidP="00067C37">
    <w:pPr>
      <w:tabs>
        <w:tab w:val="center" w:pos="4536"/>
        <w:tab w:val="right" w:pos="9072"/>
      </w:tabs>
      <w:suppressAutoHyphens w:val="0"/>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pict>
        <v:rect id="_x0000_i1026" style="width:453.6pt;height:.75pt" o:hralign="center" o:hrstd="t" o:hr="t" fillcolor="#a0a0a0" stroked="f"/>
      </w:pict>
    </w:r>
  </w:p>
  <w:p w:rsidR="009A123F" w:rsidRDefault="009A123F" w:rsidP="009A123F">
    <w:pPr>
      <w:pStyle w:val="Stopka"/>
      <w:jc w:val="center"/>
      <w:rPr>
        <w:rFonts w:asciiTheme="minorHAnsi" w:eastAsiaTheme="minorHAnsi" w:hAnsiTheme="minorHAnsi" w:cstheme="minorBidi"/>
        <w:sz w:val="22"/>
        <w:szCs w:val="22"/>
        <w:lang w:eastAsia="en-US"/>
      </w:rPr>
    </w:pPr>
    <w:r>
      <w:rPr>
        <w:sz w:val="20"/>
        <w:szCs w:val="20"/>
      </w:rPr>
      <w:t xml:space="preserve"> </w:t>
    </w:r>
    <w:r>
      <w:rPr>
        <w:sz w:val="16"/>
        <w:szCs w:val="16"/>
      </w:rPr>
      <w:t>Projekt współfinansowany ze środków Unii Europejskiej w ramach Europejskiego Funduszu Społecznego</w:t>
    </w:r>
  </w:p>
  <w:p w:rsidR="001B3A6A" w:rsidRPr="00067C37" w:rsidRDefault="009A123F" w:rsidP="00067C37">
    <w:pPr>
      <w:pStyle w:val="Stopka"/>
      <w:jc w:val="center"/>
      <w:rPr>
        <w:sz w:val="20"/>
        <w:szCs w:val="20"/>
      </w:rPr>
    </w:pPr>
    <w:r>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AE" w:rsidRDefault="00204CAE" w:rsidP="001B3A6A">
      <w:r>
        <w:separator/>
      </w:r>
    </w:p>
  </w:footnote>
  <w:footnote w:type="continuationSeparator" w:id="0">
    <w:p w:rsidR="00204CAE" w:rsidRDefault="00204CAE" w:rsidP="001B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5E" w:rsidRDefault="0063735E" w:rsidP="0063735E">
    <w:pPr>
      <w:pStyle w:val="Nagwek"/>
    </w:pPr>
    <w:r>
      <w:rPr>
        <w:noProof/>
        <w:lang w:eastAsia="pl-PL"/>
      </w:rPr>
      <w:drawing>
        <wp:inline distT="0" distB="0" distL="0" distR="0" wp14:anchorId="39671771" wp14:editId="42FB2324">
          <wp:extent cx="5756038" cy="59021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807811" cy="595527"/>
                  </a:xfrm>
                  <a:prstGeom prst="rect">
                    <a:avLst/>
                  </a:prstGeom>
                </pic:spPr>
              </pic:pic>
            </a:graphicData>
          </a:graphic>
        </wp:inline>
      </w:drawing>
    </w:r>
  </w:p>
  <w:p w:rsidR="00CF1E93" w:rsidRDefault="00CF1E93" w:rsidP="00CF1E93">
    <w:pPr>
      <w:pStyle w:val="Nagwek"/>
      <w:tabs>
        <w:tab w:val="left" w:pos="3300"/>
      </w:tabs>
      <w:jc w:val="center"/>
      <w:rPr>
        <w:rFonts w:ascii="Calibri" w:hAnsi="Calibri" w:cs="Calibri"/>
        <w:sz w:val="18"/>
        <w:szCs w:val="18"/>
      </w:rPr>
    </w:pPr>
    <w:r>
      <w:rPr>
        <w:rFonts w:ascii="Calibri" w:hAnsi="Calibri" w:cs="Calibri"/>
        <w:sz w:val="18"/>
        <w:szCs w:val="18"/>
      </w:rPr>
      <w:t xml:space="preserve">Projekt współfinansowany ze środków Unii Europejskiej w ramach Europejskiego Funduszu Społecznego </w:t>
    </w:r>
  </w:p>
  <w:p w:rsidR="001B3A6A" w:rsidRPr="001B3A6A" w:rsidRDefault="00CF1E93" w:rsidP="00CF1E93">
    <w:pPr>
      <w:pStyle w:val="Nagwek"/>
      <w:jc w:val="center"/>
      <w:rPr>
        <w:rFonts w:asciiTheme="minorHAnsi" w:hAnsiTheme="minorHAnsi" w:cstheme="minorHAnsi"/>
        <w:sz w:val="18"/>
        <w:szCs w:val="18"/>
      </w:rPr>
    </w:pPr>
    <w:r>
      <w:rPr>
        <w:rFonts w:ascii="Calibri" w:hAnsi="Calibri" w:cs="Calibri"/>
        <w:sz w:val="18"/>
        <w:szCs w:val="18"/>
      </w:rPr>
      <w:t xml:space="preserve">„MOOC ART.!” </w:t>
    </w:r>
    <w:r>
      <w:rPr>
        <w:rFonts w:ascii="Calibri" w:hAnsi="Calibri"/>
        <w:sz w:val="18"/>
        <w:szCs w:val="18"/>
      </w:rPr>
      <w:t>POWR.03.01.00-00-W006/18</w:t>
    </w:r>
    <w:r>
      <w:rPr>
        <w:sz w:val="18"/>
        <w:szCs w:val="18"/>
      </w:rPr>
      <w:t xml:space="preserve"> </w:t>
    </w:r>
    <w:r>
      <w:rPr>
        <w:rFonts w:ascii="Calibri" w:eastAsia="Calibri" w:hAnsi="Calibri" w:cs="Calibri"/>
        <w:sz w:val="18"/>
        <w:szCs w:val="18"/>
      </w:rPr>
      <w:t xml:space="preserve"> </w:t>
    </w:r>
    <w:r w:rsidR="00D62BC7">
      <w:rPr>
        <w:rFonts w:asciiTheme="minorHAnsi" w:hAnsiTheme="minorHAnsi" w:cstheme="minorHAnsi"/>
        <w:i/>
        <w:sz w:val="18"/>
        <w:szCs w:val="18"/>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792D8CE"/>
    <w:name w:val="WW8Num46"/>
    <w:lvl w:ilvl="0">
      <w:start w:val="1"/>
      <w:numFmt w:val="decimal"/>
      <w:lvlText w:val="%1."/>
      <w:lvlJc w:val="left"/>
      <w:pPr>
        <w:tabs>
          <w:tab w:val="num" w:pos="360"/>
        </w:tabs>
        <w:ind w:left="360" w:hanging="360"/>
      </w:pPr>
      <w:rPr>
        <w:rFonts w:cs="Calibri"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C1"/>
    <w:rsid w:val="00067C37"/>
    <w:rsid w:val="001B3A6A"/>
    <w:rsid w:val="00204CAE"/>
    <w:rsid w:val="002818E0"/>
    <w:rsid w:val="0036581F"/>
    <w:rsid w:val="00490551"/>
    <w:rsid w:val="005A0394"/>
    <w:rsid w:val="0063735E"/>
    <w:rsid w:val="006527C2"/>
    <w:rsid w:val="00676F8F"/>
    <w:rsid w:val="0078607D"/>
    <w:rsid w:val="009666A9"/>
    <w:rsid w:val="009A123F"/>
    <w:rsid w:val="00AE73D3"/>
    <w:rsid w:val="00AF476B"/>
    <w:rsid w:val="00BC19F8"/>
    <w:rsid w:val="00BE54F4"/>
    <w:rsid w:val="00BF1703"/>
    <w:rsid w:val="00CB4A16"/>
    <w:rsid w:val="00CF1E93"/>
    <w:rsid w:val="00D62BC7"/>
    <w:rsid w:val="00E750C1"/>
    <w:rsid w:val="00FF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AF511DF5-E2E5-429D-A803-A21AE1E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0C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uiPriority w:val="9"/>
    <w:unhideWhenUsed/>
    <w:qFormat/>
    <w:rsid w:val="001B3A6A"/>
    <w:pPr>
      <w:keepNext/>
      <w:keepLines/>
      <w:suppressAutoHyphens w:val="0"/>
      <w:spacing w:before="200" w:line="360" w:lineRule="auto"/>
      <w:outlineLvl w:val="3"/>
    </w:pPr>
    <w:rPr>
      <w:rFonts w:asciiTheme="majorHAnsi" w:eastAsiaTheme="majorEastAsia" w:hAnsiTheme="majorHAnsi" w:cstheme="majorBidi"/>
      <w:b/>
      <w:bCs/>
      <w:i/>
      <w:iCs/>
      <w:color w:val="4472C4" w:themeColor="accent1"/>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E750C1"/>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E750C1"/>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B3A6A"/>
    <w:pPr>
      <w:tabs>
        <w:tab w:val="center" w:pos="4536"/>
        <w:tab w:val="right" w:pos="9072"/>
      </w:tabs>
    </w:pPr>
  </w:style>
  <w:style w:type="character" w:customStyle="1" w:styleId="NagwekZnak">
    <w:name w:val="Nagłówek Znak"/>
    <w:basedOn w:val="Domylnaczcionkaakapitu"/>
    <w:link w:val="Nagwek"/>
    <w:rsid w:val="001B3A6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B3A6A"/>
    <w:pPr>
      <w:tabs>
        <w:tab w:val="center" w:pos="4536"/>
        <w:tab w:val="right" w:pos="9072"/>
      </w:tabs>
    </w:pPr>
  </w:style>
  <w:style w:type="character" w:customStyle="1" w:styleId="StopkaZnak">
    <w:name w:val="Stopka Znak"/>
    <w:basedOn w:val="Domylnaczcionkaakapitu"/>
    <w:link w:val="Stopka"/>
    <w:uiPriority w:val="99"/>
    <w:rsid w:val="001B3A6A"/>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uiPriority w:val="9"/>
    <w:rsid w:val="001B3A6A"/>
    <w:rPr>
      <w:rFonts w:asciiTheme="majorHAnsi" w:eastAsiaTheme="majorEastAsia" w:hAnsiTheme="majorHAnsi" w:cstheme="majorBidi"/>
      <w:b/>
      <w:bCs/>
      <w:i/>
      <w:iCs/>
      <w:color w:val="4472C4" w:themeColor="accent1"/>
      <w:sz w:val="24"/>
    </w:rPr>
  </w:style>
  <w:style w:type="paragraph" w:styleId="Tekstdymka">
    <w:name w:val="Balloon Text"/>
    <w:basedOn w:val="Normalny"/>
    <w:link w:val="TekstdymkaZnak"/>
    <w:uiPriority w:val="99"/>
    <w:semiHidden/>
    <w:unhideWhenUsed/>
    <w:rsid w:val="00BE54F4"/>
    <w:rPr>
      <w:rFonts w:ascii="Tahoma" w:hAnsi="Tahoma" w:cs="Tahoma"/>
      <w:sz w:val="16"/>
      <w:szCs w:val="16"/>
    </w:rPr>
  </w:style>
  <w:style w:type="character" w:customStyle="1" w:styleId="TekstdymkaZnak">
    <w:name w:val="Tekst dymka Znak"/>
    <w:basedOn w:val="Domylnaczcionkaakapitu"/>
    <w:link w:val="Tekstdymka"/>
    <w:uiPriority w:val="99"/>
    <w:semiHidden/>
    <w:rsid w:val="00BE54F4"/>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BE54F4"/>
    <w:rPr>
      <w:sz w:val="16"/>
      <w:szCs w:val="16"/>
    </w:rPr>
  </w:style>
  <w:style w:type="paragraph" w:styleId="Tekstkomentarza">
    <w:name w:val="annotation text"/>
    <w:basedOn w:val="Normalny"/>
    <w:link w:val="TekstkomentarzaZnak"/>
    <w:uiPriority w:val="99"/>
    <w:semiHidden/>
    <w:unhideWhenUsed/>
    <w:rsid w:val="00BE54F4"/>
    <w:rPr>
      <w:sz w:val="20"/>
      <w:szCs w:val="20"/>
    </w:rPr>
  </w:style>
  <w:style w:type="character" w:customStyle="1" w:styleId="TekstkomentarzaZnak">
    <w:name w:val="Tekst komentarza Znak"/>
    <w:basedOn w:val="Domylnaczcionkaakapitu"/>
    <w:link w:val="Tekstkomentarza"/>
    <w:uiPriority w:val="99"/>
    <w:semiHidden/>
    <w:rsid w:val="00BE54F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E54F4"/>
    <w:rPr>
      <w:b/>
      <w:bCs/>
    </w:rPr>
  </w:style>
  <w:style w:type="character" w:customStyle="1" w:styleId="TematkomentarzaZnak">
    <w:name w:val="Temat komentarza Znak"/>
    <w:basedOn w:val="TekstkomentarzaZnak"/>
    <w:link w:val="Tematkomentarza"/>
    <w:uiPriority w:val="99"/>
    <w:semiHidden/>
    <w:rsid w:val="00BE54F4"/>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8019">
      <w:bodyDiv w:val="1"/>
      <w:marLeft w:val="0"/>
      <w:marRight w:val="0"/>
      <w:marTop w:val="0"/>
      <w:marBottom w:val="0"/>
      <w:divBdr>
        <w:top w:val="none" w:sz="0" w:space="0" w:color="auto"/>
        <w:left w:val="none" w:sz="0" w:space="0" w:color="auto"/>
        <w:bottom w:val="none" w:sz="0" w:space="0" w:color="auto"/>
        <w:right w:val="none" w:sz="0" w:space="0" w:color="auto"/>
      </w:divBdr>
    </w:div>
    <w:div w:id="19879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Prasak</dc:creator>
  <cp:lastModifiedBy>Ewa Daczkowska</cp:lastModifiedBy>
  <cp:revision>5</cp:revision>
  <dcterms:created xsi:type="dcterms:W3CDTF">2020-06-16T08:10:00Z</dcterms:created>
  <dcterms:modified xsi:type="dcterms:W3CDTF">2020-08-12T13:14:00Z</dcterms:modified>
</cp:coreProperties>
</file>