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37" w:rsidRDefault="00311A37" w:rsidP="00311A37">
      <w:r w:rsidRPr="00F3610D">
        <w:rPr>
          <w:rFonts w:ascii="Arial" w:hAnsi="Arial" w:cs="Arial"/>
          <w:b/>
          <w:color w:val="auto"/>
          <w:sz w:val="22"/>
          <w:szCs w:val="22"/>
        </w:rPr>
        <w:t>Kierunek</w:t>
      </w:r>
      <w:r>
        <w:t>:</w:t>
      </w:r>
      <w:r w:rsidRPr="00F3610D">
        <w:rPr>
          <w:b/>
        </w:rPr>
        <w:t xml:space="preserve"> Pedagogika</w:t>
      </w:r>
    </w:p>
    <w:p w:rsidR="00311A37" w:rsidRDefault="00311A37" w:rsidP="00311A37">
      <w:pPr>
        <w:rPr>
          <w:b/>
        </w:rPr>
      </w:pPr>
      <w:r w:rsidRPr="00F3610D">
        <w:rPr>
          <w:b/>
        </w:rPr>
        <w:t>Specjalność: zintegrowana edukacja wczesnoszkolna i wychowanie przedszkolne</w:t>
      </w:r>
      <w:r w:rsidR="00222599">
        <w:rPr>
          <w:b/>
        </w:rPr>
        <w:t>, pedagogika opiekuńczo-wychowawcza i terapia pedagogiczna -</w:t>
      </w:r>
    </w:p>
    <w:p w:rsidR="00311A37" w:rsidRPr="00F3610D" w:rsidRDefault="00311A37" w:rsidP="00311A37">
      <w:pPr>
        <w:rPr>
          <w:b/>
        </w:rPr>
      </w:pPr>
      <w:r>
        <w:rPr>
          <w:b/>
        </w:rPr>
        <w:t xml:space="preserve">Rok </w:t>
      </w:r>
      <w:r w:rsidRPr="00F3610D">
        <w:rPr>
          <w:b/>
        </w:rPr>
        <w:t xml:space="preserve">I, studia stacjonarne drugiego stopnia, semestr zimowy, rok akademicki 2020/201 </w:t>
      </w:r>
    </w:p>
    <w:p w:rsidR="009417BD" w:rsidRDefault="009417B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188"/>
        <w:gridCol w:w="72"/>
        <w:gridCol w:w="3117"/>
      </w:tblGrid>
      <w:tr w:rsidR="009417BD" w:rsidTr="00222599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222599" w:rsidTr="007E39AD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ZEWiWP</w:t>
            </w:r>
            <w:proofErr w:type="spellEnd"/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ZEWI WP 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</w:t>
            </w:r>
          </w:p>
        </w:tc>
      </w:tr>
      <w:tr w:rsidR="009417BD" w:rsidTr="00222599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F63A6D" w:rsidTr="00E84EAC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Metodyka nauczania wychowania fizycznego dzieci w wieku wczesnoszkolnym i przedszkolnym – wykład</w:t>
            </w:r>
          </w:p>
          <w:p w:rsidR="00F63A6D" w:rsidRDefault="00F63A6D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T.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Szurmik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, prof. UŚ</w:t>
            </w:r>
          </w:p>
          <w:p w:rsidR="00F63A6D" w:rsidRDefault="00F63A6D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on-line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Problemy etyki i pragmatyki zawodu opiekuna- wychowawcy </w:t>
            </w:r>
          </w:p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H. Simo</w:t>
            </w:r>
          </w:p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Ćwiczenia</w:t>
            </w:r>
          </w:p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on-line – co dwa tygodnie od  dnia 19.10.2020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Teoretyczne podstawy pracy opiekuńczo-wychowawczej </w:t>
            </w: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Dr hab. A. Różańska, prof. UŚ</w:t>
            </w: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wykład</w:t>
            </w: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Zajęcia kontaktowe </w:t>
            </w: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s. 017 </w:t>
            </w:r>
          </w:p>
        </w:tc>
      </w:tr>
      <w:tr w:rsidR="00F63A6D" w:rsidTr="005B1D3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F63A6D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</w:pP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</w:tcPr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63A6D" w:rsidRPr="00F90B32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 xml:space="preserve">Metodologia badań społecznych – </w:t>
            </w:r>
            <w:proofErr w:type="spellStart"/>
            <w:r w:rsidRPr="00F90B32">
              <w:rPr>
                <w:rFonts w:ascii="Arial" w:hAnsi="Arial" w:cs="Arial"/>
                <w:b/>
                <w:sz w:val="18"/>
                <w:szCs w:val="18"/>
              </w:rPr>
              <w:t>ćw</w:t>
            </w:r>
            <w:proofErr w:type="spellEnd"/>
            <w:r w:rsidRPr="00F90B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63A6D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>Dr hab. B. Grabowska, prof. UŚ</w:t>
            </w:r>
          </w:p>
          <w:p w:rsidR="00F63A6D" w:rsidRPr="00F90B32" w:rsidRDefault="00F63A6D" w:rsidP="00222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 xml:space="preserve">Zajęcia kontaktowe </w:t>
            </w:r>
          </w:p>
          <w:p w:rsidR="00F63A6D" w:rsidRPr="00F90B32" w:rsidRDefault="00F63A6D" w:rsidP="00222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>s. 20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63A6D" w:rsidRDefault="00F63A6D" w:rsidP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Teoretyczne podstawy pracy opiekuńczo-wychowawczej </w:t>
            </w:r>
          </w:p>
          <w:p w:rsidR="00F63A6D" w:rsidRDefault="00F63A6D" w:rsidP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Dr hab. A. Różańska, prof. UŚ</w:t>
            </w:r>
          </w:p>
          <w:p w:rsidR="00F63A6D" w:rsidRDefault="00F63A6D" w:rsidP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ćwiczenia</w:t>
            </w:r>
          </w:p>
          <w:p w:rsidR="00F63A6D" w:rsidRDefault="00F63A6D" w:rsidP="00F63A6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Zajęcia kontaktowe </w:t>
            </w:r>
          </w:p>
          <w:p w:rsidR="00F63A6D" w:rsidRDefault="00F63A6D" w:rsidP="00F63A6D">
            <w:pPr>
              <w:jc w:val="center"/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s. 017 </w:t>
            </w:r>
            <w:r>
              <w:t xml:space="preserve"> </w:t>
            </w:r>
          </w:p>
        </w:tc>
      </w:tr>
      <w:tr w:rsidR="00F63A6D" w:rsidTr="002E53DE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</w:tcPr>
          <w:p w:rsidR="00F63A6D" w:rsidRP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3A6D">
              <w:rPr>
                <w:rFonts w:ascii="Arial Narrow" w:hAnsi="Arial Narrow"/>
                <w:b/>
                <w:sz w:val="18"/>
                <w:szCs w:val="18"/>
              </w:rPr>
              <w:t xml:space="preserve">Hospitacja instytucji opiekuńczo-wychowawczej </w:t>
            </w:r>
          </w:p>
          <w:p w:rsidR="00F63A6D" w:rsidRP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3A6D">
              <w:rPr>
                <w:rFonts w:ascii="Arial Narrow" w:hAnsi="Arial Narrow"/>
                <w:b/>
                <w:sz w:val="18"/>
                <w:szCs w:val="18"/>
              </w:rPr>
              <w:t>Dr G. Piechaczek-Ogierman</w:t>
            </w:r>
          </w:p>
          <w:p w:rsidR="00F63A6D" w:rsidRP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63A6D">
              <w:rPr>
                <w:rFonts w:ascii="Arial Narrow" w:hAnsi="Arial Narrow"/>
                <w:b/>
                <w:sz w:val="18"/>
                <w:szCs w:val="18"/>
              </w:rPr>
              <w:t xml:space="preserve">Ćw. </w:t>
            </w: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3A6D">
              <w:rPr>
                <w:rFonts w:ascii="Arial Narrow" w:hAnsi="Arial Narrow"/>
                <w:b/>
                <w:sz w:val="18"/>
                <w:szCs w:val="18"/>
              </w:rPr>
              <w:t>Zajęcia on-line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Teoria i metodyka wychowania przedszkolnego –wykład</w:t>
            </w:r>
          </w:p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Sorkowicz</w:t>
            </w:r>
            <w:proofErr w:type="spellEnd"/>
          </w:p>
          <w:p w:rsidR="00F63A6D" w:rsidRDefault="00F63A6D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F63A6D" w:rsidRDefault="00F63A6D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s. 20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63A6D" w:rsidRPr="00F90B32" w:rsidRDefault="00F63A6D" w:rsidP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 xml:space="preserve">Metodologia badań społecznych – </w:t>
            </w:r>
            <w:proofErr w:type="spellStart"/>
            <w:r w:rsidRPr="00F90B32">
              <w:rPr>
                <w:rFonts w:ascii="Arial" w:hAnsi="Arial" w:cs="Arial"/>
                <w:b/>
                <w:sz w:val="18"/>
                <w:szCs w:val="18"/>
              </w:rPr>
              <w:t>ćw</w:t>
            </w:r>
            <w:proofErr w:type="spellEnd"/>
            <w:r w:rsidRPr="00F90B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63A6D" w:rsidRDefault="00F63A6D" w:rsidP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>Dr hab. B. Grabowska, prof. UŚ</w:t>
            </w:r>
          </w:p>
          <w:p w:rsidR="00F63A6D" w:rsidRPr="00F90B32" w:rsidRDefault="00F63A6D" w:rsidP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0B32">
              <w:rPr>
                <w:rFonts w:ascii="Arial" w:hAnsi="Arial" w:cs="Arial"/>
                <w:b/>
                <w:sz w:val="18"/>
                <w:szCs w:val="18"/>
              </w:rPr>
              <w:t xml:space="preserve">Zajęcia kontaktowe </w:t>
            </w:r>
          </w:p>
          <w:p w:rsidR="00F63A6D" w:rsidRDefault="00F63A6D" w:rsidP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017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F63A6D" w:rsidTr="002E53DE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F63A6D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F63A6D" w:rsidRDefault="00803200" w:rsidP="0080320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11.30-13.00</w:t>
            </w: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Metodyka edukacji wczesnoszkolnej – ćw.</w:t>
            </w:r>
          </w:p>
          <w:p w:rsidR="00F63A6D" w:rsidRDefault="00803200" w:rsidP="002225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Mgr S.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Ryszawy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bookmarkStart w:id="16" w:name="_GoBack"/>
            <w:bookmarkEnd w:id="16"/>
          </w:p>
          <w:p w:rsidR="00F63A6D" w:rsidRDefault="00F63A6D" w:rsidP="002225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on-line co dwa tygodnie od 19.10.2020</w:t>
            </w:r>
          </w:p>
        </w:tc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Teoria i metodyka wychowania przedszkolnego –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ćw</w:t>
            </w:r>
            <w:proofErr w:type="spellEnd"/>
          </w:p>
          <w:p w:rsidR="00F63A6D" w:rsidRDefault="00F63A6D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A.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Sorkowicz</w:t>
            </w:r>
            <w:proofErr w:type="spellEnd"/>
          </w:p>
          <w:p w:rsidR="00F63A6D" w:rsidRDefault="00F63A6D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F63A6D" w:rsidRDefault="00F63A6D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s. 20</w:t>
            </w:r>
          </w:p>
          <w:p w:rsidR="00F63A6D" w:rsidRDefault="00F63A6D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22599" w:rsidTr="001C3628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22599" w:rsidRDefault="0022259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22599" w:rsidRDefault="00222599">
            <w:pPr>
              <w:jc w:val="center"/>
            </w:pPr>
            <w:bookmarkStart w:id="17" w:name="__UnoMark__469_2034806124"/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222599" w:rsidRDefault="002225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8" w:name="__UnoMark__470_2034806124"/>
            <w:bookmarkEnd w:id="18"/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222599" w:rsidRDefault="00222599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</w:tcPr>
          <w:p w:rsidR="00222599" w:rsidRPr="00F63A6D" w:rsidRDefault="00F63A6D">
            <w:pPr>
              <w:jc w:val="center"/>
              <w:rPr>
                <w:b/>
                <w:sz w:val="20"/>
              </w:rPr>
            </w:pPr>
            <w:r w:rsidRPr="00F63A6D">
              <w:rPr>
                <w:b/>
                <w:sz w:val="20"/>
              </w:rPr>
              <w:t xml:space="preserve">Diagnozowanie pedagogiczne uczniów z zaburzeniami rozwoju </w:t>
            </w:r>
          </w:p>
          <w:p w:rsidR="00F63A6D" w:rsidRPr="00F63A6D" w:rsidRDefault="00F63A6D">
            <w:pPr>
              <w:jc w:val="center"/>
              <w:rPr>
                <w:b/>
                <w:sz w:val="20"/>
              </w:rPr>
            </w:pPr>
            <w:r w:rsidRPr="00F63A6D">
              <w:rPr>
                <w:b/>
                <w:sz w:val="20"/>
              </w:rPr>
              <w:t>Dr S. Godawa</w:t>
            </w:r>
          </w:p>
          <w:p w:rsidR="00F63A6D" w:rsidRPr="00F63A6D" w:rsidRDefault="00F63A6D">
            <w:pPr>
              <w:jc w:val="center"/>
              <w:rPr>
                <w:b/>
                <w:sz w:val="20"/>
              </w:rPr>
            </w:pPr>
            <w:r w:rsidRPr="00F63A6D">
              <w:rPr>
                <w:b/>
                <w:sz w:val="20"/>
              </w:rPr>
              <w:t>Wykład</w:t>
            </w:r>
          </w:p>
          <w:p w:rsidR="00F63A6D" w:rsidRDefault="00F63A6D">
            <w:pPr>
              <w:jc w:val="center"/>
            </w:pPr>
            <w:r w:rsidRPr="00F63A6D">
              <w:rPr>
                <w:b/>
                <w:sz w:val="20"/>
              </w:rPr>
              <w:t>Zajęcia on-line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22599" w:rsidRDefault="00222599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22599" w:rsidRDefault="00222599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Metodyka nauczania wychowania fizycznego dzieci w wieku wczesnoszkolnym i przedszkolnym -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ćw</w:t>
            </w:r>
            <w:proofErr w:type="spellEnd"/>
          </w:p>
          <w:p w:rsidR="00222599" w:rsidRDefault="00222599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T.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Szurmik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, prof. UŚ</w:t>
            </w:r>
          </w:p>
          <w:p w:rsidR="00222599" w:rsidRDefault="00222599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222599" w:rsidRDefault="00222599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20 </w:t>
            </w:r>
          </w:p>
          <w:p w:rsidR="00222599" w:rsidRDefault="00222599" w:rsidP="00F90B3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2599" w:rsidRDefault="00222599" w:rsidP="0022259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222599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9" w:name="__UnoMark__483_2034806124"/>
            <w:bookmarkStart w:id="20" w:name="__UnoMark__484_2034806124"/>
            <w:bookmarkEnd w:id="19"/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417BD" w:rsidTr="00222599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1" w:name="__UnoMark__497_2034806124"/>
            <w:bookmarkStart w:id="22" w:name="__UnoMark__498_2034806124"/>
            <w:bookmarkEnd w:id="21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222599" w:rsidRDefault="00222599" w:rsidP="00222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Lektoraty 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22259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9417BD" w:rsidRDefault="009417BD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</w:p>
        </w:tc>
      </w:tr>
      <w:tr w:rsidR="009417BD" w:rsidTr="00222599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</w:p>
        </w:tc>
      </w:tr>
      <w:tr w:rsidR="009417BD" w:rsidTr="00222599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</w:p>
        </w:tc>
      </w:tr>
    </w:tbl>
    <w:p w:rsidR="009417BD" w:rsidRDefault="009417BD"/>
    <w:p w:rsidR="009417BD" w:rsidRDefault="009417BD"/>
    <w:p w:rsidR="009417BD" w:rsidRDefault="009417BD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F90B32" w:rsidRDefault="00F90B32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188"/>
        <w:gridCol w:w="72"/>
        <w:gridCol w:w="3117"/>
      </w:tblGrid>
      <w:tr w:rsidR="009417BD" w:rsidTr="00F90B32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222599" w:rsidTr="00386B1E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/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ZEWIWP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</w:t>
            </w:r>
          </w:p>
        </w:tc>
        <w:tc>
          <w:tcPr>
            <w:tcW w:w="3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ZEWIWP </w:t>
            </w:r>
          </w:p>
        </w:tc>
        <w:tc>
          <w:tcPr>
            <w:tcW w:w="3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POW</w:t>
            </w:r>
          </w:p>
        </w:tc>
      </w:tr>
      <w:tr w:rsidR="00F63A6D" w:rsidTr="0039196F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F63A6D" w:rsidRDefault="00F63A6D" w:rsidP="00FB1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F63A6D" w:rsidTr="0039196F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 w:rsidP="00FB1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63A6D" w:rsidRDefault="00F63A6D" w:rsidP="00FB19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F63A6D" w:rsidTr="00FC5628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F63A6D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63A6D" w:rsidTr="00FC5628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63A6D" w:rsidRDefault="00F63A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5628" w:rsidRDefault="00FC5628" w:rsidP="00FC562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Współczesne kierunki pedagogiki – ćw.</w:t>
            </w:r>
          </w:p>
          <w:p w:rsidR="00FC5628" w:rsidRDefault="00FC5628" w:rsidP="00FC5628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hab.. U. Klajmon-Lech, prof. UŚ</w:t>
            </w:r>
          </w:p>
          <w:p w:rsidR="00F63A6D" w:rsidRDefault="00FC5628" w:rsidP="00FC562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on-line</w:t>
            </w:r>
          </w:p>
        </w:tc>
        <w:tc>
          <w:tcPr>
            <w:tcW w:w="63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63A6D" w:rsidRDefault="00F63A6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2599" w:rsidTr="004B23B4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222599" w:rsidRDefault="00222599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22599" w:rsidRDefault="0022259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222599" w:rsidRDefault="00222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2599" w:rsidRDefault="00222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2599" w:rsidRDefault="00222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Metodyka edukacji wczesnoszkolnej- wykład</w:t>
            </w:r>
          </w:p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Dr hab. B.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Oelszlaeger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-Kosturek, prof. UŚ</w:t>
            </w:r>
          </w:p>
          <w:p w:rsidR="00222599" w:rsidRDefault="00222599" w:rsidP="00222599">
            <w:pPr>
              <w:jc w:val="center"/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on-line</w:t>
            </w:r>
          </w:p>
          <w:p w:rsidR="00222599" w:rsidRDefault="0022259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222599" w:rsidRPr="00FC5628" w:rsidRDefault="00FC5628" w:rsidP="00222599">
            <w:pPr>
              <w:jc w:val="center"/>
              <w:rPr>
                <w:b/>
                <w:sz w:val="20"/>
              </w:rPr>
            </w:pPr>
            <w:r w:rsidRPr="00FC5628">
              <w:rPr>
                <w:b/>
                <w:sz w:val="20"/>
              </w:rPr>
              <w:t xml:space="preserve">Międzykulturowe aspekty pracy opiekuńczo-wychowawczej </w:t>
            </w:r>
          </w:p>
          <w:p w:rsidR="00FC5628" w:rsidRPr="00FC5628" w:rsidRDefault="00FC5628" w:rsidP="00222599">
            <w:pPr>
              <w:jc w:val="center"/>
              <w:rPr>
                <w:b/>
                <w:sz w:val="20"/>
              </w:rPr>
            </w:pPr>
            <w:r w:rsidRPr="00FC5628">
              <w:rPr>
                <w:b/>
                <w:sz w:val="20"/>
              </w:rPr>
              <w:t xml:space="preserve">Prof. dr hab. H. </w:t>
            </w:r>
            <w:proofErr w:type="spellStart"/>
            <w:r w:rsidRPr="00FC5628">
              <w:rPr>
                <w:b/>
                <w:sz w:val="20"/>
              </w:rPr>
              <w:t>Kyuhukov</w:t>
            </w:r>
            <w:proofErr w:type="spellEnd"/>
          </w:p>
          <w:p w:rsidR="00FC5628" w:rsidRPr="00FC5628" w:rsidRDefault="00FC5628" w:rsidP="00222599">
            <w:pPr>
              <w:jc w:val="center"/>
              <w:rPr>
                <w:b/>
                <w:sz w:val="20"/>
              </w:rPr>
            </w:pPr>
            <w:r w:rsidRPr="00FC5628">
              <w:rPr>
                <w:b/>
                <w:sz w:val="20"/>
              </w:rPr>
              <w:t>Zajęcia on-line</w:t>
            </w:r>
          </w:p>
          <w:p w:rsidR="00FC5628" w:rsidRDefault="00FC5628" w:rsidP="00222599">
            <w:pPr>
              <w:jc w:val="center"/>
            </w:pPr>
          </w:p>
        </w:tc>
        <w:tc>
          <w:tcPr>
            <w:tcW w:w="637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22599" w:rsidRDefault="00222599">
            <w:pPr>
              <w:jc w:val="center"/>
              <w:rPr>
                <w:b/>
                <w:bCs/>
              </w:rPr>
            </w:pPr>
          </w:p>
        </w:tc>
      </w:tr>
      <w:tr w:rsidR="009417BD" w:rsidTr="00F90B32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F90B32" w:rsidRPr="00222599" w:rsidRDefault="00F90B32" w:rsidP="00F90B3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2599">
              <w:rPr>
                <w:rFonts w:ascii="Arial" w:hAnsi="Arial" w:cs="Arial"/>
                <w:b/>
                <w:color w:val="FF0000"/>
                <w:sz w:val="18"/>
                <w:szCs w:val="18"/>
              </w:rPr>
              <w:t>Metodologia badań społecznych – wykład</w:t>
            </w:r>
          </w:p>
          <w:p w:rsidR="00F90B32" w:rsidRPr="00222599" w:rsidRDefault="00F90B32" w:rsidP="00F90B3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22599">
              <w:rPr>
                <w:rFonts w:ascii="Arial" w:hAnsi="Arial" w:cs="Arial"/>
                <w:b/>
                <w:color w:val="FF0000"/>
                <w:sz w:val="18"/>
                <w:szCs w:val="18"/>
              </w:rPr>
              <w:t>Dr hab. B. Grabowska, prof. UŚ</w:t>
            </w:r>
          </w:p>
          <w:p w:rsidR="009417BD" w:rsidRDefault="00F90B32" w:rsidP="00F90B32">
            <w:pPr>
              <w:jc w:val="center"/>
            </w:pPr>
            <w:r w:rsidRPr="00222599">
              <w:rPr>
                <w:rFonts w:ascii="Arial" w:hAnsi="Arial" w:cs="Arial"/>
                <w:b/>
                <w:color w:val="FF0000"/>
                <w:sz w:val="18"/>
                <w:szCs w:val="18"/>
              </w:rPr>
              <w:t>Zajęcia on-line</w:t>
            </w:r>
          </w:p>
        </w:tc>
        <w:tc>
          <w:tcPr>
            <w:tcW w:w="6377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F90B32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9417BD" w:rsidTr="00F90B32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222599" w:rsidRDefault="00F90B3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222599">
              <w:rPr>
                <w:rFonts w:ascii="Arial Narrow" w:hAnsi="Arial Narrow" w:cs="Arial"/>
                <w:b/>
                <w:color w:val="FF0000"/>
                <w:sz w:val="18"/>
              </w:rPr>
              <w:t>Współczesne kierunki pedagogiki – wykład</w:t>
            </w:r>
          </w:p>
          <w:p w:rsidR="00F90B32" w:rsidRPr="00222599" w:rsidRDefault="00F90B3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</w:rPr>
            </w:pPr>
            <w:r w:rsidRPr="00222599">
              <w:rPr>
                <w:rFonts w:ascii="Arial Narrow" w:hAnsi="Arial Narrow" w:cs="Arial"/>
                <w:b/>
                <w:color w:val="FF0000"/>
                <w:sz w:val="18"/>
              </w:rPr>
              <w:t>Dr hab.. U. Klajmon-Lech, prof. UŚ</w:t>
            </w:r>
          </w:p>
          <w:p w:rsidR="00F90B32" w:rsidRDefault="00F90B32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222599">
              <w:rPr>
                <w:rFonts w:ascii="Arial Narrow" w:hAnsi="Arial Narrow" w:cs="Arial"/>
                <w:b/>
                <w:color w:val="FF0000"/>
                <w:sz w:val="18"/>
              </w:rPr>
              <w:t>Z</w:t>
            </w:r>
            <w:r w:rsidR="00506EB9" w:rsidRPr="00222599">
              <w:rPr>
                <w:rFonts w:ascii="Arial Narrow" w:hAnsi="Arial Narrow" w:cs="Arial"/>
                <w:b/>
                <w:color w:val="FF0000"/>
                <w:sz w:val="18"/>
              </w:rPr>
              <w:t>aję</w:t>
            </w:r>
            <w:r w:rsidRPr="00222599">
              <w:rPr>
                <w:rFonts w:ascii="Arial Narrow" w:hAnsi="Arial Narrow" w:cs="Arial"/>
                <w:b/>
                <w:color w:val="FF0000"/>
                <w:sz w:val="18"/>
              </w:rPr>
              <w:t>cia on-line</w:t>
            </w: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b/>
                <w:bCs/>
              </w:rPr>
            </w:pPr>
          </w:p>
        </w:tc>
      </w:tr>
      <w:tr w:rsidR="00222599" w:rsidTr="00862CE3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222599" w:rsidRDefault="00222599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22599" w:rsidRDefault="0022259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222599" w:rsidRDefault="00222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222599" w:rsidRDefault="00222599" w:rsidP="00506E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Współczesne kierunki pedagogiki – ćw.</w:t>
            </w:r>
          </w:p>
          <w:p w:rsidR="00222599" w:rsidRDefault="00222599" w:rsidP="00506E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Dr hab.. U. Klajmon-Lech, prof. UŚ</w:t>
            </w:r>
          </w:p>
          <w:p w:rsidR="00222599" w:rsidRDefault="00222599" w:rsidP="00506E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on-line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C5628" w:rsidRPr="00506EB9" w:rsidRDefault="00FC5628" w:rsidP="00FC5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EB9">
              <w:rPr>
                <w:rFonts w:ascii="Arial" w:hAnsi="Arial" w:cs="Arial"/>
                <w:b/>
                <w:bCs/>
                <w:sz w:val="16"/>
                <w:szCs w:val="16"/>
              </w:rPr>
              <w:t>Wybrane koncepcje filozofii współczesnej – ćw.</w:t>
            </w:r>
          </w:p>
          <w:p w:rsidR="00FC5628" w:rsidRDefault="00FC5628" w:rsidP="00FC5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M. Rolka</w:t>
            </w:r>
          </w:p>
          <w:p w:rsidR="00FC5628" w:rsidRPr="00506EB9" w:rsidRDefault="00FC5628" w:rsidP="00FC56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EB9">
              <w:rPr>
                <w:rFonts w:ascii="Arial" w:hAnsi="Arial" w:cs="Arial"/>
                <w:b/>
                <w:bCs/>
                <w:sz w:val="16"/>
                <w:szCs w:val="16"/>
              </w:rPr>
              <w:t>Zajęcia on-line</w:t>
            </w:r>
          </w:p>
          <w:p w:rsidR="00222599" w:rsidRDefault="00222599" w:rsidP="00506EB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222599" w:rsidRDefault="00222599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506EB9" w:rsidTr="00FB7F17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506EB9" w:rsidRDefault="00506EB9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506EB9" w:rsidRDefault="00506EB9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506EB9" w:rsidRPr="00506EB9" w:rsidRDefault="00506E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6EB9" w:rsidRPr="00222599" w:rsidRDefault="00506EB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Wybrane koncepcje filozofii współczesnej - wykład</w:t>
            </w:r>
          </w:p>
          <w:p w:rsidR="00506EB9" w:rsidRPr="00222599" w:rsidRDefault="00506EB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Dr hab. K. Śleziński, prof. UŚ</w:t>
            </w:r>
          </w:p>
          <w:p w:rsidR="00506EB9" w:rsidRPr="00222599" w:rsidRDefault="00506EB9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2259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Zajęcia on-line</w:t>
            </w:r>
          </w:p>
          <w:p w:rsidR="00506EB9" w:rsidRPr="00506EB9" w:rsidRDefault="00506E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6EB9" w:rsidRPr="00506EB9" w:rsidRDefault="00506EB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506EB9" w:rsidRDefault="00506EB9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506EB9" w:rsidRDefault="00506EB9"/>
        </w:tc>
      </w:tr>
      <w:tr w:rsidR="00222599" w:rsidTr="00811FBD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22599" w:rsidRDefault="0022259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22599" w:rsidRDefault="002225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16.15-17.00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22599" w:rsidRPr="00506EB9" w:rsidRDefault="00222599" w:rsidP="00506E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EB9">
              <w:rPr>
                <w:rFonts w:ascii="Arial" w:hAnsi="Arial" w:cs="Arial"/>
                <w:b/>
                <w:bCs/>
                <w:sz w:val="16"/>
                <w:szCs w:val="16"/>
              </w:rPr>
              <w:t>Wybrane koncepcje filozofii współczesnej – ćw.</w:t>
            </w:r>
          </w:p>
          <w:p w:rsidR="00222599" w:rsidRDefault="00222599" w:rsidP="00506E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EB9">
              <w:rPr>
                <w:rFonts w:ascii="Arial" w:hAnsi="Arial" w:cs="Arial"/>
                <w:b/>
                <w:bCs/>
                <w:sz w:val="16"/>
                <w:szCs w:val="16"/>
              </w:rPr>
              <w:t>Dr hab. K. Śleziński, prof. UŚ</w:t>
            </w:r>
          </w:p>
          <w:p w:rsidR="00222599" w:rsidRPr="00506EB9" w:rsidRDefault="00222599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6EB9">
              <w:rPr>
                <w:rFonts w:ascii="Arial" w:hAnsi="Arial" w:cs="Arial"/>
                <w:b/>
                <w:bCs/>
                <w:sz w:val="16"/>
                <w:szCs w:val="16"/>
              </w:rPr>
              <w:t>Zajęcia on-line</w:t>
            </w:r>
          </w:p>
          <w:p w:rsidR="00222599" w:rsidRPr="00506EB9" w:rsidRDefault="00222599" w:rsidP="00506E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222599" w:rsidRDefault="00FC5628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Podstawy prawne oświaty, opieki i terapii pedagogicznej </w:t>
            </w:r>
          </w:p>
          <w:p w:rsidR="00FC5628" w:rsidRDefault="00FC5628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W. Walkowska</w:t>
            </w:r>
          </w:p>
          <w:p w:rsidR="00FC5628" w:rsidRPr="00506EB9" w:rsidRDefault="00FC5628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Zajęcia on-line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22599" w:rsidRDefault="00222599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222599" w:rsidRDefault="00222599"/>
        </w:tc>
      </w:tr>
      <w:tr w:rsidR="00FC5628" w:rsidTr="00811FBD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FC5628" w:rsidRDefault="00FC562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FC5628" w:rsidRDefault="00FC56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C5628" w:rsidRPr="00506EB9" w:rsidRDefault="00FC5628" w:rsidP="00506E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</w:tcPr>
          <w:p w:rsidR="00FC5628" w:rsidRDefault="00FC5628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17.05-17.50</w:t>
            </w:r>
          </w:p>
          <w:p w:rsidR="00FC5628" w:rsidRPr="00F63A6D" w:rsidRDefault="00FC5628" w:rsidP="00FC5628">
            <w:pPr>
              <w:jc w:val="center"/>
              <w:rPr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F63A6D">
              <w:rPr>
                <w:b/>
                <w:sz w:val="20"/>
              </w:rPr>
              <w:t xml:space="preserve"> Diagnozowanie pedagogiczne uczniów z zaburzeniami rozwoju </w:t>
            </w:r>
          </w:p>
          <w:p w:rsidR="00FC5628" w:rsidRDefault="00FC5628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Mgr I.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Donocik</w:t>
            </w:r>
            <w:proofErr w:type="spellEnd"/>
          </w:p>
          <w:p w:rsidR="00FC5628" w:rsidRDefault="00FC5628" w:rsidP="002225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FC5628" w:rsidRDefault="00FC5628"/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FC5628" w:rsidRDefault="00FC5628"/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C2" w:rsidRDefault="009865C2">
      <w:r>
        <w:separator/>
      </w:r>
    </w:p>
  </w:endnote>
  <w:endnote w:type="continuationSeparator" w:id="0">
    <w:p w:rsidR="009865C2" w:rsidRDefault="0098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C2" w:rsidRDefault="009865C2">
      <w:r>
        <w:separator/>
      </w:r>
    </w:p>
  </w:footnote>
  <w:footnote w:type="continuationSeparator" w:id="0">
    <w:p w:rsidR="009865C2" w:rsidRDefault="00986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14763F"/>
    <w:rsid w:val="001713D8"/>
    <w:rsid w:val="00222599"/>
    <w:rsid w:val="002C31AF"/>
    <w:rsid w:val="00311A37"/>
    <w:rsid w:val="00506EB9"/>
    <w:rsid w:val="00653EC3"/>
    <w:rsid w:val="00803200"/>
    <w:rsid w:val="00872FE6"/>
    <w:rsid w:val="008D659D"/>
    <w:rsid w:val="009417BD"/>
    <w:rsid w:val="009476D7"/>
    <w:rsid w:val="009865C2"/>
    <w:rsid w:val="00F47503"/>
    <w:rsid w:val="00F63A6D"/>
    <w:rsid w:val="00F90B32"/>
    <w:rsid w:val="00F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0D1D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F1E36-CC41-429B-91F6-1FB1EC5F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147</cp:revision>
  <cp:lastPrinted>2020-09-25T10:34:00Z</cp:lastPrinted>
  <dcterms:created xsi:type="dcterms:W3CDTF">2019-07-19T06:46:00Z</dcterms:created>
  <dcterms:modified xsi:type="dcterms:W3CDTF">2020-09-25T10:34:00Z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