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F99" w:rsidRDefault="00873FDC">
      <w:pPr>
        <w:pStyle w:val="Nagwek2"/>
        <w:tabs>
          <w:tab w:val="left" w:pos="5941"/>
          <w:tab w:val="left" w:pos="9465"/>
        </w:tabs>
        <w:spacing w:before="32"/>
        <w:ind w:left="3897"/>
      </w:pPr>
      <w:r>
        <w:rPr>
          <w:u w:val="dotted"/>
        </w:rPr>
        <w:tab/>
      </w:r>
      <w:r>
        <w:t xml:space="preserve"> dnia</w:t>
      </w:r>
      <w:r>
        <w:rPr>
          <w:spacing w:val="68"/>
        </w:rPr>
        <w:t xml:space="preserve"> </w:t>
      </w:r>
      <w:r>
        <w:rPr>
          <w:u w:val="dotted"/>
        </w:rPr>
        <w:tab/>
      </w:r>
    </w:p>
    <w:p w:rsidR="00021F99" w:rsidRDefault="00873FDC">
      <w:pPr>
        <w:tabs>
          <w:tab w:val="left" w:pos="6801"/>
        </w:tabs>
        <w:spacing w:before="88"/>
        <w:ind w:left="5385"/>
        <w:rPr>
          <w:i/>
          <w:sz w:val="12"/>
        </w:rPr>
      </w:pPr>
      <w:r>
        <w:rPr>
          <w:i/>
          <w:spacing w:val="-2"/>
          <w:sz w:val="12"/>
        </w:rPr>
        <w:t>(miejscowość,</w:t>
      </w:r>
      <w:r>
        <w:rPr>
          <w:i/>
          <w:sz w:val="12"/>
        </w:rPr>
        <w:tab/>
      </w:r>
      <w:r>
        <w:rPr>
          <w:i/>
          <w:spacing w:val="-2"/>
          <w:sz w:val="12"/>
        </w:rPr>
        <w:t>data:</w:t>
      </w:r>
      <w:r>
        <w:rPr>
          <w:i/>
          <w:spacing w:val="16"/>
          <w:sz w:val="12"/>
        </w:rPr>
        <w:t xml:space="preserve"> </w:t>
      </w:r>
      <w:r>
        <w:rPr>
          <w:i/>
          <w:spacing w:val="-2"/>
          <w:sz w:val="12"/>
        </w:rPr>
        <w:t>dzień-miesiąc</w:t>
      </w:r>
      <w:r>
        <w:rPr>
          <w:i/>
          <w:spacing w:val="19"/>
          <w:sz w:val="12"/>
        </w:rPr>
        <w:t xml:space="preserve"> </w:t>
      </w:r>
      <w:r>
        <w:rPr>
          <w:i/>
          <w:spacing w:val="-2"/>
          <w:sz w:val="12"/>
        </w:rPr>
        <w:t>słownie-</w:t>
      </w:r>
      <w:r>
        <w:rPr>
          <w:i/>
          <w:spacing w:val="-4"/>
          <w:sz w:val="12"/>
        </w:rPr>
        <w:t>rok)</w:t>
      </w:r>
    </w:p>
    <w:p w:rsidR="00021F99" w:rsidRDefault="00021F99">
      <w:pPr>
        <w:pStyle w:val="Tekstpodstawowy"/>
        <w:spacing w:before="119"/>
        <w:jc w:val="left"/>
        <w:rPr>
          <w:i/>
          <w:sz w:val="12"/>
        </w:rPr>
      </w:pPr>
    </w:p>
    <w:p w:rsidR="00021F99" w:rsidRDefault="00873FDC">
      <w:pPr>
        <w:pStyle w:val="Nagwek1"/>
        <w:ind w:right="262"/>
      </w:pPr>
      <w:r>
        <w:t>POROZUMIENIE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ORGANIZACJI</w:t>
      </w:r>
      <w:r>
        <w:rPr>
          <w:spacing w:val="-9"/>
        </w:rPr>
        <w:t xml:space="preserve"> </w:t>
      </w:r>
      <w:r>
        <w:t>PRAKTYKI</w:t>
      </w:r>
      <w:r>
        <w:rPr>
          <w:spacing w:val="-4"/>
        </w:rPr>
        <w:t xml:space="preserve"> </w:t>
      </w:r>
      <w:r>
        <w:t>ZAWODOWEJ</w:t>
      </w:r>
      <w:r>
        <w:rPr>
          <w:spacing w:val="-8"/>
        </w:rPr>
        <w:t xml:space="preserve"> </w:t>
      </w:r>
      <w:r>
        <w:t>STUDENTÓW</w:t>
      </w:r>
      <w:r>
        <w:rPr>
          <w:spacing w:val="-10"/>
        </w:rPr>
        <w:t xml:space="preserve"> </w:t>
      </w:r>
      <w:r>
        <w:t>UNIWERSYTETU</w:t>
      </w:r>
      <w:r>
        <w:rPr>
          <w:spacing w:val="-7"/>
        </w:rPr>
        <w:t xml:space="preserve"> </w:t>
      </w:r>
      <w:r>
        <w:rPr>
          <w:spacing w:val="-2"/>
        </w:rPr>
        <w:t>ŚLĄSKIEGO</w:t>
      </w:r>
    </w:p>
    <w:p w:rsidR="00021F99" w:rsidRDefault="00873FDC">
      <w:pPr>
        <w:ind w:right="258"/>
        <w:jc w:val="center"/>
        <w:rPr>
          <w:b/>
        </w:rPr>
      </w:pPr>
      <w:r>
        <w:rPr>
          <w:b/>
        </w:rPr>
        <w:t>(przygotowującej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wykonywania</w:t>
      </w:r>
      <w:r>
        <w:rPr>
          <w:b/>
          <w:spacing w:val="-9"/>
        </w:rPr>
        <w:t xml:space="preserve"> </w:t>
      </w:r>
      <w:r>
        <w:rPr>
          <w:b/>
        </w:rPr>
        <w:t>zawodu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nauczyciela)</w:t>
      </w:r>
    </w:p>
    <w:p w:rsidR="00021F99" w:rsidRDefault="00021F99">
      <w:pPr>
        <w:pStyle w:val="Tekstpodstawowy"/>
        <w:spacing w:before="238"/>
        <w:jc w:val="left"/>
        <w:rPr>
          <w:b/>
          <w:sz w:val="22"/>
        </w:rPr>
      </w:pPr>
    </w:p>
    <w:p w:rsidR="00021F99" w:rsidRDefault="00873FDC">
      <w:pPr>
        <w:spacing w:line="276" w:lineRule="auto"/>
        <w:ind w:left="116" w:right="373"/>
        <w:jc w:val="both"/>
      </w:pPr>
      <w:r>
        <w:t>zawarte</w:t>
      </w:r>
      <w:r>
        <w:rPr>
          <w:spacing w:val="-8"/>
        </w:rPr>
        <w:t xml:space="preserve"> </w:t>
      </w:r>
      <w:r>
        <w:t>pomiędzy</w:t>
      </w:r>
      <w:r>
        <w:rPr>
          <w:spacing w:val="-10"/>
        </w:rPr>
        <w:t xml:space="preserve"> </w:t>
      </w:r>
      <w:r>
        <w:t>Uniwersytetem</w:t>
      </w:r>
      <w:r>
        <w:rPr>
          <w:spacing w:val="-8"/>
        </w:rPr>
        <w:t xml:space="preserve"> </w:t>
      </w:r>
      <w:r>
        <w:t>Śląskim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Katowicach,</w:t>
      </w:r>
      <w:r>
        <w:rPr>
          <w:spacing w:val="-8"/>
        </w:rPr>
        <w:t xml:space="preserve"> </w:t>
      </w:r>
      <w:r>
        <w:t>który</w:t>
      </w:r>
      <w:r>
        <w:rPr>
          <w:spacing w:val="-10"/>
        </w:rPr>
        <w:t xml:space="preserve"> </w:t>
      </w:r>
      <w:r>
        <w:t>reprezentuje</w:t>
      </w:r>
      <w:r>
        <w:rPr>
          <w:spacing w:val="-9"/>
        </w:rPr>
        <w:t xml:space="preserve"> </w:t>
      </w:r>
      <w:r>
        <w:t>upoważniony</w:t>
      </w:r>
      <w:r>
        <w:rPr>
          <w:spacing w:val="-10"/>
        </w:rPr>
        <w:t xml:space="preserve"> </w:t>
      </w:r>
      <w:r>
        <w:t>Prodziekan ds.</w:t>
      </w:r>
      <w:r>
        <w:rPr>
          <w:spacing w:val="-10"/>
        </w:rPr>
        <w:t xml:space="preserve"> </w:t>
      </w:r>
      <w:r w:rsidR="00ED2BF8">
        <w:t xml:space="preserve">studenckich i kształcenia </w:t>
      </w:r>
      <w:bookmarkStart w:id="0" w:name="_GoBack"/>
      <w:bookmarkEnd w:id="0"/>
      <w:r>
        <w:rPr>
          <w:b/>
          <w:sz w:val="24"/>
        </w:rPr>
        <w:t>Wydziału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Teologicznego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t>będącego</w:t>
      </w:r>
      <w:r>
        <w:rPr>
          <w:spacing w:val="-12"/>
        </w:rPr>
        <w:t xml:space="preserve"> </w:t>
      </w:r>
      <w:r>
        <w:t>realizatorem</w:t>
      </w:r>
      <w:r>
        <w:rPr>
          <w:spacing w:val="-9"/>
        </w:rPr>
        <w:t xml:space="preserve"> </w:t>
      </w:r>
      <w:r>
        <w:t>porozumienia,</w:t>
      </w:r>
      <w:r>
        <w:rPr>
          <w:spacing w:val="-13"/>
        </w:rPr>
        <w:t xml:space="preserve"> </w:t>
      </w:r>
      <w:r>
        <w:t>zwanym dalej „Uczelnią”:</w:t>
      </w:r>
    </w:p>
    <w:p w:rsidR="00021F99" w:rsidRDefault="00873FDC">
      <w:pPr>
        <w:pStyle w:val="Nagwek1"/>
        <w:spacing w:before="202"/>
      </w:pPr>
      <w:r>
        <w:t>ks.</w:t>
      </w:r>
      <w:r>
        <w:rPr>
          <w:spacing w:val="-3"/>
        </w:rPr>
        <w:t xml:space="preserve"> </w:t>
      </w:r>
      <w:r>
        <w:t>dr</w:t>
      </w:r>
      <w:r>
        <w:rPr>
          <w:spacing w:val="-5"/>
        </w:rPr>
        <w:t xml:space="preserve"> </w:t>
      </w:r>
      <w:r>
        <w:t>Wojciech</w:t>
      </w:r>
      <w:r>
        <w:rPr>
          <w:spacing w:val="-3"/>
        </w:rPr>
        <w:t xml:space="preserve"> </w:t>
      </w:r>
      <w:r>
        <w:rPr>
          <w:spacing w:val="-2"/>
        </w:rPr>
        <w:t>Surmiak</w:t>
      </w:r>
    </w:p>
    <w:p w:rsidR="00021F99" w:rsidRDefault="00873FDC">
      <w:pPr>
        <w:tabs>
          <w:tab w:val="left" w:leader="dot" w:pos="9026"/>
        </w:tabs>
        <w:spacing w:before="265"/>
        <w:ind w:right="265"/>
        <w:jc w:val="center"/>
        <w:rPr>
          <w:sz w:val="16"/>
        </w:rPr>
      </w:pPr>
      <w:r>
        <w:rPr>
          <w:spacing w:val="-10"/>
        </w:rPr>
        <w:t>a</w:t>
      </w:r>
      <w:r>
        <w:tab/>
      </w:r>
      <w:r>
        <w:rPr>
          <w:spacing w:val="-10"/>
          <w:sz w:val="16"/>
        </w:rPr>
        <w:t>,</w:t>
      </w:r>
    </w:p>
    <w:p w:rsidR="00021F99" w:rsidRDefault="00873FDC">
      <w:pPr>
        <w:spacing w:before="41"/>
        <w:ind w:right="259"/>
        <w:jc w:val="center"/>
        <w:rPr>
          <w:sz w:val="16"/>
        </w:rPr>
      </w:pPr>
      <w:r>
        <w:rPr>
          <w:sz w:val="16"/>
        </w:rPr>
        <w:t>(nazwa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adres</w:t>
      </w:r>
      <w:r>
        <w:rPr>
          <w:spacing w:val="-4"/>
          <w:sz w:val="16"/>
        </w:rPr>
        <w:t xml:space="preserve"> </w:t>
      </w:r>
      <w:r>
        <w:rPr>
          <w:sz w:val="16"/>
        </w:rPr>
        <w:t>szkoły</w:t>
      </w:r>
      <w:r>
        <w:rPr>
          <w:spacing w:val="-4"/>
          <w:sz w:val="16"/>
        </w:rPr>
        <w:t xml:space="preserve"> </w:t>
      </w:r>
      <w:r>
        <w:rPr>
          <w:sz w:val="16"/>
        </w:rPr>
        <w:t>lub</w:t>
      </w:r>
      <w:r>
        <w:rPr>
          <w:spacing w:val="-4"/>
          <w:sz w:val="16"/>
        </w:rPr>
        <w:t xml:space="preserve"> </w:t>
      </w:r>
      <w:r>
        <w:rPr>
          <w:sz w:val="16"/>
        </w:rPr>
        <w:t>placówki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oświatowej)</w:t>
      </w:r>
    </w:p>
    <w:p w:rsidR="00021F99" w:rsidRDefault="00021F99">
      <w:pPr>
        <w:pStyle w:val="Tekstpodstawowy"/>
        <w:spacing w:before="1"/>
        <w:jc w:val="left"/>
        <w:rPr>
          <w:sz w:val="16"/>
        </w:rPr>
      </w:pPr>
    </w:p>
    <w:p w:rsidR="00021F99" w:rsidRDefault="00873FDC">
      <w:pPr>
        <w:pStyle w:val="Nagwek2"/>
      </w:pPr>
      <w:r>
        <w:t>zwanej</w:t>
      </w:r>
      <w:r>
        <w:rPr>
          <w:spacing w:val="-6"/>
        </w:rPr>
        <w:t xml:space="preserve"> </w:t>
      </w:r>
      <w:r>
        <w:t>dalej</w:t>
      </w:r>
      <w:r>
        <w:rPr>
          <w:spacing w:val="-8"/>
        </w:rPr>
        <w:t xml:space="preserve"> </w:t>
      </w:r>
      <w:r>
        <w:t>"Placówką",</w:t>
      </w:r>
      <w:r>
        <w:rPr>
          <w:spacing w:val="-6"/>
        </w:rPr>
        <w:t xml:space="preserve"> </w:t>
      </w:r>
      <w:r>
        <w:t>reprezentowaną</w:t>
      </w:r>
      <w:r>
        <w:rPr>
          <w:spacing w:val="-5"/>
        </w:rPr>
        <w:t xml:space="preserve"> </w:t>
      </w:r>
      <w:r>
        <w:rPr>
          <w:spacing w:val="-4"/>
        </w:rPr>
        <w:t>przez</w:t>
      </w:r>
    </w:p>
    <w:p w:rsidR="00021F99" w:rsidRDefault="00021F99">
      <w:pPr>
        <w:pStyle w:val="Tekstpodstawowy"/>
        <w:spacing w:before="199"/>
        <w:jc w:val="left"/>
        <w:rPr>
          <w:sz w:val="22"/>
        </w:rPr>
      </w:pPr>
    </w:p>
    <w:p w:rsidR="00021F99" w:rsidRDefault="00873FDC">
      <w:pPr>
        <w:tabs>
          <w:tab w:val="left" w:leader="dot" w:pos="9009"/>
        </w:tabs>
        <w:ind w:right="282"/>
        <w:jc w:val="center"/>
        <w:rPr>
          <w:sz w:val="16"/>
        </w:rPr>
      </w:pPr>
      <w:r>
        <w:rPr>
          <w:spacing w:val="-10"/>
          <w:sz w:val="16"/>
        </w:rPr>
        <w:t>.</w:t>
      </w:r>
      <w:r>
        <w:rPr>
          <w:sz w:val="16"/>
        </w:rPr>
        <w:tab/>
      </w:r>
      <w:r>
        <w:rPr>
          <w:spacing w:val="-10"/>
          <w:sz w:val="16"/>
        </w:rPr>
        <w:t>,</w:t>
      </w:r>
    </w:p>
    <w:p w:rsidR="00021F99" w:rsidRDefault="00873FDC">
      <w:pPr>
        <w:spacing w:before="30"/>
        <w:ind w:right="262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nazwisko,</w:t>
      </w:r>
      <w:r>
        <w:rPr>
          <w:spacing w:val="-2"/>
          <w:sz w:val="16"/>
        </w:rPr>
        <w:t xml:space="preserve"> stanowisko)</w:t>
      </w:r>
    </w:p>
    <w:p w:rsidR="00021F99" w:rsidRDefault="00021F99">
      <w:pPr>
        <w:pStyle w:val="Tekstpodstawowy"/>
        <w:jc w:val="left"/>
        <w:rPr>
          <w:sz w:val="16"/>
        </w:rPr>
      </w:pPr>
    </w:p>
    <w:p w:rsidR="00021F99" w:rsidRDefault="00021F99">
      <w:pPr>
        <w:pStyle w:val="Tekstpodstawowy"/>
        <w:spacing w:before="147"/>
        <w:jc w:val="left"/>
        <w:rPr>
          <w:sz w:val="16"/>
        </w:rPr>
      </w:pPr>
    </w:p>
    <w:p w:rsidR="00021F99" w:rsidRDefault="00873FDC">
      <w:pPr>
        <w:tabs>
          <w:tab w:val="left" w:leader="dot" w:pos="6690"/>
        </w:tabs>
        <w:spacing w:line="480" w:lineRule="auto"/>
        <w:ind w:left="116" w:right="374"/>
      </w:pPr>
      <w:r>
        <w:t>Zgodnie</w:t>
      </w:r>
      <w:r>
        <w:rPr>
          <w:spacing w:val="69"/>
        </w:rPr>
        <w:t xml:space="preserve"> </w:t>
      </w:r>
      <w:r>
        <w:t>z</w:t>
      </w:r>
      <w:r>
        <w:rPr>
          <w:spacing w:val="69"/>
        </w:rPr>
        <w:t xml:space="preserve"> </w:t>
      </w:r>
      <w:r>
        <w:t>programem</w:t>
      </w:r>
      <w:r>
        <w:rPr>
          <w:spacing w:val="69"/>
        </w:rPr>
        <w:t xml:space="preserve"> </w:t>
      </w:r>
      <w:r>
        <w:t>studiów,</w:t>
      </w:r>
      <w:r>
        <w:rPr>
          <w:spacing w:val="67"/>
        </w:rPr>
        <w:t xml:space="preserve"> </w:t>
      </w:r>
      <w:r>
        <w:t>który</w:t>
      </w:r>
      <w:r>
        <w:rPr>
          <w:spacing w:val="68"/>
        </w:rPr>
        <w:t xml:space="preserve"> </w:t>
      </w:r>
      <w:r>
        <w:t>przewiduje</w:t>
      </w:r>
      <w:r>
        <w:rPr>
          <w:spacing w:val="65"/>
        </w:rPr>
        <w:t xml:space="preserve"> </w:t>
      </w:r>
      <w:r>
        <w:t>odbycie</w:t>
      </w:r>
      <w:r>
        <w:rPr>
          <w:spacing w:val="67"/>
        </w:rPr>
        <w:t xml:space="preserve"> </w:t>
      </w:r>
      <w:r>
        <w:t>praktyki,</w:t>
      </w:r>
      <w:r>
        <w:rPr>
          <w:spacing w:val="68"/>
        </w:rPr>
        <w:t xml:space="preserve">  </w:t>
      </w:r>
      <w:r>
        <w:t>zostało</w:t>
      </w:r>
      <w:r>
        <w:rPr>
          <w:spacing w:val="70"/>
        </w:rPr>
        <w:t xml:space="preserve"> </w:t>
      </w:r>
      <w:r>
        <w:t>zawarte</w:t>
      </w:r>
      <w:r>
        <w:rPr>
          <w:spacing w:val="68"/>
        </w:rPr>
        <w:t xml:space="preserve"> </w:t>
      </w:r>
      <w:r>
        <w:t>na</w:t>
      </w:r>
      <w:r>
        <w:rPr>
          <w:spacing w:val="67"/>
        </w:rPr>
        <w:t xml:space="preserve"> </w:t>
      </w:r>
      <w:r>
        <w:t xml:space="preserve">okres od </w:t>
      </w:r>
      <w:r>
        <w:rPr>
          <w:sz w:val="16"/>
        </w:rPr>
        <w:t>..........................................................................</w:t>
      </w:r>
      <w:r>
        <w:rPr>
          <w:spacing w:val="36"/>
          <w:sz w:val="16"/>
        </w:rPr>
        <w:t xml:space="preserve"> </w:t>
      </w:r>
      <w:r>
        <w:t>do</w:t>
      </w:r>
      <w:r>
        <w:tab/>
        <w:t>porozumienie następującej</w:t>
      </w:r>
    </w:p>
    <w:p w:rsidR="00021F99" w:rsidRDefault="00873FDC">
      <w:pPr>
        <w:pStyle w:val="Nagwek2"/>
        <w:spacing w:before="200"/>
      </w:pPr>
      <w:r>
        <w:rPr>
          <w:spacing w:val="-2"/>
        </w:rPr>
        <w:t>treści: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leader="dot" w:pos="2620"/>
        </w:tabs>
        <w:spacing w:before="238"/>
        <w:ind w:left="616" w:hanging="358"/>
        <w:rPr>
          <w:b/>
        </w:rPr>
      </w:pPr>
      <w:r>
        <w:t>Uczelnia</w:t>
      </w:r>
      <w:r>
        <w:rPr>
          <w:spacing w:val="-4"/>
        </w:rPr>
        <w:t xml:space="preserve"> </w:t>
      </w:r>
      <w:r>
        <w:rPr>
          <w:spacing w:val="-2"/>
        </w:rPr>
        <w:t>kieruje</w:t>
      </w:r>
      <w:r>
        <w:tab/>
        <w:t>studentów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9"/>
        </w:rPr>
        <w:t xml:space="preserve"> </w:t>
      </w:r>
      <w:r>
        <w:t>odbycia</w:t>
      </w:r>
      <w:r>
        <w:rPr>
          <w:spacing w:val="-8"/>
        </w:rPr>
        <w:t xml:space="preserve"> </w:t>
      </w:r>
      <w:r>
        <w:t>bezpłatnych</w:t>
      </w:r>
      <w:r>
        <w:rPr>
          <w:spacing w:val="-6"/>
        </w:rPr>
        <w:t xml:space="preserve"> </w:t>
      </w:r>
      <w:r>
        <w:t>praktyk</w:t>
      </w:r>
      <w:r>
        <w:rPr>
          <w:spacing w:val="-6"/>
        </w:rPr>
        <w:t xml:space="preserve"> </w:t>
      </w:r>
      <w:r>
        <w:t>zawodowych</w:t>
      </w:r>
      <w:r>
        <w:rPr>
          <w:spacing w:val="-5"/>
        </w:rPr>
        <w:t xml:space="preserve"> do:</w:t>
      </w:r>
    </w:p>
    <w:p w:rsidR="00021F99" w:rsidRDefault="00021F99">
      <w:pPr>
        <w:pStyle w:val="Tekstpodstawowy"/>
        <w:spacing w:before="137"/>
        <w:jc w:val="left"/>
        <w:rPr>
          <w:sz w:val="22"/>
        </w:rPr>
      </w:pPr>
    </w:p>
    <w:p w:rsidR="00021F99" w:rsidRDefault="00873FDC">
      <w:pPr>
        <w:ind w:left="478"/>
        <w:rPr>
          <w:sz w:val="16"/>
        </w:rPr>
      </w:pPr>
      <w:r>
        <w:rPr>
          <w:spacing w:val="-2"/>
          <w:sz w:val="16"/>
        </w:rPr>
        <w:t>………………………....................................................................................................................</w:t>
      </w:r>
      <w:r>
        <w:rPr>
          <w:spacing w:val="65"/>
          <w:sz w:val="16"/>
        </w:rPr>
        <w:t xml:space="preserve">  </w:t>
      </w:r>
      <w:r>
        <w:rPr>
          <w:spacing w:val="-2"/>
          <w:sz w:val="16"/>
        </w:rPr>
        <w:t>.........................................................................</w:t>
      </w:r>
    </w:p>
    <w:p w:rsidR="00021F99" w:rsidRDefault="00873FDC">
      <w:pPr>
        <w:spacing w:before="97"/>
        <w:ind w:right="259"/>
        <w:jc w:val="center"/>
        <w:rPr>
          <w:i/>
          <w:sz w:val="16"/>
        </w:rPr>
      </w:pPr>
      <w:r>
        <w:rPr>
          <w:i/>
          <w:sz w:val="16"/>
        </w:rPr>
        <w:t>(nazwa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adres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placówki)</w:t>
      </w:r>
    </w:p>
    <w:p w:rsidR="00021F99" w:rsidRDefault="00021F99">
      <w:pPr>
        <w:pStyle w:val="Tekstpodstawowy"/>
        <w:spacing w:before="169"/>
        <w:jc w:val="left"/>
        <w:rPr>
          <w:i/>
          <w:sz w:val="16"/>
        </w:rPr>
      </w:pPr>
    </w:p>
    <w:p w:rsidR="00021F99" w:rsidRDefault="00873FDC">
      <w:pPr>
        <w:tabs>
          <w:tab w:val="left" w:leader="dot" w:pos="6184"/>
        </w:tabs>
        <w:spacing w:before="1"/>
        <w:ind w:left="618"/>
      </w:pPr>
      <w:r>
        <w:t>w</w:t>
      </w:r>
      <w:r>
        <w:rPr>
          <w:spacing w:val="-5"/>
        </w:rPr>
        <w:t xml:space="preserve"> </w:t>
      </w:r>
      <w:r>
        <w:t>terminie</w:t>
      </w:r>
      <w:r>
        <w:rPr>
          <w:spacing w:val="35"/>
        </w:rPr>
        <w:t xml:space="preserve"> </w:t>
      </w:r>
      <w:r>
        <w:t>od</w:t>
      </w:r>
      <w:r>
        <w:rPr>
          <w:sz w:val="16"/>
        </w:rPr>
        <w:t>………………………………….…………</w:t>
      </w:r>
      <w:r>
        <w:rPr>
          <w:spacing w:val="8"/>
          <w:sz w:val="16"/>
        </w:rPr>
        <w:t xml:space="preserve"> </w:t>
      </w:r>
      <w:r>
        <w:rPr>
          <w:spacing w:val="-5"/>
        </w:rPr>
        <w:t>do</w:t>
      </w:r>
      <w:r>
        <w:tab/>
      </w:r>
      <w:r>
        <w:rPr>
          <w:spacing w:val="-2"/>
        </w:rPr>
        <w:t>roku.</w:t>
      </w:r>
    </w:p>
    <w:p w:rsidR="00021F99" w:rsidRDefault="00873FDC">
      <w:pPr>
        <w:pStyle w:val="Nagwek2"/>
        <w:numPr>
          <w:ilvl w:val="0"/>
          <w:numId w:val="1"/>
        </w:numPr>
        <w:tabs>
          <w:tab w:val="left" w:pos="612"/>
          <w:tab w:val="left" w:pos="615"/>
        </w:tabs>
        <w:spacing w:before="134"/>
        <w:ind w:left="615" w:right="1257" w:hanging="358"/>
        <w:rPr>
          <w:b/>
        </w:rPr>
      </w:pPr>
      <w:r>
        <w:t>Efekty</w:t>
      </w:r>
      <w:r>
        <w:rPr>
          <w:spacing w:val="-2"/>
        </w:rPr>
        <w:t xml:space="preserve"> </w:t>
      </w:r>
      <w:r>
        <w:t>uczenia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wynikające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studiów,</w:t>
      </w:r>
      <w:r>
        <w:rPr>
          <w:spacing w:val="-4"/>
        </w:rPr>
        <w:t xml:space="preserve"> </w:t>
      </w:r>
      <w:r>
        <w:t>odnoszące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modułu</w:t>
      </w:r>
      <w:r>
        <w:rPr>
          <w:spacing w:val="-5"/>
        </w:rPr>
        <w:t xml:space="preserve"> </w:t>
      </w:r>
      <w:r>
        <w:t>„</w:t>
      </w:r>
      <w:r>
        <w:rPr>
          <w:i/>
        </w:rPr>
        <w:t xml:space="preserve">praktyki </w:t>
      </w:r>
      <w:r>
        <w:rPr>
          <w:i/>
          <w:spacing w:val="-2"/>
        </w:rPr>
        <w:t>zawodowe”</w:t>
      </w:r>
      <w:r>
        <w:rPr>
          <w:spacing w:val="-2"/>
        </w:rPr>
        <w:t>:</w:t>
      </w:r>
    </w:p>
    <w:p w:rsidR="00021F99" w:rsidRDefault="00873FDC">
      <w:pPr>
        <w:pStyle w:val="Nagwek3"/>
      </w:pP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wiedzy</w:t>
      </w:r>
      <w:r>
        <w:rPr>
          <w:spacing w:val="-2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zna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2"/>
        </w:rPr>
        <w:t>rozumie:</w:t>
      </w:r>
    </w:p>
    <w:p w:rsidR="00021F99" w:rsidRDefault="00873FDC">
      <w:pPr>
        <w:pStyle w:val="Tekstpodstawowy"/>
        <w:ind w:left="116" w:right="379"/>
        <w:rPr>
          <w:rFonts w:ascii="Times New Roman" w:hAnsi="Times New Roman"/>
        </w:rPr>
      </w:pPr>
      <w:r>
        <w:rPr>
          <w:rFonts w:ascii="Times New Roman" w:hAnsi="Times New Roman"/>
        </w:rPr>
        <w:t>B.3.W1. zadania charakterystyczne dla szkoły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lub placówki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systemu oświaty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oraz środowisko,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jakim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one </w:t>
      </w:r>
      <w:r>
        <w:rPr>
          <w:rFonts w:ascii="Times New Roman" w:hAnsi="Times New Roman"/>
          <w:spacing w:val="-2"/>
        </w:rPr>
        <w:t>działają;</w:t>
      </w:r>
    </w:p>
    <w:p w:rsidR="00021F99" w:rsidRDefault="00873FDC">
      <w:pPr>
        <w:pStyle w:val="Tekstpodstawowy"/>
        <w:ind w:left="116" w:right="372"/>
        <w:rPr>
          <w:rFonts w:ascii="Times New Roman" w:hAnsi="Times New Roman"/>
        </w:rPr>
      </w:pPr>
      <w:r>
        <w:rPr>
          <w:rFonts w:ascii="Times New Roman" w:hAnsi="Times New Roman"/>
        </w:rPr>
        <w:t>B.3.W2. organizację, statut i plan pracy szkoły, program wychowawczo-profilaktyczny oraz program realizacji doradztwa zawodowego;</w:t>
      </w:r>
    </w:p>
    <w:p w:rsidR="00021F99" w:rsidRDefault="00873FDC">
      <w:pPr>
        <w:pStyle w:val="Tekstpodstawowy"/>
        <w:spacing w:line="241" w:lineRule="exact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B.3.W3.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zasady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zapewniania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bezpieczeństwa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uczniom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szkole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poza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-4"/>
        </w:rPr>
        <w:t>nią.</w:t>
      </w:r>
    </w:p>
    <w:p w:rsidR="00021F99" w:rsidRDefault="00873FDC">
      <w:pPr>
        <w:pStyle w:val="Nagwek3"/>
        <w:spacing w:line="238" w:lineRule="exact"/>
      </w:pP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umiejętności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rPr>
          <w:spacing w:val="-2"/>
        </w:rPr>
        <w:t>potrafi:</w:t>
      </w:r>
    </w:p>
    <w:p w:rsidR="00021F99" w:rsidRDefault="00873FDC">
      <w:pPr>
        <w:pStyle w:val="Tekstpodstawowy"/>
        <w:ind w:left="116" w:right="376"/>
        <w:rPr>
          <w:rFonts w:ascii="Times New Roman" w:hAnsi="Times New Roman"/>
        </w:rPr>
      </w:pPr>
      <w:r>
        <w:rPr>
          <w:rFonts w:ascii="Times New Roman" w:hAnsi="Times New Roman"/>
        </w:rPr>
        <w:t>B.3.U1. wyciągać wnioski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z obserwacji pracy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wychowawcy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klasy, jego interakcji z uczniami oraz sposobu, w jaki planuje i przeprowadza zajęcia wychowawcze;</w:t>
      </w:r>
    </w:p>
    <w:p w:rsidR="00021F99" w:rsidRDefault="00873FDC">
      <w:pPr>
        <w:pStyle w:val="Tekstpodstawowy"/>
        <w:spacing w:line="241" w:lineRule="exact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B.3.U2.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rPr>
          <w:rFonts w:ascii="Times New Roman" w:hAnsi="Times New Roman"/>
        </w:rPr>
        <w:t>wyciągać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wnioski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obserwacji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rPr>
          <w:rFonts w:ascii="Times New Roman" w:hAnsi="Times New Roman"/>
        </w:rPr>
        <w:t>sposobu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rPr>
          <w:rFonts w:ascii="Times New Roman" w:hAnsi="Times New Roman"/>
        </w:rPr>
        <w:t>integracji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rPr>
          <w:rFonts w:ascii="Times New Roman" w:hAnsi="Times New Roman"/>
        </w:rPr>
        <w:t>działań</w:t>
      </w:r>
      <w:r>
        <w:rPr>
          <w:rFonts w:ascii="Times New Roman" w:hAnsi="Times New Roman"/>
          <w:spacing w:val="61"/>
          <w:w w:val="150"/>
        </w:rPr>
        <w:t xml:space="preserve"> </w:t>
      </w:r>
      <w:r>
        <w:rPr>
          <w:rFonts w:ascii="Times New Roman" w:hAnsi="Times New Roman"/>
        </w:rPr>
        <w:t>opiekuńczo-wychowawczych</w:t>
      </w:r>
      <w:r>
        <w:rPr>
          <w:rFonts w:ascii="Times New Roman" w:hAnsi="Times New Roman"/>
          <w:spacing w:val="59"/>
          <w:w w:val="150"/>
        </w:rPr>
        <w:t xml:space="preserve"> </w:t>
      </w:r>
      <w:r>
        <w:rPr>
          <w:rFonts w:ascii="Times New Roman" w:hAnsi="Times New Roman"/>
          <w:spacing w:val="-10"/>
        </w:rPr>
        <w:t>i</w:t>
      </w:r>
    </w:p>
    <w:p w:rsidR="00021F99" w:rsidRDefault="00873FDC">
      <w:pPr>
        <w:pStyle w:val="Tekstpodstawowy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dydaktycznych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przez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nauczycieli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przedmiotów;</w:t>
      </w:r>
    </w:p>
    <w:p w:rsidR="00021F99" w:rsidRDefault="00873FDC">
      <w:pPr>
        <w:pStyle w:val="Tekstpodstawowy"/>
        <w:ind w:left="116" w:right="377"/>
        <w:rPr>
          <w:rFonts w:ascii="Times New Roman" w:hAnsi="Times New Roman"/>
        </w:rPr>
      </w:pPr>
      <w:r>
        <w:rPr>
          <w:rFonts w:ascii="Times New Roman" w:hAnsi="Times New Roman"/>
        </w:rPr>
        <w:t>B.3.U3. wyciągać wnioski, w miarę możliwości, z bezpośredniej obserwacji pracy rady pedagogicznej i zespołu wychowawców klas;</w:t>
      </w:r>
    </w:p>
    <w:p w:rsidR="00021F99" w:rsidRDefault="00873FDC">
      <w:pPr>
        <w:pStyle w:val="Tekstpodstawowy"/>
        <w:ind w:left="116" w:right="373"/>
        <w:rPr>
          <w:rFonts w:ascii="Times New Roman" w:hAnsi="Times New Roman"/>
        </w:rPr>
      </w:pPr>
      <w:r>
        <w:rPr>
          <w:rFonts w:ascii="Times New Roman" w:hAnsi="Times New Roman"/>
        </w:rPr>
        <w:t>B.3.U4. wyciągać wnioski z bezpośredniej obserwacji pozalekcyjnych działań opiekuńczo- - wychowawczych nauczycieli, w tym podczas dyżurów na przerwach międzylekcyjnych i zorganizowanych wyjść grup uczniowskich;</w:t>
      </w:r>
    </w:p>
    <w:p w:rsidR="00021F99" w:rsidRDefault="00873FDC">
      <w:pPr>
        <w:pStyle w:val="Tekstpodstawowy"/>
        <w:ind w:left="116"/>
        <w:rPr>
          <w:rFonts w:ascii="Times New Roman" w:hAnsi="Times New Roman"/>
        </w:rPr>
      </w:pPr>
      <w:r>
        <w:rPr>
          <w:rFonts w:ascii="Times New Roman" w:hAnsi="Times New Roman"/>
        </w:rPr>
        <w:t>B.3.U5.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zaplanować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przeprowadzić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zajęcia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wychowawcze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nadzorem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opiekuna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praktyk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zawodowych;</w:t>
      </w:r>
    </w:p>
    <w:p w:rsidR="00021F99" w:rsidRDefault="00021F99">
      <w:pPr>
        <w:rPr>
          <w:rFonts w:ascii="Times New Roman" w:hAnsi="Times New Roman"/>
        </w:rPr>
        <w:sectPr w:rsidR="00021F99">
          <w:footerReference w:type="default" r:id="rId7"/>
          <w:type w:val="continuous"/>
          <w:pgSz w:w="11910" w:h="16840"/>
          <w:pgMar w:top="1060" w:right="1040" w:bottom="1200" w:left="1300" w:header="0" w:footer="1002" w:gutter="0"/>
          <w:pgNumType w:start="1"/>
          <w:cols w:space="708"/>
        </w:sectPr>
      </w:pPr>
    </w:p>
    <w:p w:rsidR="00021F99" w:rsidRDefault="00873FDC">
      <w:pPr>
        <w:pStyle w:val="Tekstpodstawowy"/>
        <w:spacing w:before="80"/>
        <w:ind w:left="116" w:right="37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B.3.U6. analizować, przy pomocy opiekuna praktyk zawodowych oraz nauczycieli akademickich prowadzących zajęcia w zakresie przygotowania psychologiczno-pedagogicznego, sytuacje i zdarzenia pedagogiczne zaobserwowane lub doświadczone w czasie praktyk.</w:t>
      </w:r>
    </w:p>
    <w:p w:rsidR="00021F99" w:rsidRDefault="00873FDC">
      <w:pPr>
        <w:pStyle w:val="Nagwek3"/>
        <w:spacing w:before="5"/>
      </w:pPr>
      <w:r>
        <w:t>W</w:t>
      </w:r>
      <w:r>
        <w:rPr>
          <w:spacing w:val="-7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kompetencji</w:t>
      </w:r>
      <w:r>
        <w:rPr>
          <w:spacing w:val="-7"/>
        </w:rPr>
        <w:t xml:space="preserve"> </w:t>
      </w:r>
      <w:r>
        <w:t>społecznych</w:t>
      </w:r>
      <w:r>
        <w:rPr>
          <w:spacing w:val="-9"/>
        </w:rPr>
        <w:t xml:space="preserve"> </w:t>
      </w:r>
      <w:r>
        <w:t>absolwent</w:t>
      </w:r>
      <w:r>
        <w:rPr>
          <w:spacing w:val="-6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gotów</w:t>
      </w:r>
      <w:r>
        <w:rPr>
          <w:spacing w:val="-3"/>
        </w:rPr>
        <w:t xml:space="preserve"> </w:t>
      </w:r>
      <w:r>
        <w:rPr>
          <w:spacing w:val="-5"/>
        </w:rPr>
        <w:t>do:</w:t>
      </w:r>
    </w:p>
    <w:p w:rsidR="00021F99" w:rsidRDefault="00873FDC">
      <w:pPr>
        <w:pStyle w:val="Tekstpodstawowy"/>
        <w:ind w:left="116" w:right="374"/>
        <w:rPr>
          <w:rFonts w:ascii="Times New Roman" w:hAnsi="Times New Roman"/>
        </w:rPr>
      </w:pPr>
      <w:r>
        <w:rPr>
          <w:rFonts w:ascii="Times New Roman" w:hAnsi="Times New Roman"/>
        </w:rPr>
        <w:t>B.3.K1.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skutecznego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współdziałania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opiekunem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praktyk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zawodowych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nauczycielami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w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celu</w:t>
      </w:r>
      <w:r>
        <w:rPr>
          <w:rFonts w:ascii="Times New Roman" w:hAnsi="Times New Roman"/>
          <w:spacing w:val="-13"/>
        </w:rPr>
        <w:t xml:space="preserve"> </w:t>
      </w:r>
      <w:r>
        <w:rPr>
          <w:rFonts w:ascii="Times New Roman" w:hAnsi="Times New Roman"/>
        </w:rPr>
        <w:t>poszerzania swojej wiedzy.</w:t>
      </w:r>
    </w:p>
    <w:p w:rsidR="00021F99" w:rsidRDefault="00021F99">
      <w:pPr>
        <w:pStyle w:val="Tekstpodstawowy"/>
        <w:spacing w:before="66"/>
        <w:jc w:val="left"/>
        <w:rPr>
          <w:rFonts w:ascii="Times New Roman"/>
        </w:rPr>
      </w:pP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</w:tabs>
        <w:spacing w:before="1"/>
        <w:ind w:left="616" w:hanging="358"/>
        <w:jc w:val="both"/>
        <w:rPr>
          <w:b/>
          <w:sz w:val="21"/>
        </w:rPr>
      </w:pPr>
      <w:r>
        <w:rPr>
          <w:sz w:val="21"/>
        </w:rPr>
        <w:t>Placówka</w:t>
      </w:r>
      <w:r>
        <w:rPr>
          <w:spacing w:val="-9"/>
          <w:sz w:val="21"/>
        </w:rPr>
        <w:t xml:space="preserve"> </w:t>
      </w:r>
      <w:r>
        <w:rPr>
          <w:sz w:val="21"/>
        </w:rPr>
        <w:t>zobowiązuje</w:t>
      </w:r>
      <w:r>
        <w:rPr>
          <w:spacing w:val="-6"/>
          <w:sz w:val="21"/>
        </w:rPr>
        <w:t xml:space="preserve"> </w:t>
      </w:r>
      <w:r>
        <w:rPr>
          <w:sz w:val="21"/>
        </w:rPr>
        <w:t>się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do: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39" w:line="276" w:lineRule="auto"/>
        <w:ind w:left="1241" w:right="371"/>
        <w:rPr>
          <w:sz w:val="21"/>
        </w:rPr>
      </w:pPr>
      <w:r>
        <w:rPr>
          <w:sz w:val="21"/>
        </w:rPr>
        <w:t>wyznaczenia</w:t>
      </w:r>
      <w:r>
        <w:rPr>
          <w:spacing w:val="-12"/>
          <w:sz w:val="21"/>
        </w:rPr>
        <w:t xml:space="preserve"> </w:t>
      </w:r>
      <w:r>
        <w:rPr>
          <w:sz w:val="21"/>
        </w:rPr>
        <w:t>opiekuna</w:t>
      </w:r>
      <w:r>
        <w:rPr>
          <w:spacing w:val="-12"/>
          <w:sz w:val="21"/>
        </w:rPr>
        <w:t xml:space="preserve"> </w:t>
      </w:r>
      <w:r>
        <w:rPr>
          <w:sz w:val="21"/>
        </w:rPr>
        <w:t>praktyki</w:t>
      </w:r>
      <w:r>
        <w:rPr>
          <w:spacing w:val="-12"/>
          <w:sz w:val="21"/>
        </w:rPr>
        <w:t xml:space="preserve"> </w:t>
      </w:r>
      <w:r>
        <w:rPr>
          <w:sz w:val="21"/>
        </w:rPr>
        <w:t>przygotowującej</w:t>
      </w:r>
      <w:r>
        <w:rPr>
          <w:spacing w:val="-12"/>
          <w:sz w:val="21"/>
        </w:rPr>
        <w:t xml:space="preserve"> </w:t>
      </w:r>
      <w:r>
        <w:rPr>
          <w:sz w:val="21"/>
        </w:rPr>
        <w:t>do</w:t>
      </w:r>
      <w:r>
        <w:rPr>
          <w:spacing w:val="-12"/>
          <w:sz w:val="21"/>
        </w:rPr>
        <w:t xml:space="preserve"> </w:t>
      </w:r>
      <w:r>
        <w:rPr>
          <w:sz w:val="21"/>
        </w:rPr>
        <w:t>wykonywania</w:t>
      </w:r>
      <w:r>
        <w:rPr>
          <w:spacing w:val="-12"/>
          <w:sz w:val="21"/>
        </w:rPr>
        <w:t xml:space="preserve"> </w:t>
      </w:r>
      <w:r>
        <w:rPr>
          <w:sz w:val="21"/>
        </w:rPr>
        <w:t>zawodu</w:t>
      </w:r>
      <w:r>
        <w:rPr>
          <w:spacing w:val="-12"/>
          <w:sz w:val="21"/>
        </w:rPr>
        <w:t xml:space="preserve"> </w:t>
      </w:r>
      <w:r>
        <w:rPr>
          <w:sz w:val="21"/>
        </w:rPr>
        <w:t>nauczyciela,</w:t>
      </w:r>
      <w:r>
        <w:rPr>
          <w:spacing w:val="-11"/>
          <w:sz w:val="21"/>
        </w:rPr>
        <w:t xml:space="preserve"> </w:t>
      </w:r>
      <w:r>
        <w:rPr>
          <w:sz w:val="21"/>
        </w:rPr>
        <w:t>którym może być wyłącznie nauczyciel mianowany lub dyplomowany. Zadaniem opiekuna będzie sprawowanie merytorycznej oraz dydaktycznej (metodycznej) opieki nad studentem, pomoc w</w:t>
      </w:r>
      <w:r>
        <w:rPr>
          <w:spacing w:val="-1"/>
          <w:sz w:val="21"/>
        </w:rPr>
        <w:t xml:space="preserve"> </w:t>
      </w:r>
      <w:r>
        <w:rPr>
          <w:sz w:val="21"/>
        </w:rPr>
        <w:t>wykonywaniu czynności, instruktaż oraz zaopiniowanie raportu z przebiegu praktyki sporządzonego przez studenta. Wzór raportu stanowi załącznik do porozumienia;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0"/>
        </w:tabs>
        <w:spacing w:before="0"/>
        <w:ind w:left="1240" w:hanging="359"/>
        <w:rPr>
          <w:sz w:val="21"/>
        </w:rPr>
      </w:pPr>
      <w:r>
        <w:rPr>
          <w:sz w:val="21"/>
        </w:rPr>
        <w:t>zapewnienia</w:t>
      </w:r>
      <w:r>
        <w:rPr>
          <w:spacing w:val="-10"/>
          <w:sz w:val="21"/>
        </w:rPr>
        <w:t xml:space="preserve"> </w:t>
      </w:r>
      <w:r>
        <w:rPr>
          <w:sz w:val="21"/>
        </w:rPr>
        <w:t>studentom</w:t>
      </w:r>
      <w:r>
        <w:rPr>
          <w:spacing w:val="-7"/>
          <w:sz w:val="21"/>
        </w:rPr>
        <w:t xml:space="preserve"> </w:t>
      </w:r>
      <w:r>
        <w:rPr>
          <w:sz w:val="21"/>
        </w:rPr>
        <w:t>odpowiednich</w:t>
      </w:r>
      <w:r>
        <w:rPr>
          <w:spacing w:val="-8"/>
          <w:sz w:val="21"/>
        </w:rPr>
        <w:t xml:space="preserve"> </w:t>
      </w:r>
      <w:r>
        <w:rPr>
          <w:sz w:val="21"/>
        </w:rPr>
        <w:t>stanowisk</w:t>
      </w:r>
      <w:r>
        <w:rPr>
          <w:spacing w:val="-7"/>
          <w:sz w:val="21"/>
        </w:rPr>
        <w:t xml:space="preserve"> </w:t>
      </w:r>
      <w:r>
        <w:rPr>
          <w:sz w:val="21"/>
        </w:rPr>
        <w:t>pracy</w:t>
      </w:r>
      <w:r>
        <w:rPr>
          <w:spacing w:val="-8"/>
          <w:sz w:val="21"/>
        </w:rPr>
        <w:t xml:space="preserve"> </w:t>
      </w:r>
      <w:r>
        <w:rPr>
          <w:sz w:val="21"/>
        </w:rPr>
        <w:t>zgodnych</w:t>
      </w:r>
      <w:r>
        <w:rPr>
          <w:spacing w:val="-8"/>
          <w:sz w:val="21"/>
        </w:rPr>
        <w:t xml:space="preserve"> </w:t>
      </w:r>
      <w:r>
        <w:rPr>
          <w:sz w:val="21"/>
        </w:rPr>
        <w:t>z</w:t>
      </w:r>
      <w:r>
        <w:rPr>
          <w:spacing w:val="-7"/>
          <w:sz w:val="21"/>
        </w:rPr>
        <w:t xml:space="preserve"> </w:t>
      </w:r>
      <w:r>
        <w:rPr>
          <w:sz w:val="21"/>
        </w:rPr>
        <w:t>celem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praktyki;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40" w:line="276" w:lineRule="auto"/>
        <w:ind w:left="1241" w:right="371"/>
        <w:rPr>
          <w:sz w:val="21"/>
        </w:rPr>
      </w:pPr>
      <w:r>
        <w:rPr>
          <w:sz w:val="21"/>
        </w:rPr>
        <w:t xml:space="preserve">zapoznania studentów z obowiązującymi w Placówce przepisami, a w szczególności: regulaminem pracy, dyscypliną pracy, przepisami bhp, o ochronie informacji niejawnych i ochronie danych osobowych i innymi specyficznymi regulacjami obowiązującymi w danej </w:t>
      </w:r>
      <w:r>
        <w:rPr>
          <w:spacing w:val="-2"/>
          <w:sz w:val="21"/>
        </w:rPr>
        <w:t>Placówce;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1" w:line="273" w:lineRule="auto"/>
        <w:ind w:left="1241" w:right="375"/>
        <w:rPr>
          <w:sz w:val="21"/>
        </w:rPr>
      </w:pPr>
      <w:r>
        <w:rPr>
          <w:sz w:val="21"/>
        </w:rPr>
        <w:t>zapoznania</w:t>
      </w:r>
      <w:r>
        <w:rPr>
          <w:spacing w:val="-12"/>
          <w:sz w:val="21"/>
        </w:rPr>
        <w:t xml:space="preserve"> </w:t>
      </w:r>
      <w:r>
        <w:rPr>
          <w:sz w:val="21"/>
        </w:rPr>
        <w:t>studentów</w:t>
      </w:r>
      <w:r>
        <w:rPr>
          <w:spacing w:val="-12"/>
          <w:sz w:val="21"/>
        </w:rPr>
        <w:t xml:space="preserve"> </w:t>
      </w:r>
      <w:r>
        <w:rPr>
          <w:sz w:val="21"/>
        </w:rPr>
        <w:t>z</w:t>
      </w:r>
      <w:r>
        <w:rPr>
          <w:spacing w:val="-12"/>
          <w:sz w:val="21"/>
        </w:rPr>
        <w:t xml:space="preserve"> </w:t>
      </w:r>
      <w:r>
        <w:rPr>
          <w:sz w:val="21"/>
        </w:rPr>
        <w:t>praktycznymi</w:t>
      </w:r>
      <w:r>
        <w:rPr>
          <w:spacing w:val="-12"/>
          <w:sz w:val="21"/>
        </w:rPr>
        <w:t xml:space="preserve"> </w:t>
      </w:r>
      <w:r>
        <w:rPr>
          <w:sz w:val="21"/>
        </w:rPr>
        <w:t>możliwościami</w:t>
      </w:r>
      <w:r>
        <w:rPr>
          <w:spacing w:val="-12"/>
          <w:sz w:val="21"/>
        </w:rPr>
        <w:t xml:space="preserve"> </w:t>
      </w:r>
      <w:r>
        <w:rPr>
          <w:sz w:val="21"/>
        </w:rPr>
        <w:t>wykorzystania</w:t>
      </w:r>
      <w:r>
        <w:rPr>
          <w:spacing w:val="-12"/>
          <w:sz w:val="21"/>
        </w:rPr>
        <w:t xml:space="preserve"> </w:t>
      </w:r>
      <w:r>
        <w:rPr>
          <w:sz w:val="21"/>
        </w:rPr>
        <w:t>nabytej</w:t>
      </w:r>
      <w:r>
        <w:rPr>
          <w:spacing w:val="-12"/>
          <w:sz w:val="21"/>
        </w:rPr>
        <w:t xml:space="preserve"> </w:t>
      </w:r>
      <w:r>
        <w:rPr>
          <w:sz w:val="21"/>
        </w:rPr>
        <w:t>przez</w:t>
      </w:r>
      <w:r>
        <w:rPr>
          <w:spacing w:val="-11"/>
          <w:sz w:val="21"/>
        </w:rPr>
        <w:t xml:space="preserve"> </w:t>
      </w:r>
      <w:r>
        <w:rPr>
          <w:sz w:val="21"/>
        </w:rPr>
        <w:t>nich</w:t>
      </w:r>
      <w:r>
        <w:rPr>
          <w:spacing w:val="-12"/>
          <w:sz w:val="21"/>
        </w:rPr>
        <w:t xml:space="preserve"> </w:t>
      </w:r>
      <w:r>
        <w:rPr>
          <w:sz w:val="21"/>
        </w:rPr>
        <w:t>wiedzy wynikającymi z charakteru pracy w Placówce;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0"/>
        </w:tabs>
        <w:ind w:left="1240" w:hanging="359"/>
        <w:rPr>
          <w:sz w:val="21"/>
        </w:rPr>
      </w:pPr>
      <w:r>
        <w:rPr>
          <w:sz w:val="21"/>
        </w:rPr>
        <w:t>nadzoru</w:t>
      </w:r>
      <w:r>
        <w:rPr>
          <w:spacing w:val="-8"/>
          <w:sz w:val="21"/>
        </w:rPr>
        <w:t xml:space="preserve"> </w:t>
      </w:r>
      <w:r>
        <w:rPr>
          <w:sz w:val="21"/>
        </w:rPr>
        <w:t>nad</w:t>
      </w:r>
      <w:r>
        <w:rPr>
          <w:spacing w:val="-8"/>
          <w:sz w:val="21"/>
        </w:rPr>
        <w:t xml:space="preserve"> </w:t>
      </w:r>
      <w:r>
        <w:rPr>
          <w:sz w:val="21"/>
        </w:rPr>
        <w:t>właściwą</w:t>
      </w:r>
      <w:r>
        <w:rPr>
          <w:spacing w:val="-6"/>
          <w:sz w:val="21"/>
        </w:rPr>
        <w:t xml:space="preserve"> </w:t>
      </w:r>
      <w:r>
        <w:rPr>
          <w:sz w:val="21"/>
        </w:rPr>
        <w:t>realizacją</w:t>
      </w:r>
      <w:r>
        <w:rPr>
          <w:spacing w:val="-5"/>
          <w:sz w:val="21"/>
        </w:rPr>
        <w:t xml:space="preserve"> </w:t>
      </w:r>
      <w:r>
        <w:rPr>
          <w:sz w:val="21"/>
        </w:rPr>
        <w:t>przez</w:t>
      </w:r>
      <w:r>
        <w:rPr>
          <w:spacing w:val="-7"/>
          <w:sz w:val="21"/>
        </w:rPr>
        <w:t xml:space="preserve"> </w:t>
      </w:r>
      <w:r>
        <w:rPr>
          <w:sz w:val="21"/>
        </w:rPr>
        <w:t>studentów</w:t>
      </w:r>
      <w:r>
        <w:rPr>
          <w:spacing w:val="-6"/>
          <w:sz w:val="21"/>
        </w:rPr>
        <w:t xml:space="preserve"> </w:t>
      </w:r>
      <w:r>
        <w:rPr>
          <w:sz w:val="21"/>
        </w:rPr>
        <w:t>powierzonych</w:t>
      </w:r>
      <w:r>
        <w:rPr>
          <w:spacing w:val="-6"/>
          <w:sz w:val="21"/>
        </w:rPr>
        <w:t xml:space="preserve"> </w:t>
      </w:r>
      <w:r>
        <w:rPr>
          <w:sz w:val="21"/>
        </w:rPr>
        <w:t>im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czynności;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0"/>
        </w:tabs>
        <w:spacing w:before="37"/>
        <w:ind w:left="1240" w:hanging="359"/>
        <w:rPr>
          <w:sz w:val="21"/>
        </w:rPr>
      </w:pPr>
      <w:r>
        <w:rPr>
          <w:sz w:val="21"/>
        </w:rPr>
        <w:t>umożliwienia</w:t>
      </w:r>
      <w:r>
        <w:rPr>
          <w:spacing w:val="-11"/>
          <w:sz w:val="21"/>
        </w:rPr>
        <w:t xml:space="preserve"> </w:t>
      </w:r>
      <w:r>
        <w:rPr>
          <w:sz w:val="21"/>
        </w:rPr>
        <w:t>Uczelni</w:t>
      </w:r>
      <w:r>
        <w:rPr>
          <w:spacing w:val="-8"/>
          <w:sz w:val="21"/>
        </w:rPr>
        <w:t xml:space="preserve"> </w:t>
      </w:r>
      <w:r>
        <w:rPr>
          <w:sz w:val="21"/>
        </w:rPr>
        <w:t>kontroli</w:t>
      </w:r>
      <w:r>
        <w:rPr>
          <w:spacing w:val="-8"/>
          <w:sz w:val="21"/>
        </w:rPr>
        <w:t xml:space="preserve"> </w:t>
      </w:r>
      <w:r>
        <w:rPr>
          <w:sz w:val="21"/>
        </w:rPr>
        <w:t>dydaktycznej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praktyk.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</w:tabs>
        <w:spacing w:before="39"/>
        <w:ind w:left="616" w:hanging="358"/>
        <w:jc w:val="both"/>
        <w:rPr>
          <w:b/>
          <w:sz w:val="21"/>
        </w:rPr>
      </w:pPr>
      <w:r>
        <w:rPr>
          <w:sz w:val="21"/>
        </w:rPr>
        <w:t>Uczelnia</w:t>
      </w:r>
      <w:r>
        <w:rPr>
          <w:spacing w:val="-8"/>
          <w:sz w:val="21"/>
        </w:rPr>
        <w:t xml:space="preserve"> </w:t>
      </w:r>
      <w:r>
        <w:rPr>
          <w:sz w:val="21"/>
        </w:rPr>
        <w:t>zobowiązuje</w:t>
      </w:r>
      <w:r>
        <w:rPr>
          <w:spacing w:val="-6"/>
          <w:sz w:val="21"/>
        </w:rPr>
        <w:t xml:space="preserve"> </w:t>
      </w:r>
      <w:r>
        <w:rPr>
          <w:sz w:val="21"/>
        </w:rPr>
        <w:t>się</w:t>
      </w:r>
      <w:r>
        <w:rPr>
          <w:spacing w:val="-6"/>
          <w:sz w:val="21"/>
        </w:rPr>
        <w:t xml:space="preserve"> </w:t>
      </w:r>
      <w:r>
        <w:rPr>
          <w:spacing w:val="-5"/>
          <w:sz w:val="21"/>
        </w:rPr>
        <w:t>do: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40"/>
        <w:ind w:left="1241"/>
        <w:jc w:val="left"/>
        <w:rPr>
          <w:sz w:val="21"/>
        </w:rPr>
      </w:pPr>
      <w:r>
        <w:rPr>
          <w:sz w:val="21"/>
        </w:rPr>
        <w:t>przedstawienia</w:t>
      </w:r>
      <w:r>
        <w:rPr>
          <w:spacing w:val="-10"/>
          <w:sz w:val="21"/>
        </w:rPr>
        <w:t xml:space="preserve"> </w:t>
      </w:r>
      <w:r>
        <w:rPr>
          <w:sz w:val="21"/>
        </w:rPr>
        <w:t>Placówce</w:t>
      </w:r>
      <w:r>
        <w:rPr>
          <w:spacing w:val="-10"/>
          <w:sz w:val="21"/>
        </w:rPr>
        <w:t xml:space="preserve"> </w:t>
      </w:r>
      <w:r>
        <w:rPr>
          <w:sz w:val="21"/>
        </w:rPr>
        <w:t>szczegółowych</w:t>
      </w:r>
      <w:r>
        <w:rPr>
          <w:spacing w:val="-10"/>
          <w:sz w:val="21"/>
        </w:rPr>
        <w:t xml:space="preserve"> </w:t>
      </w:r>
      <w:r>
        <w:rPr>
          <w:sz w:val="21"/>
        </w:rPr>
        <w:t>programów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praktyk;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37"/>
        <w:ind w:left="1241"/>
        <w:jc w:val="left"/>
        <w:rPr>
          <w:sz w:val="21"/>
        </w:rPr>
      </w:pPr>
      <w:r>
        <w:rPr>
          <w:sz w:val="21"/>
        </w:rPr>
        <w:t>zaznajomienia</w:t>
      </w:r>
      <w:r>
        <w:rPr>
          <w:spacing w:val="-10"/>
          <w:sz w:val="21"/>
        </w:rPr>
        <w:t xml:space="preserve"> </w:t>
      </w:r>
      <w:r>
        <w:rPr>
          <w:sz w:val="21"/>
        </w:rPr>
        <w:t>studentów</w:t>
      </w:r>
      <w:r>
        <w:rPr>
          <w:spacing w:val="-6"/>
          <w:sz w:val="21"/>
        </w:rPr>
        <w:t xml:space="preserve"> </w:t>
      </w:r>
      <w:r>
        <w:rPr>
          <w:sz w:val="21"/>
        </w:rPr>
        <w:t>z</w:t>
      </w:r>
      <w:r>
        <w:rPr>
          <w:spacing w:val="-10"/>
          <w:sz w:val="21"/>
        </w:rPr>
        <w:t xml:space="preserve"> </w:t>
      </w:r>
      <w:r>
        <w:rPr>
          <w:sz w:val="21"/>
        </w:rPr>
        <w:t>programem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praktyk;</w:t>
      </w:r>
    </w:p>
    <w:p w:rsidR="00021F99" w:rsidRDefault="00873FDC">
      <w:pPr>
        <w:pStyle w:val="Akapitzlist"/>
        <w:numPr>
          <w:ilvl w:val="1"/>
          <w:numId w:val="1"/>
        </w:numPr>
        <w:tabs>
          <w:tab w:val="left" w:pos="1241"/>
        </w:tabs>
        <w:spacing w:before="40"/>
        <w:ind w:left="1241"/>
        <w:jc w:val="left"/>
        <w:rPr>
          <w:sz w:val="21"/>
        </w:rPr>
      </w:pPr>
      <w:r>
        <w:rPr>
          <w:sz w:val="21"/>
        </w:rPr>
        <w:t>nadzoru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dydaktycznego;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before="36" w:line="276" w:lineRule="auto"/>
        <w:ind w:right="371"/>
        <w:jc w:val="both"/>
        <w:rPr>
          <w:b/>
          <w:sz w:val="21"/>
        </w:rPr>
      </w:pPr>
      <w:r>
        <w:rPr>
          <w:sz w:val="21"/>
        </w:rPr>
        <w:t>Studentom</w:t>
      </w:r>
      <w:r>
        <w:rPr>
          <w:spacing w:val="-7"/>
          <w:sz w:val="21"/>
        </w:rPr>
        <w:t xml:space="preserve"> </w:t>
      </w:r>
      <w:r>
        <w:rPr>
          <w:sz w:val="21"/>
        </w:rPr>
        <w:t>odbywającym</w:t>
      </w:r>
      <w:r>
        <w:rPr>
          <w:spacing w:val="-9"/>
          <w:sz w:val="21"/>
        </w:rPr>
        <w:t xml:space="preserve"> </w:t>
      </w:r>
      <w:r>
        <w:rPr>
          <w:sz w:val="21"/>
        </w:rPr>
        <w:t>praktyki</w:t>
      </w:r>
      <w:r>
        <w:rPr>
          <w:spacing w:val="-7"/>
          <w:sz w:val="21"/>
        </w:rPr>
        <w:t xml:space="preserve"> </w:t>
      </w:r>
      <w:r>
        <w:rPr>
          <w:sz w:val="21"/>
        </w:rPr>
        <w:t>przysługują</w:t>
      </w:r>
      <w:r>
        <w:rPr>
          <w:spacing w:val="-10"/>
          <w:sz w:val="21"/>
        </w:rPr>
        <w:t xml:space="preserve"> </w:t>
      </w:r>
      <w:r>
        <w:rPr>
          <w:sz w:val="21"/>
        </w:rPr>
        <w:t>świadczenia</w:t>
      </w:r>
      <w:r>
        <w:rPr>
          <w:spacing w:val="-8"/>
          <w:sz w:val="21"/>
        </w:rPr>
        <w:t xml:space="preserve"> </w:t>
      </w:r>
      <w:r>
        <w:rPr>
          <w:sz w:val="21"/>
        </w:rPr>
        <w:t>na</w:t>
      </w:r>
      <w:r>
        <w:rPr>
          <w:spacing w:val="-8"/>
          <w:sz w:val="21"/>
        </w:rPr>
        <w:t xml:space="preserve"> </w:t>
      </w:r>
      <w:r>
        <w:rPr>
          <w:sz w:val="21"/>
        </w:rPr>
        <w:t>zasadach</w:t>
      </w:r>
      <w:r>
        <w:rPr>
          <w:spacing w:val="-7"/>
          <w:sz w:val="21"/>
        </w:rPr>
        <w:t xml:space="preserve"> </w:t>
      </w:r>
      <w:r>
        <w:rPr>
          <w:sz w:val="21"/>
        </w:rPr>
        <w:t>określonych</w:t>
      </w:r>
      <w:r>
        <w:rPr>
          <w:spacing w:val="-9"/>
          <w:sz w:val="21"/>
        </w:rPr>
        <w:t xml:space="preserve"> </w:t>
      </w:r>
      <w:r>
        <w:rPr>
          <w:sz w:val="21"/>
        </w:rPr>
        <w:t>w</w:t>
      </w:r>
      <w:r>
        <w:rPr>
          <w:spacing w:val="-2"/>
          <w:sz w:val="21"/>
        </w:rPr>
        <w:t xml:space="preserve"> </w:t>
      </w:r>
      <w:r>
        <w:rPr>
          <w:sz w:val="21"/>
        </w:rPr>
        <w:t>ustawie</w:t>
      </w:r>
      <w:r>
        <w:rPr>
          <w:spacing w:val="-9"/>
          <w:sz w:val="21"/>
        </w:rPr>
        <w:t xml:space="preserve"> </w:t>
      </w:r>
      <w:r>
        <w:rPr>
          <w:sz w:val="21"/>
        </w:rPr>
        <w:t>z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dnia 30 października 2002 r. o zaopatrzeniu z tytułu wypadków lub chorób zawodowych powstałych w szczególnych okolicznościach (Dz. U. Nr 199, poz. 1674, z </w:t>
      </w:r>
      <w:proofErr w:type="spellStart"/>
      <w:r>
        <w:rPr>
          <w:sz w:val="21"/>
        </w:rPr>
        <w:t>późn</w:t>
      </w:r>
      <w:proofErr w:type="spellEnd"/>
      <w:r>
        <w:rPr>
          <w:sz w:val="21"/>
        </w:rPr>
        <w:t>. zm.). Świadczenia określone w tej ustawie są finansowane ze środków budżetu państwa.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before="2" w:line="273" w:lineRule="auto"/>
        <w:ind w:right="371"/>
        <w:jc w:val="both"/>
        <w:rPr>
          <w:b/>
          <w:sz w:val="21"/>
        </w:rPr>
      </w:pPr>
      <w:r>
        <w:rPr>
          <w:sz w:val="21"/>
        </w:rPr>
        <w:t xml:space="preserve">Zgłaszający się na praktyki studenci będą posiadać wystawione im przez Uczelnię imienne </w:t>
      </w:r>
      <w:r>
        <w:rPr>
          <w:spacing w:val="-2"/>
          <w:sz w:val="21"/>
        </w:rPr>
        <w:t>skierowania.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</w:tabs>
        <w:ind w:left="616" w:hanging="358"/>
        <w:jc w:val="both"/>
        <w:rPr>
          <w:b/>
          <w:sz w:val="21"/>
        </w:rPr>
      </w:pPr>
      <w:r>
        <w:rPr>
          <w:sz w:val="21"/>
        </w:rPr>
        <w:t>Student</w:t>
      </w:r>
      <w:r>
        <w:rPr>
          <w:spacing w:val="-9"/>
          <w:sz w:val="21"/>
        </w:rPr>
        <w:t xml:space="preserve"> </w:t>
      </w:r>
      <w:r>
        <w:rPr>
          <w:sz w:val="21"/>
        </w:rPr>
        <w:t>zgłosi</w:t>
      </w:r>
      <w:r>
        <w:rPr>
          <w:spacing w:val="-5"/>
          <w:sz w:val="21"/>
        </w:rPr>
        <w:t xml:space="preserve"> </w:t>
      </w:r>
      <w:r>
        <w:rPr>
          <w:sz w:val="21"/>
        </w:rPr>
        <w:t>się</w:t>
      </w:r>
      <w:r>
        <w:rPr>
          <w:spacing w:val="-5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Placówce</w:t>
      </w:r>
      <w:r>
        <w:rPr>
          <w:spacing w:val="-4"/>
          <w:sz w:val="21"/>
        </w:rPr>
        <w:t xml:space="preserve"> </w:t>
      </w:r>
      <w:r>
        <w:rPr>
          <w:sz w:val="21"/>
        </w:rPr>
        <w:t>w</w:t>
      </w:r>
      <w:r>
        <w:rPr>
          <w:spacing w:val="-5"/>
          <w:sz w:val="21"/>
        </w:rPr>
        <w:t xml:space="preserve"> </w:t>
      </w:r>
      <w:r>
        <w:rPr>
          <w:sz w:val="21"/>
        </w:rPr>
        <w:t>celu</w:t>
      </w:r>
      <w:r>
        <w:rPr>
          <w:spacing w:val="-6"/>
          <w:sz w:val="21"/>
        </w:rPr>
        <w:t xml:space="preserve"> </w:t>
      </w:r>
      <w:r>
        <w:rPr>
          <w:sz w:val="21"/>
        </w:rPr>
        <w:t>szczegółowego</w:t>
      </w:r>
      <w:r>
        <w:rPr>
          <w:spacing w:val="-7"/>
          <w:sz w:val="21"/>
        </w:rPr>
        <w:t xml:space="preserve"> </w:t>
      </w:r>
      <w:r>
        <w:rPr>
          <w:sz w:val="21"/>
        </w:rPr>
        <w:t>ustalenia</w:t>
      </w:r>
      <w:r>
        <w:rPr>
          <w:spacing w:val="-5"/>
          <w:sz w:val="21"/>
        </w:rPr>
        <w:t xml:space="preserve"> </w:t>
      </w:r>
      <w:r>
        <w:rPr>
          <w:sz w:val="21"/>
        </w:rPr>
        <w:t>terminu</w:t>
      </w:r>
      <w:r>
        <w:rPr>
          <w:spacing w:val="-8"/>
          <w:sz w:val="21"/>
        </w:rPr>
        <w:t xml:space="preserve"> </w:t>
      </w:r>
      <w:r>
        <w:rPr>
          <w:sz w:val="21"/>
        </w:rPr>
        <w:t>i</w:t>
      </w:r>
      <w:r>
        <w:rPr>
          <w:spacing w:val="-5"/>
          <w:sz w:val="21"/>
        </w:rPr>
        <w:t xml:space="preserve"> </w:t>
      </w:r>
      <w:r>
        <w:rPr>
          <w:sz w:val="21"/>
        </w:rPr>
        <w:t>miejsca</w:t>
      </w:r>
      <w:r>
        <w:rPr>
          <w:spacing w:val="-6"/>
          <w:sz w:val="21"/>
        </w:rPr>
        <w:t xml:space="preserve"> </w:t>
      </w:r>
      <w:r>
        <w:rPr>
          <w:sz w:val="21"/>
        </w:rPr>
        <w:t>odbywania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praktyki.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before="38" w:line="276" w:lineRule="auto"/>
        <w:ind w:right="371"/>
        <w:jc w:val="both"/>
        <w:rPr>
          <w:b/>
          <w:sz w:val="21"/>
        </w:rPr>
      </w:pPr>
      <w:r>
        <w:rPr>
          <w:sz w:val="21"/>
        </w:rPr>
        <w:t>W przypadku stosownego wymogu student zobowiązany jest podpisać oświadczenie dotyczące zachowania przez niego poufności informacji i innych danych dotyczących Placówki przyjmującej studenta, uzyskanych w związku z realizacją porozumienia. Treść oświadczenia ustali Placówka.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before="2" w:line="273" w:lineRule="auto"/>
        <w:ind w:right="374"/>
        <w:jc w:val="both"/>
        <w:rPr>
          <w:b/>
          <w:sz w:val="21"/>
        </w:rPr>
      </w:pPr>
      <w:r>
        <w:rPr>
          <w:sz w:val="21"/>
        </w:rPr>
        <w:t>Wszelkie zmiany w treści porozumienia wymagają formy pisemnego aneksu, skutecznego po podpisaniu go przez obie Strony porozumienia.</w:t>
      </w:r>
    </w:p>
    <w:p w:rsidR="00021F99" w:rsidRDefault="00873FDC">
      <w:pPr>
        <w:pStyle w:val="Akapitzlist"/>
        <w:numPr>
          <w:ilvl w:val="0"/>
          <w:numId w:val="1"/>
        </w:numPr>
        <w:tabs>
          <w:tab w:val="left" w:pos="616"/>
          <w:tab w:val="left" w:pos="618"/>
        </w:tabs>
        <w:spacing w:line="278" w:lineRule="auto"/>
        <w:ind w:right="373"/>
        <w:jc w:val="both"/>
        <w:rPr>
          <w:b/>
          <w:sz w:val="21"/>
        </w:rPr>
      </w:pPr>
      <w:r>
        <w:rPr>
          <w:sz w:val="21"/>
        </w:rPr>
        <w:t>Porozumienie niniejsze zostało sporządzone w dwóch jednobrzmiących egzemplarzach, po jednym dla każdej ze Stron.</w:t>
      </w:r>
    </w:p>
    <w:p w:rsidR="00021F99" w:rsidRDefault="00021F99">
      <w:pPr>
        <w:pStyle w:val="Tekstpodstawowy"/>
        <w:jc w:val="left"/>
      </w:pPr>
    </w:p>
    <w:p w:rsidR="00021F99" w:rsidRDefault="00021F99">
      <w:pPr>
        <w:pStyle w:val="Tekstpodstawowy"/>
        <w:jc w:val="left"/>
      </w:pPr>
    </w:p>
    <w:p w:rsidR="00021F99" w:rsidRDefault="00021F99">
      <w:pPr>
        <w:pStyle w:val="Tekstpodstawowy"/>
        <w:jc w:val="left"/>
      </w:pPr>
    </w:p>
    <w:p w:rsidR="00021F99" w:rsidRDefault="00021F99">
      <w:pPr>
        <w:pStyle w:val="Tekstpodstawowy"/>
        <w:spacing w:before="148"/>
        <w:jc w:val="left"/>
      </w:pPr>
    </w:p>
    <w:p w:rsidR="00021F99" w:rsidRDefault="00873FDC">
      <w:pPr>
        <w:tabs>
          <w:tab w:val="left" w:pos="6527"/>
        </w:tabs>
        <w:ind w:left="154"/>
        <w:jc w:val="both"/>
        <w:rPr>
          <w:sz w:val="16"/>
        </w:rPr>
      </w:pPr>
      <w:r>
        <w:rPr>
          <w:spacing w:val="-2"/>
          <w:sz w:val="16"/>
        </w:rPr>
        <w:t>…………………………………………………………………………….</w:t>
      </w:r>
      <w:r>
        <w:rPr>
          <w:sz w:val="16"/>
        </w:rPr>
        <w:tab/>
      </w:r>
      <w:r>
        <w:rPr>
          <w:spacing w:val="-2"/>
          <w:sz w:val="16"/>
        </w:rPr>
        <w:t>……………………………………………………………..</w:t>
      </w:r>
    </w:p>
    <w:p w:rsidR="00021F99" w:rsidRDefault="00873FDC">
      <w:pPr>
        <w:tabs>
          <w:tab w:val="left" w:pos="6573"/>
        </w:tabs>
        <w:spacing w:before="2"/>
        <w:ind w:left="116"/>
        <w:jc w:val="both"/>
        <w:rPr>
          <w:sz w:val="20"/>
        </w:rPr>
      </w:pPr>
      <w:r>
        <w:rPr>
          <w:sz w:val="20"/>
        </w:rPr>
        <w:t>Prodziekan</w:t>
      </w:r>
      <w:r>
        <w:rPr>
          <w:spacing w:val="33"/>
          <w:sz w:val="20"/>
        </w:rPr>
        <w:t xml:space="preserve"> </w:t>
      </w:r>
      <w:r>
        <w:rPr>
          <w:sz w:val="20"/>
        </w:rPr>
        <w:t>ds.</w:t>
      </w:r>
      <w:r>
        <w:rPr>
          <w:spacing w:val="-7"/>
          <w:sz w:val="20"/>
        </w:rPr>
        <w:t xml:space="preserve"> </w:t>
      </w:r>
      <w:r w:rsidR="00461BEA">
        <w:rPr>
          <w:sz w:val="20"/>
        </w:rPr>
        <w:t>studenckich i kształcenia</w:t>
      </w:r>
      <w:r>
        <w:rPr>
          <w:sz w:val="20"/>
        </w:rPr>
        <w:tab/>
      </w:r>
      <w:r>
        <w:rPr>
          <w:spacing w:val="-2"/>
          <w:sz w:val="20"/>
        </w:rPr>
        <w:t>Przedstawiciel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Szkoły/Placówki</w:t>
      </w:r>
    </w:p>
    <w:sectPr w:rsidR="00021F99">
      <w:pgSz w:w="11910" w:h="16840"/>
      <w:pgMar w:top="500" w:right="104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A57" w:rsidRDefault="00CE2A57">
      <w:r>
        <w:separator/>
      </w:r>
    </w:p>
  </w:endnote>
  <w:endnote w:type="continuationSeparator" w:id="0">
    <w:p w:rsidR="00CE2A57" w:rsidRDefault="00CE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F99" w:rsidRDefault="00873FDC">
    <w:pPr>
      <w:pStyle w:val="Tekstpodstawowy"/>
      <w:spacing w:line="14" w:lineRule="auto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533568" behindDoc="1" locked="0" layoutInCell="1" allowOverlap="1">
              <wp:simplePos x="0" y="0"/>
              <wp:positionH relativeFrom="page">
                <wp:posOffset>3705478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21F99" w:rsidRDefault="00873FDC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75pt;margin-top:780.8pt;width:12.6pt;height:13.05pt;z-index:-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Dg8wGx4QAAAA0BAAAPAAAAAAAAAAAAAAAAAP4DAABkcnMvZG93bnJldi54bWxQSwUG&#10;AAAAAAQABADzAAAADAUAAAAA&#10;" filled="f" stroked="f">
              <v:textbox inset="0,0,0,0">
                <w:txbxContent>
                  <w:p w:rsidR="00021F99" w:rsidRDefault="00873FDC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A57" w:rsidRDefault="00CE2A57">
      <w:r>
        <w:separator/>
      </w:r>
    </w:p>
  </w:footnote>
  <w:footnote w:type="continuationSeparator" w:id="0">
    <w:p w:rsidR="00CE2A57" w:rsidRDefault="00CE2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8392B"/>
    <w:multiLevelType w:val="hybridMultilevel"/>
    <w:tmpl w:val="C5E09BE8"/>
    <w:lvl w:ilvl="0" w:tplc="B462A12C">
      <w:start w:val="1"/>
      <w:numFmt w:val="decimal"/>
      <w:lvlText w:val="%1."/>
      <w:lvlJc w:val="left"/>
      <w:pPr>
        <w:ind w:left="61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9ABCBA3C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2004A810">
      <w:numFmt w:val="bullet"/>
      <w:lvlText w:val="•"/>
      <w:lvlJc w:val="left"/>
      <w:pPr>
        <w:ind w:left="2165" w:hanging="360"/>
      </w:pPr>
      <w:rPr>
        <w:rFonts w:hint="default"/>
        <w:lang w:val="pl-PL" w:eastAsia="en-US" w:bidi="ar-SA"/>
      </w:rPr>
    </w:lvl>
    <w:lvl w:ilvl="3" w:tplc="F91C690E">
      <w:numFmt w:val="bullet"/>
      <w:lvlText w:val="•"/>
      <w:lvlJc w:val="left"/>
      <w:pPr>
        <w:ind w:left="3090" w:hanging="360"/>
      </w:pPr>
      <w:rPr>
        <w:rFonts w:hint="default"/>
        <w:lang w:val="pl-PL" w:eastAsia="en-US" w:bidi="ar-SA"/>
      </w:rPr>
    </w:lvl>
    <w:lvl w:ilvl="4" w:tplc="DCDA5394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D26C3362">
      <w:numFmt w:val="bullet"/>
      <w:lvlText w:val="•"/>
      <w:lvlJc w:val="left"/>
      <w:pPr>
        <w:ind w:left="4940" w:hanging="360"/>
      </w:pPr>
      <w:rPr>
        <w:rFonts w:hint="default"/>
        <w:lang w:val="pl-PL" w:eastAsia="en-US" w:bidi="ar-SA"/>
      </w:rPr>
    </w:lvl>
    <w:lvl w:ilvl="6" w:tplc="7FFA1F0C">
      <w:numFmt w:val="bullet"/>
      <w:lvlText w:val="•"/>
      <w:lvlJc w:val="left"/>
      <w:pPr>
        <w:ind w:left="5865" w:hanging="360"/>
      </w:pPr>
      <w:rPr>
        <w:rFonts w:hint="default"/>
        <w:lang w:val="pl-PL" w:eastAsia="en-US" w:bidi="ar-SA"/>
      </w:rPr>
    </w:lvl>
    <w:lvl w:ilvl="7" w:tplc="6FD6F35E">
      <w:numFmt w:val="bullet"/>
      <w:lvlText w:val="•"/>
      <w:lvlJc w:val="left"/>
      <w:pPr>
        <w:ind w:left="6790" w:hanging="360"/>
      </w:pPr>
      <w:rPr>
        <w:rFonts w:hint="default"/>
        <w:lang w:val="pl-PL" w:eastAsia="en-US" w:bidi="ar-SA"/>
      </w:rPr>
    </w:lvl>
    <w:lvl w:ilvl="8" w:tplc="F8BA89E4">
      <w:numFmt w:val="bullet"/>
      <w:lvlText w:val="•"/>
      <w:lvlJc w:val="left"/>
      <w:pPr>
        <w:ind w:left="7716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F99"/>
    <w:rsid w:val="00021F99"/>
    <w:rsid w:val="00461BEA"/>
    <w:rsid w:val="00873FDC"/>
    <w:rsid w:val="00CE2A57"/>
    <w:rsid w:val="00ED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1CCA"/>
  <w15:docId w15:val="{67BE07EE-C085-459C-A694-BBB3FCCC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right="258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116"/>
      <w:outlineLvl w:val="1"/>
    </w:pPr>
  </w:style>
  <w:style w:type="paragraph" w:styleId="Nagwek3">
    <w:name w:val="heading 3"/>
    <w:basedOn w:val="Normalny"/>
    <w:uiPriority w:val="1"/>
    <w:qFormat/>
    <w:pPr>
      <w:spacing w:before="3" w:line="240" w:lineRule="exact"/>
      <w:ind w:left="116"/>
      <w:jc w:val="both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4"/>
      <w:ind w:left="1241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Roman Buchta</cp:lastModifiedBy>
  <cp:revision>3</cp:revision>
  <dcterms:created xsi:type="dcterms:W3CDTF">2024-11-07T12:52:00Z</dcterms:created>
  <dcterms:modified xsi:type="dcterms:W3CDTF">2025-03-22T08:14:00Z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Producer">
    <vt:lpwstr>Microsoft® Word 2016</vt:lpwstr>
  </property>
</Properties>
</file>