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5A4500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Teologia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1042E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…………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A051B8" w:rsidRDefault="00A051B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A051B8">
        <w:rPr>
          <w:rFonts w:cstheme="minorHAnsi"/>
        </w:rPr>
        <w:t>Wiedza</w:t>
      </w:r>
      <w:r w:rsidR="003F7938" w:rsidRPr="00A051B8">
        <w:rPr>
          <w:rFonts w:cstheme="minorHAnsi"/>
        </w:rPr>
        <w:t>:</w:t>
      </w:r>
    </w:p>
    <w:p w:rsidR="0006004C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posiada uporządkowaną i pogłębioną wiedzę o uczestnikach działalności edukacyjnej, wychowawczej, opiekuńczej, kulturalnej, pomocowej, a także katechetycznej oraz o specyfice funkcjonowania dzieci i młodzieży w kontekście prawidłowości i nieprawidłowości rozwojowych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(TnMA_08).</w:t>
      </w:r>
      <w:r w:rsidR="005A4500">
        <w:rPr>
          <w:rFonts w:cstheme="minorHAnsi"/>
        </w:rPr>
        <w:br/>
      </w:r>
    </w:p>
    <w:p w:rsidR="00E1034A" w:rsidRPr="00A051B8" w:rsidRDefault="00A051B8" w:rsidP="00E1034A">
      <w:pPr>
        <w:pStyle w:val="Akapitzlist"/>
        <w:numPr>
          <w:ilvl w:val="0"/>
          <w:numId w:val="1"/>
        </w:numPr>
        <w:rPr>
          <w:rFonts w:cstheme="minorHAnsi"/>
        </w:rPr>
      </w:pPr>
      <w:r w:rsidRPr="00A051B8">
        <w:rPr>
          <w:rFonts w:cstheme="minorHAnsi"/>
        </w:rPr>
        <w:t>Umiejętności</w:t>
      </w:r>
      <w:r w:rsidR="00E1034A" w:rsidRPr="00A051B8">
        <w:rPr>
          <w:rFonts w:cstheme="minorHAnsi"/>
        </w:rPr>
        <w:t>: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dokonać obserwacji i interpretacji zjawisk społecznych; analizuje ich powiązania z różnymi obszarami działalności pedagogicznej i katechetycznej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(TnMA_U1);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wykorzystywać podstawową wiedzę teoretyczną z zakresu pedagogiki i psychologii w powiązaniu z teologią w celu analizowania i interpretowania problemów edukacyjnych, wychowawczych, katechetycznych, opiekuńczych, kulturalnych i pomocowych, a także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(TnMA_U2);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posługiwać się podstawowymi ujęciami teoretycznymi w celu analizowania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 w:rsidRPr="00A051B8">
        <w:rPr>
          <w:rFonts w:cstheme="minorHAnsi"/>
          <w:i/>
        </w:rPr>
        <w:t xml:space="preserve">, diagnozowania i prognozowania sytuacji oraz analizowania strategii działań praktycznych w odniesieniu do różnych kontekstów działalności </w:t>
      </w:r>
      <w:proofErr w:type="spellStart"/>
      <w:r w:rsidRPr="00A051B8">
        <w:rPr>
          <w:rFonts w:cstheme="minorHAnsi"/>
          <w:i/>
        </w:rPr>
        <w:t>pedagogicznokatechetycznej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(TnMA_U3);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lastRenderedPageBreak/>
        <w:t>potrafi samodzielnie zdobywać wiedzę i rozwijać swoje profesjonalne umiejętności związane z działalnością pedagogiczno-katechetyczną, korzystając z różnych źródeł (w języku rodzimym i obcym) i nowoczesnych  technologii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(TnMA_U4);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ocenić przydatność typowych metod, procedur i dobrych praktyk do realizacji zadań związanych z różnymi sferami działalności pedagogiczno-katechetycznej z wykorzystaniem nowoczesnych strategii edukacyjnych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(TnMA_U7);</w:t>
      </w:r>
    </w:p>
    <w:p w:rsidR="003A4699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pracować w zespole; umie wyznaczać oraz przyjmować wspólne cele działania; potrafi przyjąć rolę lidera w zespole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(TnMA_U9);</w:t>
      </w:r>
    </w:p>
    <w:p w:rsidR="00A051B8" w:rsidRPr="005A4500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zaprojektować plan własnego rozwoju zawodowego, jak również dokonać analizy własnych działań pedagogiczno-katechetycznych i wskazać ewentualne obszary wymagające modyfikacji w przyszłym działaniu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(TnMA_U10).</w:t>
      </w:r>
    </w:p>
    <w:p w:rsidR="005A4500" w:rsidRPr="005A4500" w:rsidRDefault="005A4500" w:rsidP="005A4500">
      <w:pPr>
        <w:pStyle w:val="Akapitzlist"/>
        <w:rPr>
          <w:rFonts w:cstheme="minorHAnsi"/>
          <w:i/>
        </w:rPr>
      </w:pPr>
    </w:p>
    <w:p w:rsidR="005A4500" w:rsidRDefault="005A4500" w:rsidP="005A4500">
      <w:pPr>
        <w:pStyle w:val="Akapitzlist"/>
        <w:numPr>
          <w:ilvl w:val="0"/>
          <w:numId w:val="1"/>
        </w:numPr>
        <w:rPr>
          <w:rFonts w:cstheme="minorHAnsi"/>
        </w:rPr>
      </w:pPr>
      <w:r w:rsidRPr="005A4500">
        <w:rPr>
          <w:rFonts w:cstheme="minorHAnsi"/>
        </w:rPr>
        <w:t>Kompetencje społeczne</w:t>
      </w:r>
      <w:r>
        <w:rPr>
          <w:rFonts w:cstheme="minorHAnsi"/>
        </w:rPr>
        <w:t>:</w:t>
      </w:r>
    </w:p>
    <w:p w:rsidR="005A4500" w:rsidRP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przekonanie o sensie, wartości i potrzebie podejmowania działań </w:t>
      </w:r>
      <w:proofErr w:type="spellStart"/>
      <w:r w:rsidRPr="005A4500">
        <w:rPr>
          <w:rFonts w:cstheme="minorHAnsi"/>
          <w:i/>
        </w:rPr>
        <w:t>pedagogicznokatechetycznych</w:t>
      </w:r>
      <w:proofErr w:type="spellEnd"/>
      <w:r w:rsidRPr="005A4500">
        <w:rPr>
          <w:rFonts w:cstheme="minorHAnsi"/>
          <w:i/>
        </w:rPr>
        <w:t xml:space="preserve"> w środowisku społecznym i eklezjalnym; jest gotowy do podejmowania wyzwań zawodowych; wykazuje aktywność, podejmuje trud i odznacza się wytrwałością w realizacji indywidualnych i zespołowych działań w zakresie katechezy szkolnej i pozaszkolnej; angażuje się we współpracę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(TnMA_K1);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dostrzega i formułuje problemy teologiczno-moralne i dylematy etyczne związane z ludzką aktywnością, poszukuje optymalnych rozwiązań z punktu widzenia światopoglądu chrześcijańskiego; postępuje zgodnie z zasadami moralności chrześcijańskiej; wykazuje cechy refleksyjnego praktyka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(TnMA_K2);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świadomość konieczności prowadzenia zindywidualizowanego działania </w:t>
      </w:r>
      <w:proofErr w:type="spellStart"/>
      <w:r w:rsidRPr="005A4500">
        <w:rPr>
          <w:rFonts w:cstheme="minorHAnsi"/>
          <w:i/>
        </w:rPr>
        <w:t>pedagogicznokatechetycznego</w:t>
      </w:r>
      <w:proofErr w:type="spellEnd"/>
      <w:r w:rsidRPr="005A4500">
        <w:rPr>
          <w:rFonts w:cstheme="minorHAnsi"/>
          <w:i/>
        </w:rPr>
        <w:t xml:space="preserve"> w odniesieniu do uczniów o specjalnych potrzebach edukacyjno-formacyjnych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(TnMA_K3);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jest świadomy etycznego wymiaru diagnozowania i oceniania uczniów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(TnMA_K4);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utożsamia się z wartościami, celami i zadaniami realizowanymi w praktyce </w:t>
      </w:r>
      <w:proofErr w:type="spellStart"/>
      <w:r w:rsidRPr="005A4500">
        <w:rPr>
          <w:rFonts w:cstheme="minorHAnsi"/>
          <w:i/>
        </w:rPr>
        <w:t>pedagogicznokatechetycznej</w:t>
      </w:r>
      <w:proofErr w:type="spellEnd"/>
      <w:r w:rsidRPr="005A4500">
        <w:rPr>
          <w:rFonts w:cstheme="minorHAnsi"/>
          <w:i/>
        </w:rPr>
        <w:t>; odznacza się rozwagą, dojrzałością i zaangażowaniem w projektowanie, planowanie i realizowanie działań pedagogiczno-katechetycznych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(TnMA_K7).</w:t>
      </w:r>
    </w:p>
    <w:p w:rsidR="005A4500" w:rsidRDefault="005A4500" w:rsidP="005A4500">
      <w:pPr>
        <w:rPr>
          <w:rFonts w:cstheme="minorHAnsi"/>
          <w:i/>
        </w:rPr>
      </w:pPr>
    </w:p>
    <w:p w:rsidR="005A4500" w:rsidRPr="005A4500" w:rsidRDefault="005A4500" w:rsidP="00B17CA4">
      <w:pPr>
        <w:ind w:left="5664"/>
        <w:rPr>
          <w:rFonts w:cstheme="minorHAnsi"/>
          <w:i/>
        </w:rPr>
      </w:pPr>
      <w:bookmarkStart w:id="0" w:name="_GoBack"/>
      <w:bookmarkEnd w:id="0"/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……………….…………………………………………</w:t>
      </w:r>
      <w:r w:rsidR="008C61FD"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r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5F" w:rsidRDefault="0061015F" w:rsidP="009310A3">
      <w:pPr>
        <w:spacing w:after="0" w:line="240" w:lineRule="auto"/>
      </w:pPr>
      <w:r>
        <w:separator/>
      </w:r>
    </w:p>
  </w:endnote>
  <w:endnote w:type="continuationSeparator" w:id="0">
    <w:p w:rsidR="0061015F" w:rsidRDefault="0061015F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5F" w:rsidRDefault="0061015F" w:rsidP="009310A3">
      <w:pPr>
        <w:spacing w:after="0" w:line="240" w:lineRule="auto"/>
      </w:pPr>
      <w:r>
        <w:separator/>
      </w:r>
    </w:p>
  </w:footnote>
  <w:footnote w:type="continuationSeparator" w:id="0">
    <w:p w:rsidR="0061015F" w:rsidRDefault="0061015F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F2"/>
    <w:multiLevelType w:val="hybridMultilevel"/>
    <w:tmpl w:val="6E4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AE4"/>
    <w:multiLevelType w:val="hybridMultilevel"/>
    <w:tmpl w:val="FFBA1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2ABB"/>
    <w:multiLevelType w:val="hybridMultilevel"/>
    <w:tmpl w:val="F28E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1042E"/>
    <w:rsid w:val="0006004C"/>
    <w:rsid w:val="0021563A"/>
    <w:rsid w:val="00233F1C"/>
    <w:rsid w:val="002B5DEB"/>
    <w:rsid w:val="00306CC0"/>
    <w:rsid w:val="003A4699"/>
    <w:rsid w:val="003F7938"/>
    <w:rsid w:val="005912A2"/>
    <w:rsid w:val="005A4500"/>
    <w:rsid w:val="0061015F"/>
    <w:rsid w:val="006A298A"/>
    <w:rsid w:val="00754987"/>
    <w:rsid w:val="007B0711"/>
    <w:rsid w:val="008C61FD"/>
    <w:rsid w:val="008D554F"/>
    <w:rsid w:val="008D687F"/>
    <w:rsid w:val="009310A3"/>
    <w:rsid w:val="00A051B8"/>
    <w:rsid w:val="00B17CA4"/>
    <w:rsid w:val="00B80D07"/>
    <w:rsid w:val="00CC5A1D"/>
    <w:rsid w:val="00D319CB"/>
    <w:rsid w:val="00DC2EDE"/>
    <w:rsid w:val="00E1034A"/>
    <w:rsid w:val="00F82BF6"/>
    <w:rsid w:val="00FB43E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 Buchta</cp:lastModifiedBy>
  <cp:revision>9</cp:revision>
  <cp:lastPrinted>2017-04-27T06:54:00Z</cp:lastPrinted>
  <dcterms:created xsi:type="dcterms:W3CDTF">2020-01-24T07:52:00Z</dcterms:created>
  <dcterms:modified xsi:type="dcterms:W3CDTF">2021-11-04T12:54:00Z</dcterms:modified>
</cp:coreProperties>
</file>